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1A" w:rsidRPr="003D513B" w:rsidRDefault="00D4701A" w:rsidP="00D4701A">
      <w:pPr>
        <w:jc w:val="center"/>
        <w:rPr>
          <w:rFonts w:ascii="Arial" w:hAnsi="Arial" w:cs="Arial"/>
          <w:b/>
        </w:rPr>
      </w:pPr>
      <w:r w:rsidRPr="003D513B">
        <w:rPr>
          <w:rFonts w:ascii="Arial" w:hAnsi="Arial" w:cs="Arial"/>
          <w:b/>
        </w:rPr>
        <w:t xml:space="preserve">Ремонты, выполняемые по плановым и внеплановым </w:t>
      </w:r>
      <w:r>
        <w:rPr>
          <w:rFonts w:ascii="Arial" w:hAnsi="Arial" w:cs="Arial"/>
          <w:b/>
        </w:rPr>
        <w:t xml:space="preserve">оперативным </w:t>
      </w:r>
      <w:r w:rsidRPr="003D513B">
        <w:rPr>
          <w:rFonts w:ascii="Arial" w:hAnsi="Arial" w:cs="Arial"/>
          <w:b/>
        </w:rPr>
        <w:t xml:space="preserve">заявкам, выполнение которых невозможно без ограничения режима потребления о. Кунашир на </w:t>
      </w:r>
      <w:r w:rsidR="00CD0CA0">
        <w:rPr>
          <w:rFonts w:ascii="Arial" w:hAnsi="Arial" w:cs="Arial"/>
          <w:b/>
        </w:rPr>
        <w:t>январь</w:t>
      </w:r>
      <w:r w:rsidR="00A760EA">
        <w:rPr>
          <w:rFonts w:ascii="Arial" w:hAnsi="Arial" w:cs="Arial"/>
          <w:b/>
        </w:rPr>
        <w:t xml:space="preserve"> </w:t>
      </w:r>
      <w:r w:rsidR="00E305D7">
        <w:rPr>
          <w:rFonts w:ascii="Arial" w:hAnsi="Arial" w:cs="Arial"/>
          <w:b/>
        </w:rPr>
        <w:t>2</w:t>
      </w:r>
      <w:r w:rsidR="00CD0CA0">
        <w:rPr>
          <w:rFonts w:ascii="Arial" w:hAnsi="Arial" w:cs="Arial"/>
          <w:b/>
        </w:rPr>
        <w:t>023</w:t>
      </w:r>
      <w:r w:rsidR="00741F39">
        <w:rPr>
          <w:rFonts w:ascii="Arial" w:hAnsi="Arial" w:cs="Arial"/>
          <w:b/>
        </w:rPr>
        <w:t xml:space="preserve"> г</w:t>
      </w:r>
      <w:r w:rsidR="00297D1B">
        <w:rPr>
          <w:rFonts w:ascii="Arial" w:hAnsi="Arial" w:cs="Arial"/>
          <w:b/>
        </w:rPr>
        <w:t>.</w:t>
      </w:r>
    </w:p>
    <w:tbl>
      <w:tblPr>
        <w:tblStyle w:val="a3"/>
        <w:tblpPr w:leftFromText="180" w:rightFromText="180" w:vertAnchor="text" w:tblpXSpec="right" w:tblpY="1"/>
        <w:tblOverlap w:val="never"/>
        <w:tblW w:w="15452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417"/>
        <w:gridCol w:w="2835"/>
        <w:gridCol w:w="3827"/>
        <w:gridCol w:w="4117"/>
      </w:tblGrid>
      <w:tr w:rsidR="00D4701A" w:rsidRPr="003D513B" w:rsidTr="000F23AC">
        <w:trPr>
          <w:tblHeader/>
        </w:trPr>
        <w:tc>
          <w:tcPr>
            <w:tcW w:w="562" w:type="dxa"/>
            <w:vMerge w:val="restart"/>
            <w:vAlign w:val="center"/>
          </w:tcPr>
          <w:p w:rsidR="00D4701A" w:rsidRPr="00756425" w:rsidRDefault="00D4701A" w:rsidP="000F23AC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№ п.</w:t>
            </w:r>
          </w:p>
        </w:tc>
        <w:tc>
          <w:tcPr>
            <w:tcW w:w="2694" w:type="dxa"/>
            <w:gridSpan w:val="2"/>
            <w:vAlign w:val="center"/>
          </w:tcPr>
          <w:p w:rsidR="00D4701A" w:rsidRPr="00756425" w:rsidRDefault="00D4701A" w:rsidP="000F23AC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Планируемая дата, время (</w:t>
            </w:r>
            <w:proofErr w:type="spellStart"/>
            <w:r w:rsidRPr="00756425">
              <w:rPr>
                <w:rFonts w:ascii="Arial" w:hAnsi="Arial" w:cs="Arial"/>
              </w:rPr>
              <w:t>мск</w:t>
            </w:r>
            <w:proofErr w:type="spellEnd"/>
            <w:r w:rsidRPr="00756425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D4701A" w:rsidRPr="00756425" w:rsidRDefault="00D4701A" w:rsidP="000F23AC">
            <w:pPr>
              <w:jc w:val="center"/>
              <w:rPr>
                <w:rFonts w:ascii="Arial" w:hAnsi="Arial" w:cs="Arial"/>
              </w:rPr>
            </w:pPr>
            <w:proofErr w:type="spellStart"/>
            <w:r w:rsidRPr="00756425">
              <w:rPr>
                <w:rFonts w:ascii="Arial" w:hAnsi="Arial" w:cs="Arial"/>
              </w:rPr>
              <w:t>Энергорайон</w:t>
            </w:r>
            <w:proofErr w:type="spellEnd"/>
            <w:r w:rsidRPr="00756425">
              <w:rPr>
                <w:rFonts w:ascii="Arial" w:hAnsi="Arial" w:cs="Arial"/>
              </w:rPr>
              <w:t xml:space="preserve"> (</w:t>
            </w:r>
            <w:proofErr w:type="spellStart"/>
            <w:r w:rsidRPr="00756425">
              <w:rPr>
                <w:rFonts w:ascii="Arial" w:hAnsi="Arial" w:cs="Arial"/>
              </w:rPr>
              <w:t>энергоузел</w:t>
            </w:r>
            <w:proofErr w:type="spellEnd"/>
            <w:r w:rsidRPr="00756425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D4701A" w:rsidRPr="00756425" w:rsidRDefault="00D4701A" w:rsidP="000F23AC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Категория заявки (плановая, внеплановая), вид ремонта (текущий ремонт, средний ремонт, капитальный ремонт и т.д.)</w:t>
            </w:r>
          </w:p>
        </w:tc>
        <w:tc>
          <w:tcPr>
            <w:tcW w:w="3827" w:type="dxa"/>
            <w:vMerge w:val="restart"/>
            <w:vAlign w:val="center"/>
          </w:tcPr>
          <w:p w:rsidR="00D4701A" w:rsidRPr="00756425" w:rsidRDefault="00D4701A" w:rsidP="000F23AC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Описание работ с указанием отключаемого оборудования, приводящих к вводу ограничений</w:t>
            </w:r>
            <w:r w:rsidRPr="00756425" w:rsidDel="00A031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7" w:type="dxa"/>
            <w:vMerge w:val="restart"/>
            <w:vAlign w:val="center"/>
          </w:tcPr>
          <w:p w:rsidR="00D4701A" w:rsidRPr="00756425" w:rsidRDefault="00D4701A" w:rsidP="000F23AC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Последствия для потребителей с указанием объема ограничений</w:t>
            </w:r>
            <w:r w:rsidRPr="00756425" w:rsidDel="00A03143">
              <w:rPr>
                <w:rFonts w:ascii="Arial" w:hAnsi="Arial" w:cs="Arial"/>
              </w:rPr>
              <w:t xml:space="preserve"> </w:t>
            </w:r>
          </w:p>
        </w:tc>
      </w:tr>
      <w:tr w:rsidR="00D4701A" w:rsidRPr="003D513B" w:rsidTr="009B3B64">
        <w:trPr>
          <w:tblHeader/>
        </w:trPr>
        <w:tc>
          <w:tcPr>
            <w:tcW w:w="562" w:type="dxa"/>
            <w:vMerge/>
            <w:vAlign w:val="center"/>
          </w:tcPr>
          <w:p w:rsidR="00D4701A" w:rsidRPr="003D513B" w:rsidRDefault="00D4701A" w:rsidP="000F23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D4701A" w:rsidRPr="00756425" w:rsidRDefault="00D4701A" w:rsidP="000F23AC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начала</w:t>
            </w:r>
          </w:p>
        </w:tc>
        <w:tc>
          <w:tcPr>
            <w:tcW w:w="1418" w:type="dxa"/>
            <w:vAlign w:val="center"/>
          </w:tcPr>
          <w:p w:rsidR="00D4701A" w:rsidRPr="00756425" w:rsidRDefault="00D4701A" w:rsidP="000F23AC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окончания</w:t>
            </w:r>
          </w:p>
        </w:tc>
        <w:tc>
          <w:tcPr>
            <w:tcW w:w="1417" w:type="dxa"/>
            <w:vMerge/>
            <w:vAlign w:val="center"/>
          </w:tcPr>
          <w:p w:rsidR="00D4701A" w:rsidRPr="003D513B" w:rsidRDefault="00D4701A" w:rsidP="000F23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D4701A" w:rsidRPr="003D513B" w:rsidRDefault="00D4701A" w:rsidP="000F23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  <w:vAlign w:val="center"/>
          </w:tcPr>
          <w:p w:rsidR="00D4701A" w:rsidRPr="003D513B" w:rsidRDefault="00D4701A" w:rsidP="000F23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7" w:type="dxa"/>
            <w:vMerge/>
            <w:vAlign w:val="center"/>
          </w:tcPr>
          <w:p w:rsidR="00D4701A" w:rsidRPr="003D513B" w:rsidRDefault="00D4701A" w:rsidP="000F23A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2337B" w:rsidRPr="003D513B" w:rsidTr="007363FA">
        <w:trPr>
          <w:trHeight w:val="3131"/>
        </w:trPr>
        <w:tc>
          <w:tcPr>
            <w:tcW w:w="562" w:type="dxa"/>
          </w:tcPr>
          <w:p w:rsidR="0092337B" w:rsidRPr="005D3785" w:rsidRDefault="0092337B" w:rsidP="0092337B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337B" w:rsidRDefault="00CD0CA0" w:rsidP="009233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28.01.23</w:t>
            </w:r>
          </w:p>
          <w:p w:rsidR="0092337B" w:rsidRPr="0012409A" w:rsidRDefault="0092337B" w:rsidP="009233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1418" w:type="dxa"/>
          </w:tcPr>
          <w:p w:rsidR="0092337B" w:rsidRDefault="00CD0CA0" w:rsidP="009233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28.01.23</w:t>
            </w:r>
            <w:bookmarkStart w:id="0" w:name="_GoBack"/>
            <w:bookmarkEnd w:id="0"/>
          </w:p>
          <w:p w:rsidR="0092337B" w:rsidRPr="0012409A" w:rsidRDefault="0092337B" w:rsidP="009233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2409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240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2337B" w:rsidRPr="0012409A" w:rsidRDefault="0092337B" w:rsidP="009233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09A">
              <w:rPr>
                <w:rFonts w:ascii="Arial" w:hAnsi="Arial" w:cs="Arial"/>
                <w:sz w:val="20"/>
                <w:szCs w:val="20"/>
              </w:rPr>
              <w:t>Южно-Курильский</w:t>
            </w:r>
          </w:p>
        </w:tc>
        <w:tc>
          <w:tcPr>
            <w:tcW w:w="2835" w:type="dxa"/>
          </w:tcPr>
          <w:p w:rsidR="0092337B" w:rsidRDefault="0092337B" w:rsidP="009233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92337B" w:rsidRPr="005D3785" w:rsidRDefault="0092337B" w:rsidP="009233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Отключение ТП-16 «</w:t>
            </w:r>
            <w:r w:rsidR="00841EC2">
              <w:rPr>
                <w:rFonts w:ascii="Arial" w:hAnsi="Arial" w:cs="Arial"/>
                <w:sz w:val="20"/>
                <w:szCs w:val="20"/>
              </w:rPr>
              <w:t>Строй цех</w:t>
            </w:r>
            <w:r>
              <w:rPr>
                <w:rFonts w:ascii="Arial" w:hAnsi="Arial" w:cs="Arial"/>
                <w:sz w:val="20"/>
                <w:szCs w:val="20"/>
              </w:rPr>
              <w:t>» в рамках исполнения «Инвестиционной программы АО «Мобильные ГТЭС» на территории о. Кунашир МО «Южно-Курильский ГО» на 2021-2023 год»</w:t>
            </w:r>
          </w:p>
        </w:tc>
        <w:tc>
          <w:tcPr>
            <w:tcW w:w="3827" w:type="dxa"/>
          </w:tcPr>
          <w:p w:rsidR="0092337B" w:rsidRDefault="0092337B" w:rsidP="0092337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Переключение электроснабжения потребителей с существующей ТП-16 на вновь установленную КТП.</w:t>
            </w:r>
          </w:p>
        </w:tc>
        <w:tc>
          <w:tcPr>
            <w:tcW w:w="4117" w:type="dxa"/>
          </w:tcPr>
          <w:p w:rsidR="0092337B" w:rsidRPr="008613F9" w:rsidRDefault="0092337B" w:rsidP="0092337B">
            <w:pPr>
              <w:jc w:val="both"/>
              <w:rPr>
                <w:rFonts w:ascii="Arial" w:hAnsi="Arial" w:cs="Arial"/>
                <w:sz w:val="20"/>
              </w:rPr>
            </w:pPr>
            <w:r w:rsidRPr="008613F9">
              <w:rPr>
                <w:rFonts w:ascii="Arial" w:hAnsi="Arial" w:cs="Arial"/>
                <w:sz w:val="20"/>
              </w:rPr>
              <w:t>Будут отключены от электроснабжения потребители:</w:t>
            </w:r>
          </w:p>
          <w:p w:rsidR="0092337B" w:rsidRPr="008613F9" w:rsidRDefault="0092337B" w:rsidP="0092337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613F9">
              <w:rPr>
                <w:rFonts w:ascii="Arial" w:hAnsi="Arial" w:cs="Arial"/>
                <w:b/>
                <w:sz w:val="20"/>
              </w:rPr>
              <w:t>ТП-</w:t>
            </w:r>
            <w:r>
              <w:rPr>
                <w:rFonts w:ascii="Arial" w:hAnsi="Arial" w:cs="Arial"/>
                <w:b/>
                <w:sz w:val="20"/>
              </w:rPr>
              <w:t>16</w:t>
            </w:r>
            <w:r w:rsidRPr="008613F9">
              <w:rPr>
                <w:rFonts w:ascii="Arial" w:hAnsi="Arial" w:cs="Arial"/>
                <w:b/>
                <w:sz w:val="20"/>
              </w:rPr>
              <w:t>:</w:t>
            </w:r>
          </w:p>
          <w:p w:rsidR="0092337B" w:rsidRPr="00AB67F1" w:rsidRDefault="0092337B" w:rsidP="0092337B">
            <w:pPr>
              <w:pStyle w:val="a5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AB67F1">
              <w:rPr>
                <w:rFonts w:ascii="Arial" w:hAnsi="Arial" w:cs="Arial"/>
                <w:sz w:val="20"/>
              </w:rPr>
              <w:t xml:space="preserve">ул. Заводская, </w:t>
            </w:r>
            <w:proofErr w:type="spellStart"/>
            <w:r w:rsidRPr="00AB67F1">
              <w:rPr>
                <w:rFonts w:ascii="Arial" w:hAnsi="Arial" w:cs="Arial"/>
                <w:sz w:val="20"/>
              </w:rPr>
              <w:t>дд</w:t>
            </w:r>
            <w:proofErr w:type="spellEnd"/>
            <w:r w:rsidRPr="00AB67F1">
              <w:rPr>
                <w:rFonts w:ascii="Arial" w:hAnsi="Arial" w:cs="Arial"/>
                <w:sz w:val="20"/>
              </w:rPr>
              <w:t>. 5, 6, 7, 8, 9, 12, 13А, 15, 15А, 28, 33;</w:t>
            </w:r>
          </w:p>
          <w:p w:rsidR="0092337B" w:rsidRPr="00AB67F1" w:rsidRDefault="0092337B" w:rsidP="0092337B">
            <w:pPr>
              <w:pStyle w:val="a5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AB67F1">
              <w:rPr>
                <w:rFonts w:ascii="Arial" w:hAnsi="Arial" w:cs="Arial"/>
                <w:sz w:val="20"/>
              </w:rPr>
              <w:t xml:space="preserve">ул. Карева, </w:t>
            </w:r>
            <w:proofErr w:type="spellStart"/>
            <w:r w:rsidRPr="00AB67F1">
              <w:rPr>
                <w:rFonts w:ascii="Arial" w:hAnsi="Arial" w:cs="Arial"/>
                <w:sz w:val="20"/>
              </w:rPr>
              <w:t>дд</w:t>
            </w:r>
            <w:proofErr w:type="spellEnd"/>
            <w:r w:rsidRPr="00AB67F1">
              <w:rPr>
                <w:rFonts w:ascii="Arial" w:hAnsi="Arial" w:cs="Arial"/>
                <w:sz w:val="20"/>
              </w:rPr>
              <w:t>. 1А, 2А;</w:t>
            </w:r>
          </w:p>
          <w:p w:rsidR="0092337B" w:rsidRPr="00AB67F1" w:rsidRDefault="0092337B" w:rsidP="0092337B">
            <w:pPr>
              <w:pStyle w:val="a5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AB67F1">
              <w:rPr>
                <w:rFonts w:ascii="Arial" w:hAnsi="Arial" w:cs="Arial"/>
                <w:sz w:val="20"/>
              </w:rPr>
              <w:t xml:space="preserve">ул. Пограничная, </w:t>
            </w:r>
            <w:proofErr w:type="spellStart"/>
            <w:r w:rsidRPr="00AB67F1">
              <w:rPr>
                <w:rFonts w:ascii="Arial" w:hAnsi="Arial" w:cs="Arial"/>
                <w:sz w:val="20"/>
              </w:rPr>
              <w:t>дд</w:t>
            </w:r>
            <w:proofErr w:type="spellEnd"/>
            <w:r w:rsidRPr="00AB67F1">
              <w:rPr>
                <w:rFonts w:ascii="Arial" w:hAnsi="Arial" w:cs="Arial"/>
                <w:sz w:val="20"/>
              </w:rPr>
              <w:t>. 1, 5, 7, 13;</w:t>
            </w:r>
          </w:p>
          <w:p w:rsidR="0092337B" w:rsidRPr="00AB67F1" w:rsidRDefault="0092337B" w:rsidP="0092337B">
            <w:pPr>
              <w:pStyle w:val="a5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AB67F1">
              <w:rPr>
                <w:rFonts w:ascii="Arial" w:hAnsi="Arial" w:cs="Arial"/>
                <w:sz w:val="20"/>
              </w:rPr>
              <w:t xml:space="preserve">ул. Мира, </w:t>
            </w:r>
            <w:proofErr w:type="spellStart"/>
            <w:r w:rsidRPr="00AB67F1">
              <w:rPr>
                <w:rFonts w:ascii="Arial" w:hAnsi="Arial" w:cs="Arial"/>
                <w:sz w:val="20"/>
              </w:rPr>
              <w:t>дд</w:t>
            </w:r>
            <w:proofErr w:type="spellEnd"/>
            <w:r w:rsidRPr="00AB67F1">
              <w:rPr>
                <w:rFonts w:ascii="Arial" w:hAnsi="Arial" w:cs="Arial"/>
                <w:sz w:val="20"/>
              </w:rPr>
              <w:t>. 24, 26;</w:t>
            </w:r>
          </w:p>
          <w:p w:rsidR="0092337B" w:rsidRPr="00AB67F1" w:rsidRDefault="0092337B" w:rsidP="0092337B">
            <w:pPr>
              <w:pStyle w:val="a5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AB67F1">
              <w:rPr>
                <w:rFonts w:ascii="Arial" w:hAnsi="Arial" w:cs="Arial"/>
                <w:sz w:val="20"/>
              </w:rPr>
              <w:t>гостиница «Рыбак»;</w:t>
            </w:r>
          </w:p>
          <w:p w:rsidR="0092337B" w:rsidRPr="00AB67F1" w:rsidRDefault="0092337B" w:rsidP="0092337B">
            <w:pPr>
              <w:pStyle w:val="a5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AB67F1">
              <w:rPr>
                <w:rFonts w:ascii="Arial" w:hAnsi="Arial" w:cs="Arial"/>
                <w:sz w:val="20"/>
              </w:rPr>
              <w:t>общежитие Рыбокомбината;</w:t>
            </w:r>
          </w:p>
          <w:p w:rsidR="0092337B" w:rsidRPr="00AB67F1" w:rsidRDefault="0092337B" w:rsidP="0092337B">
            <w:pPr>
              <w:pStyle w:val="a5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AB67F1">
              <w:rPr>
                <w:rFonts w:ascii="Arial" w:hAnsi="Arial" w:cs="Arial"/>
                <w:sz w:val="20"/>
              </w:rPr>
              <w:t>м-н «Флагман» (ИП Кочетов А.А.);</w:t>
            </w:r>
          </w:p>
          <w:p w:rsidR="0092337B" w:rsidRPr="00AB67F1" w:rsidRDefault="0092337B" w:rsidP="0092337B">
            <w:pPr>
              <w:pStyle w:val="a5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AB67F1">
              <w:rPr>
                <w:rFonts w:ascii="Arial" w:hAnsi="Arial" w:cs="Arial"/>
                <w:sz w:val="20"/>
              </w:rPr>
              <w:t>м-н «Прибой» (ООО ТД Маяк);</w:t>
            </w:r>
          </w:p>
          <w:p w:rsidR="0092337B" w:rsidRPr="00AB67F1" w:rsidRDefault="0092337B" w:rsidP="0092337B">
            <w:pPr>
              <w:pStyle w:val="a5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AB67F1">
              <w:rPr>
                <w:rFonts w:ascii="Arial" w:hAnsi="Arial" w:cs="Arial"/>
                <w:sz w:val="20"/>
              </w:rPr>
              <w:t xml:space="preserve">ООО ПКФ </w:t>
            </w:r>
            <w:r>
              <w:rPr>
                <w:rFonts w:ascii="Arial" w:hAnsi="Arial" w:cs="Arial"/>
                <w:sz w:val="20"/>
              </w:rPr>
              <w:t>«</w:t>
            </w:r>
            <w:r w:rsidRPr="00AB67F1">
              <w:rPr>
                <w:rFonts w:ascii="Arial" w:hAnsi="Arial" w:cs="Arial"/>
                <w:sz w:val="20"/>
              </w:rPr>
              <w:t>Ю</w:t>
            </w:r>
            <w:r>
              <w:rPr>
                <w:rFonts w:ascii="Arial" w:hAnsi="Arial" w:cs="Arial"/>
                <w:sz w:val="20"/>
              </w:rPr>
              <w:t>-</w:t>
            </w:r>
            <w:r w:rsidRPr="00AB67F1">
              <w:rPr>
                <w:rFonts w:ascii="Arial" w:hAnsi="Arial" w:cs="Arial"/>
                <w:sz w:val="20"/>
              </w:rPr>
              <w:t>К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B67F1">
              <w:rPr>
                <w:rFonts w:ascii="Arial" w:hAnsi="Arial" w:cs="Arial"/>
                <w:sz w:val="20"/>
              </w:rPr>
              <w:t>РК</w:t>
            </w:r>
            <w:r>
              <w:rPr>
                <w:rFonts w:ascii="Arial" w:hAnsi="Arial" w:cs="Arial"/>
                <w:sz w:val="20"/>
              </w:rPr>
              <w:t>»</w:t>
            </w:r>
            <w:r w:rsidRPr="00AB67F1">
              <w:rPr>
                <w:rFonts w:ascii="Arial" w:hAnsi="Arial" w:cs="Arial"/>
                <w:sz w:val="20"/>
              </w:rPr>
              <w:t xml:space="preserve"> (склад);</w:t>
            </w:r>
          </w:p>
          <w:p w:rsidR="0092337B" w:rsidRPr="005D3785" w:rsidRDefault="0092337B" w:rsidP="0092337B">
            <w:pPr>
              <w:pStyle w:val="a5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7F1">
              <w:rPr>
                <w:rFonts w:ascii="Arial" w:hAnsi="Arial" w:cs="Arial"/>
                <w:sz w:val="20"/>
              </w:rPr>
              <w:t>уличное освещение.</w:t>
            </w:r>
          </w:p>
        </w:tc>
      </w:tr>
    </w:tbl>
    <w:p w:rsidR="00D4701A" w:rsidRPr="006B068B" w:rsidRDefault="000F23AC" w:rsidP="003D3FC5">
      <w:pPr>
        <w:spacing w:after="0"/>
        <w:rPr>
          <w:rFonts w:ascii="Arial" w:hAnsi="Arial" w:cs="Arial"/>
          <w:sz w:val="18"/>
          <w:szCs w:val="18"/>
        </w:rPr>
      </w:pPr>
      <w:r w:rsidRPr="007925FA">
        <w:rPr>
          <w:rFonts w:ascii="Arial" w:hAnsi="Arial" w:cs="Arial"/>
        </w:rPr>
        <w:br w:type="textWrapping" w:clear="all"/>
      </w:r>
      <w:r w:rsidR="00D4701A" w:rsidRPr="006B068B">
        <w:rPr>
          <w:rFonts w:ascii="Arial" w:hAnsi="Arial" w:cs="Arial"/>
          <w:sz w:val="18"/>
          <w:szCs w:val="18"/>
        </w:rPr>
        <w:t>Примечание:</w:t>
      </w:r>
    </w:p>
    <w:p w:rsidR="00D4701A" w:rsidRPr="006B068B" w:rsidRDefault="00D4701A" w:rsidP="003D3FC5">
      <w:pPr>
        <w:spacing w:after="0"/>
        <w:rPr>
          <w:rFonts w:ascii="Arial" w:hAnsi="Arial" w:cs="Arial"/>
          <w:sz w:val="18"/>
          <w:szCs w:val="18"/>
        </w:rPr>
      </w:pPr>
      <w:r w:rsidRPr="006B068B">
        <w:rPr>
          <w:rFonts w:ascii="Arial" w:hAnsi="Arial" w:cs="Arial"/>
          <w:sz w:val="18"/>
          <w:szCs w:val="18"/>
        </w:rPr>
        <w:t>Категории оперативных заявок на отключаемое оборудование:</w:t>
      </w:r>
    </w:p>
    <w:p w:rsidR="00D4701A" w:rsidRPr="006B068B" w:rsidRDefault="00D4701A" w:rsidP="003D3FC5">
      <w:pPr>
        <w:spacing w:after="0"/>
        <w:jc w:val="both"/>
        <w:rPr>
          <w:rFonts w:ascii="Arial" w:hAnsi="Arial" w:cs="Arial"/>
          <w:sz w:val="18"/>
          <w:szCs w:val="18"/>
        </w:rPr>
      </w:pPr>
      <w:r w:rsidRPr="006B068B">
        <w:rPr>
          <w:rFonts w:ascii="Arial" w:hAnsi="Arial" w:cs="Arial"/>
          <w:b/>
          <w:bCs/>
          <w:sz w:val="18"/>
          <w:szCs w:val="18"/>
        </w:rPr>
        <w:t>Плановая</w:t>
      </w:r>
      <w:r w:rsidRPr="006B068B">
        <w:rPr>
          <w:rFonts w:ascii="Arial" w:hAnsi="Arial" w:cs="Arial"/>
          <w:sz w:val="18"/>
          <w:szCs w:val="18"/>
        </w:rPr>
        <w:t xml:space="preserve"> (ремонт, выполняемый в соответствии с месячными графиками ремонта в установленные ими сроки);</w:t>
      </w:r>
    </w:p>
    <w:p w:rsidR="00E102A7" w:rsidRDefault="00D4701A" w:rsidP="003D3FC5">
      <w:pPr>
        <w:jc w:val="both"/>
        <w:rPr>
          <w:rFonts w:ascii="Arial" w:hAnsi="Arial" w:cs="Arial"/>
          <w:sz w:val="18"/>
          <w:szCs w:val="18"/>
        </w:rPr>
      </w:pPr>
      <w:r w:rsidRPr="006B068B">
        <w:rPr>
          <w:rFonts w:ascii="Arial" w:hAnsi="Arial" w:cs="Arial"/>
          <w:b/>
          <w:bCs/>
          <w:sz w:val="18"/>
          <w:szCs w:val="18"/>
        </w:rPr>
        <w:t>Внеплановая</w:t>
      </w:r>
      <w:r w:rsidRPr="006B068B">
        <w:rPr>
          <w:rFonts w:ascii="Arial" w:hAnsi="Arial" w:cs="Arial"/>
          <w:sz w:val="18"/>
          <w:szCs w:val="18"/>
        </w:rPr>
        <w:t xml:space="preserve"> (ремонт, не предусмотренный месячными графиками ремонта, выполняемый при возникновении в процессе эксплуатации оборудования причин, которые невозможно было предвидеть на этапе формирования месячных графиков ремонта)</w:t>
      </w:r>
      <w:r w:rsidR="003D3FC5">
        <w:rPr>
          <w:rFonts w:ascii="Arial" w:hAnsi="Arial" w:cs="Arial"/>
          <w:sz w:val="18"/>
          <w:szCs w:val="18"/>
        </w:rPr>
        <w:t>.</w:t>
      </w:r>
    </w:p>
    <w:p w:rsidR="007925FA" w:rsidRPr="003610F5" w:rsidRDefault="007925FA" w:rsidP="003D3FC5">
      <w:pPr>
        <w:jc w:val="both"/>
        <w:rPr>
          <w:rFonts w:ascii="Arial" w:hAnsi="Arial" w:cs="Arial"/>
        </w:rPr>
      </w:pPr>
    </w:p>
    <w:sectPr w:rsidR="007925FA" w:rsidRPr="003610F5" w:rsidSect="0012409A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4FF4"/>
    <w:multiLevelType w:val="hybridMultilevel"/>
    <w:tmpl w:val="DDBC3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33541"/>
    <w:multiLevelType w:val="hybridMultilevel"/>
    <w:tmpl w:val="8E4C7C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B32FF"/>
    <w:multiLevelType w:val="hybridMultilevel"/>
    <w:tmpl w:val="9DD47E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2C13BC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4A0E82"/>
    <w:multiLevelType w:val="hybridMultilevel"/>
    <w:tmpl w:val="61904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FC7704"/>
    <w:multiLevelType w:val="hybridMultilevel"/>
    <w:tmpl w:val="8D462A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74572B"/>
    <w:multiLevelType w:val="hybridMultilevel"/>
    <w:tmpl w:val="BC221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4F6F31"/>
    <w:multiLevelType w:val="hybridMultilevel"/>
    <w:tmpl w:val="E676B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2E2D8E"/>
    <w:multiLevelType w:val="hybridMultilevel"/>
    <w:tmpl w:val="AD2C1D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821E82"/>
    <w:multiLevelType w:val="hybridMultilevel"/>
    <w:tmpl w:val="20CECF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3B7E3F"/>
    <w:multiLevelType w:val="hybridMultilevel"/>
    <w:tmpl w:val="FA6CCA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D743A3"/>
    <w:multiLevelType w:val="hybridMultilevel"/>
    <w:tmpl w:val="FAFA13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30229B"/>
    <w:multiLevelType w:val="hybridMultilevel"/>
    <w:tmpl w:val="83C45F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F15277"/>
    <w:multiLevelType w:val="hybridMultilevel"/>
    <w:tmpl w:val="41301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1C6D92"/>
    <w:multiLevelType w:val="hybridMultilevel"/>
    <w:tmpl w:val="89620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B51308"/>
    <w:multiLevelType w:val="hybridMultilevel"/>
    <w:tmpl w:val="9F1450DE"/>
    <w:lvl w:ilvl="0" w:tplc="B32C13B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A35EF5"/>
    <w:multiLevelType w:val="hybridMultilevel"/>
    <w:tmpl w:val="51CE9B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573CCD"/>
    <w:multiLevelType w:val="hybridMultilevel"/>
    <w:tmpl w:val="9EC46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647DE8"/>
    <w:multiLevelType w:val="hybridMultilevel"/>
    <w:tmpl w:val="23222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1E61FC"/>
    <w:multiLevelType w:val="hybridMultilevel"/>
    <w:tmpl w:val="8A7C4C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88422C"/>
    <w:multiLevelType w:val="hybridMultilevel"/>
    <w:tmpl w:val="4CCEF6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40079D"/>
    <w:multiLevelType w:val="hybridMultilevel"/>
    <w:tmpl w:val="A5F89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0D169D"/>
    <w:multiLevelType w:val="hybridMultilevel"/>
    <w:tmpl w:val="7B7EED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514ED1"/>
    <w:multiLevelType w:val="hybridMultilevel"/>
    <w:tmpl w:val="C94E57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B41258"/>
    <w:multiLevelType w:val="hybridMultilevel"/>
    <w:tmpl w:val="D58283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663DF9"/>
    <w:multiLevelType w:val="hybridMultilevel"/>
    <w:tmpl w:val="970886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A37021"/>
    <w:multiLevelType w:val="hybridMultilevel"/>
    <w:tmpl w:val="2FA2B7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D10F29"/>
    <w:multiLevelType w:val="hybridMultilevel"/>
    <w:tmpl w:val="85FA2C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0D6E92"/>
    <w:multiLevelType w:val="hybridMultilevel"/>
    <w:tmpl w:val="710679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484035"/>
    <w:multiLevelType w:val="hybridMultilevel"/>
    <w:tmpl w:val="9C109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2238B8"/>
    <w:multiLevelType w:val="hybridMultilevel"/>
    <w:tmpl w:val="D1BA52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46126A"/>
    <w:multiLevelType w:val="hybridMultilevel"/>
    <w:tmpl w:val="A90A73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4D6195"/>
    <w:multiLevelType w:val="hybridMultilevel"/>
    <w:tmpl w:val="BCE404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6243C9"/>
    <w:multiLevelType w:val="hybridMultilevel"/>
    <w:tmpl w:val="C9787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6047DD"/>
    <w:multiLevelType w:val="hybridMultilevel"/>
    <w:tmpl w:val="407C1F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17"/>
  </w:num>
  <w:num w:numId="5">
    <w:abstractNumId w:val="0"/>
  </w:num>
  <w:num w:numId="6">
    <w:abstractNumId w:val="31"/>
  </w:num>
  <w:num w:numId="7">
    <w:abstractNumId w:val="16"/>
  </w:num>
  <w:num w:numId="8">
    <w:abstractNumId w:val="23"/>
  </w:num>
  <w:num w:numId="9">
    <w:abstractNumId w:val="15"/>
  </w:num>
  <w:num w:numId="10">
    <w:abstractNumId w:val="5"/>
  </w:num>
  <w:num w:numId="11">
    <w:abstractNumId w:val="10"/>
  </w:num>
  <w:num w:numId="12">
    <w:abstractNumId w:val="28"/>
  </w:num>
  <w:num w:numId="13">
    <w:abstractNumId w:val="13"/>
  </w:num>
  <w:num w:numId="14">
    <w:abstractNumId w:val="14"/>
  </w:num>
  <w:num w:numId="15">
    <w:abstractNumId w:val="33"/>
  </w:num>
  <w:num w:numId="16">
    <w:abstractNumId w:val="9"/>
  </w:num>
  <w:num w:numId="17">
    <w:abstractNumId w:val="20"/>
  </w:num>
  <w:num w:numId="18">
    <w:abstractNumId w:val="4"/>
  </w:num>
  <w:num w:numId="19">
    <w:abstractNumId w:val="26"/>
  </w:num>
  <w:num w:numId="20">
    <w:abstractNumId w:val="3"/>
  </w:num>
  <w:num w:numId="21">
    <w:abstractNumId w:val="18"/>
  </w:num>
  <w:num w:numId="22">
    <w:abstractNumId w:val="7"/>
  </w:num>
  <w:num w:numId="23">
    <w:abstractNumId w:val="8"/>
  </w:num>
  <w:num w:numId="24">
    <w:abstractNumId w:val="27"/>
  </w:num>
  <w:num w:numId="25">
    <w:abstractNumId w:val="2"/>
  </w:num>
  <w:num w:numId="26">
    <w:abstractNumId w:val="30"/>
  </w:num>
  <w:num w:numId="27">
    <w:abstractNumId w:val="29"/>
  </w:num>
  <w:num w:numId="28">
    <w:abstractNumId w:val="32"/>
  </w:num>
  <w:num w:numId="29">
    <w:abstractNumId w:val="25"/>
  </w:num>
  <w:num w:numId="30">
    <w:abstractNumId w:val="22"/>
  </w:num>
  <w:num w:numId="31">
    <w:abstractNumId w:val="1"/>
  </w:num>
  <w:num w:numId="32">
    <w:abstractNumId w:val="24"/>
  </w:num>
  <w:num w:numId="33">
    <w:abstractNumId w:val="1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48"/>
    <w:rsid w:val="0001595A"/>
    <w:rsid w:val="00086561"/>
    <w:rsid w:val="0009098B"/>
    <w:rsid w:val="000E3FF9"/>
    <w:rsid w:val="000F23AC"/>
    <w:rsid w:val="0012409A"/>
    <w:rsid w:val="00140B7F"/>
    <w:rsid w:val="00180285"/>
    <w:rsid w:val="00194A2B"/>
    <w:rsid w:val="001A6ABD"/>
    <w:rsid w:val="00216584"/>
    <w:rsid w:val="00236032"/>
    <w:rsid w:val="0024532F"/>
    <w:rsid w:val="00247D21"/>
    <w:rsid w:val="00262D07"/>
    <w:rsid w:val="00277047"/>
    <w:rsid w:val="00297D1B"/>
    <w:rsid w:val="002A70DE"/>
    <w:rsid w:val="00320BEB"/>
    <w:rsid w:val="00341E44"/>
    <w:rsid w:val="003610F5"/>
    <w:rsid w:val="003A76BD"/>
    <w:rsid w:val="003B09F5"/>
    <w:rsid w:val="003B0ABE"/>
    <w:rsid w:val="003C3739"/>
    <w:rsid w:val="003D3FC5"/>
    <w:rsid w:val="003F3F70"/>
    <w:rsid w:val="004005AB"/>
    <w:rsid w:val="0040618B"/>
    <w:rsid w:val="00433E48"/>
    <w:rsid w:val="004436E5"/>
    <w:rsid w:val="00476870"/>
    <w:rsid w:val="00483738"/>
    <w:rsid w:val="00486730"/>
    <w:rsid w:val="00496621"/>
    <w:rsid w:val="005057DD"/>
    <w:rsid w:val="00511F03"/>
    <w:rsid w:val="0051271D"/>
    <w:rsid w:val="00526479"/>
    <w:rsid w:val="00561C16"/>
    <w:rsid w:val="005D3785"/>
    <w:rsid w:val="005F2177"/>
    <w:rsid w:val="005F7A7E"/>
    <w:rsid w:val="006306AE"/>
    <w:rsid w:val="0063474F"/>
    <w:rsid w:val="00655A8C"/>
    <w:rsid w:val="00674954"/>
    <w:rsid w:val="0068604C"/>
    <w:rsid w:val="00690004"/>
    <w:rsid w:val="00692D58"/>
    <w:rsid w:val="006B106A"/>
    <w:rsid w:val="006D607D"/>
    <w:rsid w:val="006F576D"/>
    <w:rsid w:val="0071374B"/>
    <w:rsid w:val="00721F15"/>
    <w:rsid w:val="007363FA"/>
    <w:rsid w:val="00741F39"/>
    <w:rsid w:val="00763C2C"/>
    <w:rsid w:val="00774594"/>
    <w:rsid w:val="007925FA"/>
    <w:rsid w:val="007A5662"/>
    <w:rsid w:val="007A75B4"/>
    <w:rsid w:val="007B63A3"/>
    <w:rsid w:val="007E67C0"/>
    <w:rsid w:val="007E7991"/>
    <w:rsid w:val="00805AE5"/>
    <w:rsid w:val="00807A7D"/>
    <w:rsid w:val="0082530A"/>
    <w:rsid w:val="00841EC2"/>
    <w:rsid w:val="0085675C"/>
    <w:rsid w:val="008579B0"/>
    <w:rsid w:val="008613F9"/>
    <w:rsid w:val="00882545"/>
    <w:rsid w:val="0089157E"/>
    <w:rsid w:val="00897543"/>
    <w:rsid w:val="008A4827"/>
    <w:rsid w:val="008E0362"/>
    <w:rsid w:val="00914364"/>
    <w:rsid w:val="00915615"/>
    <w:rsid w:val="0092337B"/>
    <w:rsid w:val="00933425"/>
    <w:rsid w:val="00941343"/>
    <w:rsid w:val="0095764F"/>
    <w:rsid w:val="009938B4"/>
    <w:rsid w:val="00997249"/>
    <w:rsid w:val="009B3B64"/>
    <w:rsid w:val="009B688E"/>
    <w:rsid w:val="009F46E9"/>
    <w:rsid w:val="00A055B0"/>
    <w:rsid w:val="00A44384"/>
    <w:rsid w:val="00A60EC0"/>
    <w:rsid w:val="00A760EA"/>
    <w:rsid w:val="00A86F30"/>
    <w:rsid w:val="00A90590"/>
    <w:rsid w:val="00AB3BAA"/>
    <w:rsid w:val="00AD44E8"/>
    <w:rsid w:val="00AF31A2"/>
    <w:rsid w:val="00AF6FF8"/>
    <w:rsid w:val="00B03AB1"/>
    <w:rsid w:val="00B24D5E"/>
    <w:rsid w:val="00BA1F12"/>
    <w:rsid w:val="00BB5D96"/>
    <w:rsid w:val="00BC094F"/>
    <w:rsid w:val="00C00C4E"/>
    <w:rsid w:val="00C13B34"/>
    <w:rsid w:val="00C27633"/>
    <w:rsid w:val="00C72488"/>
    <w:rsid w:val="00CB48DB"/>
    <w:rsid w:val="00CD0CA0"/>
    <w:rsid w:val="00CF7503"/>
    <w:rsid w:val="00D07056"/>
    <w:rsid w:val="00D133E0"/>
    <w:rsid w:val="00D4701A"/>
    <w:rsid w:val="00D902F7"/>
    <w:rsid w:val="00DE10B6"/>
    <w:rsid w:val="00E102A7"/>
    <w:rsid w:val="00E305D7"/>
    <w:rsid w:val="00E34B56"/>
    <w:rsid w:val="00E51B5E"/>
    <w:rsid w:val="00E9497F"/>
    <w:rsid w:val="00EC617F"/>
    <w:rsid w:val="00EE150E"/>
    <w:rsid w:val="00EE1C31"/>
    <w:rsid w:val="00F34A03"/>
    <w:rsid w:val="00F67570"/>
    <w:rsid w:val="00F7574E"/>
    <w:rsid w:val="00F80F55"/>
    <w:rsid w:val="00FB4883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0CFD0-0EBD-4232-A7D3-6492E2CF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10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1561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E10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Кокин</dc:creator>
  <cp:keywords/>
  <dc:description/>
  <cp:lastModifiedBy>Учетная запись Майкрософт</cp:lastModifiedBy>
  <cp:revision>2</cp:revision>
  <cp:lastPrinted>2022-11-08T04:06:00Z</cp:lastPrinted>
  <dcterms:created xsi:type="dcterms:W3CDTF">2023-01-18T07:47:00Z</dcterms:created>
  <dcterms:modified xsi:type="dcterms:W3CDTF">2023-01-18T07:47:00Z</dcterms:modified>
</cp:coreProperties>
</file>