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0A" w:rsidRPr="006F4FAE" w:rsidDel="0043761A" w:rsidRDefault="0003600A" w:rsidP="0003600A">
      <w:pPr>
        <w:pageBreakBefore/>
        <w:ind w:left="6237" w:hanging="6"/>
      </w:pPr>
      <w:r w:rsidRPr="006F4FAE">
        <w:t xml:space="preserve">Утверждено решением Совета директоров АО «Мобильные ГТЭС» </w:t>
      </w:r>
    </w:p>
    <w:p w:rsidR="0003600A" w:rsidRPr="006F4FAE" w:rsidRDefault="009F3C7F" w:rsidP="0003600A">
      <w:pPr>
        <w:widowControl w:val="0"/>
        <w:ind w:left="6237" w:hanging="6"/>
      </w:pPr>
      <w:r>
        <w:t xml:space="preserve">№ </w:t>
      </w:r>
      <w:r w:rsidRPr="009F3C7F">
        <w:t>165</w:t>
      </w:r>
      <w:r>
        <w:t xml:space="preserve"> от </w:t>
      </w:r>
      <w:r w:rsidRPr="009F3C7F">
        <w:t>10</w:t>
      </w:r>
      <w:r>
        <w:t>.</w:t>
      </w:r>
      <w:r w:rsidRPr="00C31B66">
        <w:t>02</w:t>
      </w:r>
      <w:r w:rsidR="0003600A" w:rsidRPr="006F4FAE">
        <w:t>.201</w:t>
      </w:r>
      <w:r w:rsidR="00FD6500" w:rsidRPr="006F4FAE">
        <w:t>7</w:t>
      </w:r>
      <w:r w:rsidR="0003600A" w:rsidRPr="006F4FAE">
        <w:t xml:space="preserve"> </w:t>
      </w:r>
    </w:p>
    <w:p w:rsidR="0003600A" w:rsidRPr="006F4FAE" w:rsidRDefault="0003600A" w:rsidP="0003600A">
      <w:pPr>
        <w:widowControl w:val="0"/>
        <w:ind w:left="6237" w:hanging="6"/>
      </w:pPr>
    </w:p>
    <w:p w:rsidR="0003600A" w:rsidRPr="006F4FAE" w:rsidRDefault="0003600A" w:rsidP="0003600A">
      <w:pPr>
        <w:ind w:left="6237" w:hanging="6"/>
      </w:pPr>
    </w:p>
    <w:p w:rsidR="0003600A" w:rsidRPr="006F4FAE" w:rsidRDefault="0003600A" w:rsidP="0003600A">
      <w:pPr>
        <w:spacing w:before="120"/>
        <w:ind w:firstLine="0"/>
        <w:jc w:val="center"/>
        <w:rPr>
          <w:rFonts w:ascii="Arial" w:hAnsi="Arial" w:cs="Arial"/>
          <w:b/>
          <w:bCs/>
          <w:sz w:val="36"/>
          <w:szCs w:val="36"/>
        </w:rPr>
      </w:pPr>
      <w:r w:rsidRPr="006F4FAE">
        <w:rPr>
          <w:rFonts w:ascii="Arial" w:hAnsi="Arial" w:cs="Arial"/>
          <w:b/>
          <w:bCs/>
          <w:sz w:val="36"/>
          <w:szCs w:val="36"/>
        </w:rPr>
        <w:t xml:space="preserve">ПОЛОЖЕНИЕ О ЗАКУПКЕ </w:t>
      </w:r>
      <w:r w:rsidRPr="006F4FAE">
        <w:rPr>
          <w:rFonts w:ascii="Arial" w:hAnsi="Arial" w:cs="Arial"/>
          <w:b/>
          <w:bCs/>
          <w:sz w:val="36"/>
          <w:szCs w:val="36"/>
        </w:rPr>
        <w:br/>
        <w:t xml:space="preserve">ТОВАРОВ, РАБОТ, УСЛУГ </w:t>
      </w:r>
      <w:r w:rsidRPr="006F4FAE">
        <w:rPr>
          <w:rFonts w:ascii="Arial" w:hAnsi="Arial" w:cs="Arial"/>
          <w:b/>
          <w:bCs/>
          <w:sz w:val="36"/>
          <w:szCs w:val="36"/>
        </w:rPr>
        <w:br/>
        <w:t>ДЛЯ НУЖД АО «Мобильные ГТЭС»</w:t>
      </w:r>
    </w:p>
    <w:p w:rsidR="00784116" w:rsidRPr="006F4FAE" w:rsidRDefault="00784116" w:rsidP="0003600A">
      <w:pPr>
        <w:spacing w:before="120"/>
        <w:ind w:firstLine="0"/>
        <w:jc w:val="center"/>
        <w:rPr>
          <w:rFonts w:ascii="Arial" w:hAnsi="Arial" w:cs="Arial"/>
          <w:b/>
          <w:bCs/>
          <w:sz w:val="36"/>
          <w:szCs w:val="36"/>
        </w:rPr>
      </w:pPr>
      <w:r w:rsidRPr="006F4FAE">
        <w:rPr>
          <w:rFonts w:ascii="Arial" w:hAnsi="Arial" w:cs="Arial"/>
          <w:b/>
          <w:bCs/>
          <w:sz w:val="36"/>
          <w:szCs w:val="36"/>
        </w:rPr>
        <w:t>(новая редакция № 1)</w:t>
      </w:r>
    </w:p>
    <w:p w:rsidR="0003600A" w:rsidRPr="006F4FAE" w:rsidRDefault="00470B8F" w:rsidP="0003600A">
      <w:pPr>
        <w:pStyle w:val="13"/>
        <w:rPr>
          <w:rFonts w:ascii="Calibri" w:hAnsi="Calibri"/>
          <w:b w:val="0"/>
          <w:bCs w:val="0"/>
          <w:sz w:val="22"/>
          <w:szCs w:val="22"/>
        </w:rPr>
      </w:pPr>
      <w:r w:rsidRPr="006F4FAE">
        <w:rPr>
          <w:b w:val="0"/>
          <w:bCs w:val="0"/>
        </w:rPr>
        <w:fldChar w:fldCharType="begin"/>
      </w:r>
      <w:r w:rsidR="0003600A" w:rsidRPr="006F4FAE">
        <w:rPr>
          <w:b w:val="0"/>
          <w:bCs w:val="0"/>
        </w:rPr>
        <w:instrText xml:space="preserve"> TOC \o "1-1" \h \z \u </w:instrText>
      </w:r>
      <w:r w:rsidRPr="006F4FAE">
        <w:rPr>
          <w:b w:val="0"/>
          <w:bCs w:val="0"/>
        </w:rPr>
        <w:fldChar w:fldCharType="separate"/>
      </w:r>
      <w:hyperlink w:anchor="_Toc342312819" w:history="1">
        <w:r w:rsidR="0003600A" w:rsidRPr="006F4FAE">
          <w:rPr>
            <w:rStyle w:val="aa"/>
            <w:snapToGrid w:val="0"/>
          </w:rPr>
          <w:t>1.</w:t>
        </w:r>
        <w:r w:rsidR="0003600A" w:rsidRPr="006F4FAE">
          <w:rPr>
            <w:rFonts w:ascii="Calibri" w:hAnsi="Calibri"/>
            <w:b w:val="0"/>
            <w:bCs w:val="0"/>
            <w:sz w:val="22"/>
            <w:szCs w:val="22"/>
          </w:rPr>
          <w:tab/>
        </w:r>
        <w:r w:rsidR="0003600A" w:rsidRPr="006F4FAE">
          <w:rPr>
            <w:rStyle w:val="aa"/>
          </w:rPr>
          <w:t>Общие положения</w:t>
        </w:r>
        <w:r w:rsidR="0003600A" w:rsidRPr="006F4FAE">
          <w:rPr>
            <w:webHidden/>
          </w:rPr>
          <w:tab/>
        </w:r>
        <w:r w:rsidRPr="006F4FAE">
          <w:rPr>
            <w:webHidden/>
          </w:rPr>
          <w:fldChar w:fldCharType="begin"/>
        </w:r>
        <w:r w:rsidR="0003600A" w:rsidRPr="006F4FAE">
          <w:rPr>
            <w:webHidden/>
          </w:rPr>
          <w:instrText xml:space="preserve"> PAGEREF _Toc342312819 \h </w:instrText>
        </w:r>
        <w:r w:rsidRPr="006F4FAE">
          <w:rPr>
            <w:webHidden/>
          </w:rPr>
        </w:r>
        <w:r w:rsidRPr="006F4FAE">
          <w:rPr>
            <w:webHidden/>
          </w:rPr>
          <w:fldChar w:fldCharType="separate"/>
        </w:r>
        <w:r w:rsidR="00A92032">
          <w:rPr>
            <w:webHidden/>
          </w:rPr>
          <w:t>1</w:t>
        </w:r>
        <w:r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0" w:history="1">
        <w:r w:rsidR="0003600A" w:rsidRPr="006F4FAE">
          <w:rPr>
            <w:rStyle w:val="aa"/>
            <w:snapToGrid w:val="0"/>
          </w:rPr>
          <w:t>2.</w:t>
        </w:r>
        <w:r w:rsidR="0003600A" w:rsidRPr="006F4FAE">
          <w:rPr>
            <w:rFonts w:ascii="Calibri" w:hAnsi="Calibri"/>
            <w:b w:val="0"/>
            <w:bCs w:val="0"/>
            <w:sz w:val="22"/>
            <w:szCs w:val="22"/>
          </w:rPr>
          <w:tab/>
        </w:r>
        <w:r w:rsidR="0003600A" w:rsidRPr="006F4FAE">
          <w:rPr>
            <w:rStyle w:val="aa"/>
          </w:rPr>
          <w:t>Управление закупочной деятельностью, отчетность и контроль</w:t>
        </w:r>
        <w:r w:rsidR="0003600A" w:rsidRPr="006F4FAE">
          <w:rPr>
            <w:webHidden/>
          </w:rPr>
          <w:tab/>
        </w:r>
        <w:r w:rsidR="00470B8F" w:rsidRPr="006F4FAE">
          <w:rPr>
            <w:webHidden/>
          </w:rPr>
          <w:fldChar w:fldCharType="begin"/>
        </w:r>
        <w:r w:rsidR="0003600A" w:rsidRPr="006F4FAE">
          <w:rPr>
            <w:webHidden/>
          </w:rPr>
          <w:instrText xml:space="preserve"> PAGEREF _Toc342312820 \h </w:instrText>
        </w:r>
        <w:r w:rsidR="00470B8F" w:rsidRPr="006F4FAE">
          <w:rPr>
            <w:webHidden/>
          </w:rPr>
        </w:r>
        <w:r w:rsidR="00470B8F" w:rsidRPr="006F4FAE">
          <w:rPr>
            <w:webHidden/>
          </w:rPr>
          <w:fldChar w:fldCharType="separate"/>
        </w:r>
        <w:r w:rsidR="00A92032">
          <w:rPr>
            <w:webHidden/>
          </w:rPr>
          <w:t>5</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1" w:history="1">
        <w:r w:rsidR="0003600A" w:rsidRPr="006F4FAE">
          <w:rPr>
            <w:rStyle w:val="aa"/>
            <w:snapToGrid w:val="0"/>
          </w:rPr>
          <w:t>3.</w:t>
        </w:r>
        <w:r w:rsidR="0003600A" w:rsidRPr="006F4FAE">
          <w:rPr>
            <w:rFonts w:ascii="Calibri" w:hAnsi="Calibri"/>
            <w:b w:val="0"/>
            <w:bCs w:val="0"/>
            <w:sz w:val="22"/>
            <w:szCs w:val="22"/>
          </w:rPr>
          <w:tab/>
        </w:r>
        <w:r w:rsidR="0003600A" w:rsidRPr="006F4FAE">
          <w:rPr>
            <w:rStyle w:val="aa"/>
          </w:rPr>
          <w:t>Информационное обеспечение закупок</w:t>
        </w:r>
        <w:r w:rsidR="0003600A" w:rsidRPr="006F4FAE">
          <w:rPr>
            <w:webHidden/>
          </w:rPr>
          <w:tab/>
        </w:r>
        <w:r w:rsidR="00470B8F" w:rsidRPr="006F4FAE">
          <w:rPr>
            <w:webHidden/>
          </w:rPr>
          <w:fldChar w:fldCharType="begin"/>
        </w:r>
        <w:r w:rsidR="0003600A" w:rsidRPr="006F4FAE">
          <w:rPr>
            <w:webHidden/>
          </w:rPr>
          <w:instrText xml:space="preserve"> PAGEREF _Toc342312821 \h </w:instrText>
        </w:r>
        <w:r w:rsidR="00470B8F" w:rsidRPr="006F4FAE">
          <w:rPr>
            <w:webHidden/>
          </w:rPr>
        </w:r>
        <w:r w:rsidR="00470B8F" w:rsidRPr="006F4FAE">
          <w:rPr>
            <w:webHidden/>
          </w:rPr>
          <w:fldChar w:fldCharType="separate"/>
        </w:r>
        <w:r w:rsidR="00A92032">
          <w:rPr>
            <w:webHidden/>
          </w:rPr>
          <w:t>9</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2" w:history="1">
        <w:r w:rsidR="0003600A" w:rsidRPr="006F4FAE">
          <w:rPr>
            <w:rStyle w:val="aa"/>
            <w:snapToGrid w:val="0"/>
          </w:rPr>
          <w:t>4.</w:t>
        </w:r>
        <w:r w:rsidR="0003600A" w:rsidRPr="006F4FAE">
          <w:rPr>
            <w:rFonts w:ascii="Calibri" w:hAnsi="Calibri"/>
            <w:b w:val="0"/>
            <w:bCs w:val="0"/>
            <w:sz w:val="22"/>
            <w:szCs w:val="22"/>
          </w:rPr>
          <w:tab/>
        </w:r>
        <w:r w:rsidR="0003600A" w:rsidRPr="006F4FAE">
          <w:rPr>
            <w:rStyle w:val="aa"/>
          </w:rPr>
          <w:t>Права и обязанности сторон при закупках</w:t>
        </w:r>
        <w:r w:rsidR="0003600A" w:rsidRPr="006F4FAE">
          <w:rPr>
            <w:webHidden/>
          </w:rPr>
          <w:tab/>
        </w:r>
        <w:r w:rsidR="00470B8F" w:rsidRPr="006F4FAE">
          <w:rPr>
            <w:webHidden/>
          </w:rPr>
          <w:fldChar w:fldCharType="begin"/>
        </w:r>
        <w:r w:rsidR="0003600A" w:rsidRPr="006F4FAE">
          <w:rPr>
            <w:webHidden/>
          </w:rPr>
          <w:instrText xml:space="preserve"> PAGEREF _Toc342312822 \h </w:instrText>
        </w:r>
        <w:r w:rsidR="00470B8F" w:rsidRPr="006F4FAE">
          <w:rPr>
            <w:webHidden/>
          </w:rPr>
        </w:r>
        <w:r w:rsidR="00470B8F" w:rsidRPr="006F4FAE">
          <w:rPr>
            <w:webHidden/>
          </w:rPr>
          <w:fldChar w:fldCharType="separate"/>
        </w:r>
        <w:r w:rsidR="00A92032">
          <w:rPr>
            <w:webHidden/>
          </w:rPr>
          <w:t>13</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3" w:history="1">
        <w:r w:rsidR="0003600A" w:rsidRPr="006F4FAE">
          <w:rPr>
            <w:rStyle w:val="aa"/>
            <w:snapToGrid w:val="0"/>
          </w:rPr>
          <w:t>5.</w:t>
        </w:r>
        <w:r w:rsidR="0003600A" w:rsidRPr="006F4FAE">
          <w:rPr>
            <w:rFonts w:ascii="Calibri" w:hAnsi="Calibri"/>
            <w:b w:val="0"/>
            <w:bCs w:val="0"/>
            <w:sz w:val="22"/>
            <w:szCs w:val="22"/>
          </w:rPr>
          <w:tab/>
        </w:r>
        <w:r w:rsidR="0003600A" w:rsidRPr="006F4FAE">
          <w:rPr>
            <w:rStyle w:val="aa"/>
          </w:rPr>
          <w:t>Способы закупок, их разновидности и условия выбора способов закупки</w:t>
        </w:r>
        <w:r w:rsidR="0003600A" w:rsidRPr="006F4FAE">
          <w:rPr>
            <w:webHidden/>
          </w:rPr>
          <w:tab/>
        </w:r>
        <w:r w:rsidR="00470B8F" w:rsidRPr="006F4FAE">
          <w:rPr>
            <w:webHidden/>
          </w:rPr>
          <w:fldChar w:fldCharType="begin"/>
        </w:r>
        <w:r w:rsidR="0003600A" w:rsidRPr="006F4FAE">
          <w:rPr>
            <w:webHidden/>
          </w:rPr>
          <w:instrText xml:space="preserve"> PAGEREF _Toc342312823 \h </w:instrText>
        </w:r>
        <w:r w:rsidR="00470B8F" w:rsidRPr="006F4FAE">
          <w:rPr>
            <w:webHidden/>
          </w:rPr>
        </w:r>
        <w:r w:rsidR="00470B8F" w:rsidRPr="006F4FAE">
          <w:rPr>
            <w:webHidden/>
          </w:rPr>
          <w:fldChar w:fldCharType="separate"/>
        </w:r>
        <w:r w:rsidR="00A92032">
          <w:rPr>
            <w:webHidden/>
          </w:rPr>
          <w:t>23</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4" w:history="1">
        <w:r w:rsidR="0003600A" w:rsidRPr="006F4FAE">
          <w:rPr>
            <w:rStyle w:val="aa"/>
            <w:snapToGrid w:val="0"/>
          </w:rPr>
          <w:t>6.</w:t>
        </w:r>
        <w:r w:rsidR="0003600A" w:rsidRPr="006F4FAE">
          <w:rPr>
            <w:rFonts w:ascii="Calibri" w:hAnsi="Calibri"/>
            <w:b w:val="0"/>
            <w:bCs w:val="0"/>
            <w:sz w:val="22"/>
            <w:szCs w:val="22"/>
          </w:rPr>
          <w:tab/>
        </w:r>
        <w:r w:rsidR="0003600A" w:rsidRPr="006F4FAE">
          <w:rPr>
            <w:rStyle w:val="aa"/>
          </w:rPr>
          <w:t>Планирование закупок</w:t>
        </w:r>
        <w:r w:rsidR="0003600A" w:rsidRPr="006F4FAE">
          <w:rPr>
            <w:webHidden/>
          </w:rPr>
          <w:tab/>
        </w:r>
        <w:r w:rsidR="00470B8F" w:rsidRPr="006F4FAE">
          <w:rPr>
            <w:webHidden/>
          </w:rPr>
          <w:fldChar w:fldCharType="begin"/>
        </w:r>
        <w:r w:rsidR="0003600A" w:rsidRPr="006F4FAE">
          <w:rPr>
            <w:webHidden/>
          </w:rPr>
          <w:instrText xml:space="preserve"> PAGEREF _Toc342312824 \h </w:instrText>
        </w:r>
        <w:r w:rsidR="00470B8F" w:rsidRPr="006F4FAE">
          <w:rPr>
            <w:webHidden/>
          </w:rPr>
        </w:r>
        <w:r w:rsidR="00470B8F" w:rsidRPr="006F4FAE">
          <w:rPr>
            <w:webHidden/>
          </w:rPr>
          <w:fldChar w:fldCharType="separate"/>
        </w:r>
        <w:r w:rsidR="00A92032">
          <w:rPr>
            <w:webHidden/>
          </w:rPr>
          <w:t>35</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5" w:history="1">
        <w:r w:rsidR="0003600A" w:rsidRPr="006F4FAE">
          <w:rPr>
            <w:rStyle w:val="aa"/>
            <w:snapToGrid w:val="0"/>
          </w:rPr>
          <w:t>7.</w:t>
        </w:r>
        <w:r w:rsidR="0003600A" w:rsidRPr="006F4FAE">
          <w:rPr>
            <w:rFonts w:ascii="Calibri" w:hAnsi="Calibri"/>
            <w:b w:val="0"/>
            <w:bCs w:val="0"/>
            <w:sz w:val="22"/>
            <w:szCs w:val="22"/>
          </w:rPr>
          <w:tab/>
        </w:r>
        <w:r w:rsidR="0003600A" w:rsidRPr="006F4FAE">
          <w:rPr>
            <w:rStyle w:val="aa"/>
          </w:rPr>
          <w:t>Порядок подготовки и принятия решения о закупке</w:t>
        </w:r>
        <w:r w:rsidR="0003600A" w:rsidRPr="006F4FAE">
          <w:rPr>
            <w:webHidden/>
          </w:rPr>
          <w:tab/>
        </w:r>
        <w:r w:rsidR="00470B8F" w:rsidRPr="006F4FAE">
          <w:rPr>
            <w:webHidden/>
          </w:rPr>
          <w:fldChar w:fldCharType="begin"/>
        </w:r>
        <w:r w:rsidR="0003600A" w:rsidRPr="006F4FAE">
          <w:rPr>
            <w:webHidden/>
          </w:rPr>
          <w:instrText xml:space="preserve"> PAGEREF _Toc342312825 \h </w:instrText>
        </w:r>
        <w:r w:rsidR="00470B8F" w:rsidRPr="006F4FAE">
          <w:rPr>
            <w:webHidden/>
          </w:rPr>
        </w:r>
        <w:r w:rsidR="00470B8F" w:rsidRPr="006F4FAE">
          <w:rPr>
            <w:webHidden/>
          </w:rPr>
          <w:fldChar w:fldCharType="separate"/>
        </w:r>
        <w:r w:rsidR="00A92032">
          <w:rPr>
            <w:webHidden/>
          </w:rPr>
          <w:t>38</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6" w:history="1">
        <w:r w:rsidR="0003600A" w:rsidRPr="006F4FAE">
          <w:rPr>
            <w:rStyle w:val="aa"/>
            <w:snapToGrid w:val="0"/>
          </w:rPr>
          <w:t>8.</w:t>
        </w:r>
        <w:r w:rsidR="0003600A" w:rsidRPr="006F4FAE">
          <w:rPr>
            <w:rFonts w:ascii="Calibri" w:hAnsi="Calibri"/>
            <w:b w:val="0"/>
            <w:bCs w:val="0"/>
            <w:sz w:val="22"/>
            <w:szCs w:val="22"/>
          </w:rPr>
          <w:tab/>
        </w:r>
        <w:r w:rsidR="0003600A" w:rsidRPr="006F4FAE">
          <w:rPr>
            <w:rStyle w:val="aa"/>
          </w:rPr>
          <w:t>Порядок проведения процедур закупки</w:t>
        </w:r>
        <w:r w:rsidR="0003600A" w:rsidRPr="006F4FAE">
          <w:rPr>
            <w:webHidden/>
          </w:rPr>
          <w:tab/>
        </w:r>
        <w:r w:rsidR="00470B8F" w:rsidRPr="006F4FAE">
          <w:rPr>
            <w:webHidden/>
          </w:rPr>
          <w:fldChar w:fldCharType="begin"/>
        </w:r>
        <w:r w:rsidR="0003600A" w:rsidRPr="006F4FAE">
          <w:rPr>
            <w:webHidden/>
          </w:rPr>
          <w:instrText xml:space="preserve"> PAGEREF _Toc342312826 \h </w:instrText>
        </w:r>
        <w:r w:rsidR="00470B8F" w:rsidRPr="006F4FAE">
          <w:rPr>
            <w:webHidden/>
          </w:rPr>
        </w:r>
        <w:r w:rsidR="00470B8F" w:rsidRPr="006F4FAE">
          <w:rPr>
            <w:webHidden/>
          </w:rPr>
          <w:fldChar w:fldCharType="separate"/>
        </w:r>
        <w:r w:rsidR="00A92032">
          <w:rPr>
            <w:webHidden/>
          </w:rPr>
          <w:t>45</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7" w:history="1">
        <w:r w:rsidR="0003600A" w:rsidRPr="006F4FAE">
          <w:rPr>
            <w:rStyle w:val="aa"/>
            <w:snapToGrid w:val="0"/>
          </w:rPr>
          <w:t>9.</w:t>
        </w:r>
        <w:r w:rsidR="0003600A" w:rsidRPr="006F4FAE">
          <w:rPr>
            <w:rFonts w:ascii="Calibri" w:hAnsi="Calibri"/>
            <w:b w:val="0"/>
            <w:bCs w:val="0"/>
            <w:sz w:val="22"/>
            <w:szCs w:val="22"/>
          </w:rPr>
          <w:tab/>
        </w:r>
        <w:r w:rsidR="0003600A" w:rsidRPr="006F4FAE">
          <w:rPr>
            <w:rStyle w:val="aa"/>
          </w:rPr>
          <w:t>Порядок заключения и исполнения договоров</w:t>
        </w:r>
        <w:r w:rsidR="0003600A" w:rsidRPr="006F4FAE">
          <w:rPr>
            <w:webHidden/>
          </w:rPr>
          <w:tab/>
        </w:r>
        <w:r w:rsidR="00470B8F" w:rsidRPr="006F4FAE">
          <w:rPr>
            <w:webHidden/>
          </w:rPr>
          <w:fldChar w:fldCharType="begin"/>
        </w:r>
        <w:r w:rsidR="0003600A" w:rsidRPr="006F4FAE">
          <w:rPr>
            <w:webHidden/>
          </w:rPr>
          <w:instrText xml:space="preserve"> PAGEREF _Toc342312827 \h </w:instrText>
        </w:r>
        <w:r w:rsidR="00470B8F" w:rsidRPr="006F4FAE">
          <w:rPr>
            <w:webHidden/>
          </w:rPr>
        </w:r>
        <w:r w:rsidR="00470B8F" w:rsidRPr="006F4FAE">
          <w:rPr>
            <w:webHidden/>
          </w:rPr>
          <w:fldChar w:fldCharType="separate"/>
        </w:r>
        <w:r w:rsidR="00A92032">
          <w:rPr>
            <w:webHidden/>
          </w:rPr>
          <w:t>87</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8" w:history="1">
        <w:r w:rsidR="0003600A" w:rsidRPr="006F4FAE">
          <w:rPr>
            <w:rStyle w:val="aa"/>
            <w:snapToGrid w:val="0"/>
          </w:rPr>
          <w:t>10.</w:t>
        </w:r>
        <w:r w:rsidR="0003600A" w:rsidRPr="006F4FAE">
          <w:rPr>
            <w:rFonts w:ascii="Calibri" w:hAnsi="Calibri"/>
            <w:b w:val="0"/>
            <w:bCs w:val="0"/>
            <w:sz w:val="22"/>
            <w:szCs w:val="22"/>
          </w:rPr>
          <w:tab/>
        </w:r>
        <w:r w:rsidR="0003600A" w:rsidRPr="006F4FAE">
          <w:rPr>
            <w:rStyle w:val="aa"/>
          </w:rPr>
          <w:t>Разрешение разногласий, связанных с проведением закупок</w:t>
        </w:r>
        <w:r w:rsidR="0003600A" w:rsidRPr="006F4FAE">
          <w:rPr>
            <w:webHidden/>
          </w:rPr>
          <w:tab/>
        </w:r>
        <w:r w:rsidR="00470B8F" w:rsidRPr="006F4FAE">
          <w:rPr>
            <w:webHidden/>
          </w:rPr>
          <w:fldChar w:fldCharType="begin"/>
        </w:r>
        <w:r w:rsidR="0003600A" w:rsidRPr="006F4FAE">
          <w:rPr>
            <w:webHidden/>
          </w:rPr>
          <w:instrText xml:space="preserve"> PAGEREF _Toc342312828 \h </w:instrText>
        </w:r>
        <w:r w:rsidR="00470B8F" w:rsidRPr="006F4FAE">
          <w:rPr>
            <w:webHidden/>
          </w:rPr>
        </w:r>
        <w:r w:rsidR="00470B8F" w:rsidRPr="006F4FAE">
          <w:rPr>
            <w:webHidden/>
          </w:rPr>
          <w:fldChar w:fldCharType="separate"/>
        </w:r>
        <w:r w:rsidR="00A92032">
          <w:rPr>
            <w:webHidden/>
          </w:rPr>
          <w:t>90</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29" w:history="1">
        <w:r w:rsidR="0003600A" w:rsidRPr="006F4FAE">
          <w:rPr>
            <w:rStyle w:val="aa"/>
            <w:snapToGrid w:val="0"/>
          </w:rPr>
          <w:t>11.</w:t>
        </w:r>
        <w:r w:rsidR="0003600A" w:rsidRPr="006F4FAE">
          <w:rPr>
            <w:rFonts w:ascii="Calibri" w:hAnsi="Calibri"/>
            <w:b w:val="0"/>
            <w:bCs w:val="0"/>
            <w:sz w:val="22"/>
            <w:szCs w:val="22"/>
          </w:rPr>
          <w:tab/>
        </w:r>
        <w:r w:rsidR="0003600A" w:rsidRPr="006F4FAE">
          <w:rPr>
            <w:rStyle w:val="aa"/>
          </w:rPr>
          <w:t>Сертификация</w:t>
        </w:r>
        <w:r w:rsidR="0003600A" w:rsidRPr="006F4FAE">
          <w:rPr>
            <w:webHidden/>
          </w:rPr>
          <w:tab/>
        </w:r>
        <w:r w:rsidR="00470B8F" w:rsidRPr="006F4FAE">
          <w:rPr>
            <w:webHidden/>
          </w:rPr>
          <w:fldChar w:fldCharType="begin"/>
        </w:r>
        <w:r w:rsidR="0003600A" w:rsidRPr="006F4FAE">
          <w:rPr>
            <w:webHidden/>
          </w:rPr>
          <w:instrText xml:space="preserve"> PAGEREF _Toc342312829 \h </w:instrText>
        </w:r>
        <w:r w:rsidR="00470B8F" w:rsidRPr="006F4FAE">
          <w:rPr>
            <w:webHidden/>
          </w:rPr>
        </w:r>
        <w:r w:rsidR="00470B8F" w:rsidRPr="006F4FAE">
          <w:rPr>
            <w:webHidden/>
          </w:rPr>
          <w:fldChar w:fldCharType="separate"/>
        </w:r>
        <w:r w:rsidR="00A92032">
          <w:rPr>
            <w:webHidden/>
          </w:rPr>
          <w:t>91</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30" w:history="1">
        <w:r w:rsidR="0003600A" w:rsidRPr="006F4FAE">
          <w:rPr>
            <w:rStyle w:val="aa"/>
            <w:snapToGrid w:val="0"/>
          </w:rPr>
          <w:t>12.</w:t>
        </w:r>
        <w:r w:rsidR="0003600A" w:rsidRPr="006F4FAE">
          <w:rPr>
            <w:rFonts w:ascii="Calibri" w:hAnsi="Calibri"/>
            <w:b w:val="0"/>
            <w:bCs w:val="0"/>
            <w:sz w:val="22"/>
            <w:szCs w:val="22"/>
          </w:rPr>
          <w:tab/>
        </w:r>
        <w:r w:rsidR="0003600A" w:rsidRPr="006F4FAE">
          <w:rPr>
            <w:rStyle w:val="aa"/>
          </w:rPr>
          <w:t>Аттестация закупаем</w:t>
        </w:r>
        <w:r w:rsidR="001E3348" w:rsidRPr="006F4FAE">
          <w:rPr>
            <w:rStyle w:val="aa"/>
          </w:rPr>
          <w:t>ого</w:t>
        </w:r>
        <w:r w:rsidR="0003600A" w:rsidRPr="006F4FAE">
          <w:rPr>
            <w:rStyle w:val="aa"/>
          </w:rPr>
          <w:t xml:space="preserve"> оборудования, технологий и материалов</w:t>
        </w:r>
        <w:r w:rsidR="0003600A" w:rsidRPr="006F4FAE">
          <w:rPr>
            <w:webHidden/>
          </w:rPr>
          <w:tab/>
        </w:r>
        <w:r w:rsidR="00470B8F" w:rsidRPr="006F4FAE">
          <w:rPr>
            <w:webHidden/>
          </w:rPr>
          <w:fldChar w:fldCharType="begin"/>
        </w:r>
        <w:r w:rsidR="0003600A" w:rsidRPr="006F4FAE">
          <w:rPr>
            <w:webHidden/>
          </w:rPr>
          <w:instrText xml:space="preserve"> PAGEREF _Toc342312830 \h </w:instrText>
        </w:r>
        <w:r w:rsidR="00470B8F" w:rsidRPr="006F4FAE">
          <w:rPr>
            <w:webHidden/>
          </w:rPr>
        </w:r>
        <w:r w:rsidR="00470B8F" w:rsidRPr="006F4FAE">
          <w:rPr>
            <w:webHidden/>
          </w:rPr>
          <w:fldChar w:fldCharType="separate"/>
        </w:r>
        <w:r w:rsidR="00A92032">
          <w:rPr>
            <w:webHidden/>
          </w:rPr>
          <w:t>93</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31" w:history="1">
        <w:r w:rsidR="0003600A" w:rsidRPr="006F4FAE">
          <w:rPr>
            <w:rStyle w:val="aa"/>
            <w:snapToGrid w:val="0"/>
          </w:rPr>
          <w:t>13.</w:t>
        </w:r>
        <w:r w:rsidR="0003600A" w:rsidRPr="006F4FAE">
          <w:rPr>
            <w:rFonts w:ascii="Calibri" w:hAnsi="Calibri"/>
            <w:b w:val="0"/>
            <w:bCs w:val="0"/>
            <w:sz w:val="22"/>
            <w:szCs w:val="22"/>
          </w:rPr>
          <w:tab/>
        </w:r>
        <w:r w:rsidR="0003600A" w:rsidRPr="006F4FAE">
          <w:rPr>
            <w:rStyle w:val="aa"/>
          </w:rPr>
          <w:t>Страхование рисков при проведении подрядных работ</w:t>
        </w:r>
        <w:r w:rsidR="0003600A" w:rsidRPr="006F4FAE">
          <w:rPr>
            <w:webHidden/>
          </w:rPr>
          <w:tab/>
        </w:r>
        <w:r w:rsidR="00470B8F" w:rsidRPr="006F4FAE">
          <w:rPr>
            <w:webHidden/>
          </w:rPr>
          <w:fldChar w:fldCharType="begin"/>
        </w:r>
        <w:r w:rsidR="0003600A" w:rsidRPr="006F4FAE">
          <w:rPr>
            <w:webHidden/>
          </w:rPr>
          <w:instrText xml:space="preserve"> PAGEREF _Toc342312831 \h </w:instrText>
        </w:r>
        <w:r w:rsidR="00470B8F" w:rsidRPr="006F4FAE">
          <w:rPr>
            <w:webHidden/>
          </w:rPr>
        </w:r>
        <w:r w:rsidR="00470B8F" w:rsidRPr="006F4FAE">
          <w:rPr>
            <w:webHidden/>
          </w:rPr>
          <w:fldChar w:fldCharType="separate"/>
        </w:r>
        <w:r w:rsidR="00A92032">
          <w:rPr>
            <w:webHidden/>
          </w:rPr>
          <w:t>93</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32" w:history="1">
        <w:r w:rsidR="0003600A" w:rsidRPr="006F4FAE">
          <w:rPr>
            <w:rStyle w:val="aa"/>
            <w:snapToGrid w:val="0"/>
          </w:rPr>
          <w:t>14.</w:t>
        </w:r>
        <w:r w:rsidR="0003600A" w:rsidRPr="006F4FAE">
          <w:rPr>
            <w:rFonts w:ascii="Calibri" w:hAnsi="Calibri"/>
            <w:b w:val="0"/>
            <w:bCs w:val="0"/>
            <w:sz w:val="22"/>
            <w:szCs w:val="22"/>
          </w:rPr>
          <w:tab/>
        </w:r>
        <w:r w:rsidR="0003600A" w:rsidRPr="006F4FAE">
          <w:rPr>
            <w:rStyle w:val="aa"/>
          </w:rPr>
          <w:t>Переходные положения</w:t>
        </w:r>
        <w:r w:rsidR="0003600A" w:rsidRPr="006F4FAE">
          <w:rPr>
            <w:webHidden/>
          </w:rPr>
          <w:tab/>
        </w:r>
        <w:r w:rsidR="00470B8F" w:rsidRPr="006F4FAE">
          <w:rPr>
            <w:webHidden/>
          </w:rPr>
          <w:fldChar w:fldCharType="begin"/>
        </w:r>
        <w:r w:rsidR="0003600A" w:rsidRPr="006F4FAE">
          <w:rPr>
            <w:webHidden/>
          </w:rPr>
          <w:instrText xml:space="preserve"> PAGEREF _Toc342312832 \h </w:instrText>
        </w:r>
        <w:r w:rsidR="00470B8F" w:rsidRPr="006F4FAE">
          <w:rPr>
            <w:webHidden/>
          </w:rPr>
        </w:r>
        <w:r w:rsidR="00470B8F" w:rsidRPr="006F4FAE">
          <w:rPr>
            <w:webHidden/>
          </w:rPr>
          <w:fldChar w:fldCharType="separate"/>
        </w:r>
        <w:r w:rsidR="00A92032">
          <w:rPr>
            <w:webHidden/>
          </w:rPr>
          <w:t>93</w:t>
        </w:r>
        <w:r w:rsidR="00470B8F" w:rsidRPr="006F4FAE">
          <w:rPr>
            <w:webHidden/>
          </w:rPr>
          <w:fldChar w:fldCharType="end"/>
        </w:r>
      </w:hyperlink>
    </w:p>
    <w:p w:rsidR="0003600A" w:rsidRPr="006F4FAE" w:rsidRDefault="00881B80" w:rsidP="0003600A">
      <w:pPr>
        <w:pStyle w:val="13"/>
        <w:rPr>
          <w:rFonts w:ascii="Calibri" w:hAnsi="Calibri"/>
          <w:b w:val="0"/>
          <w:bCs w:val="0"/>
          <w:sz w:val="22"/>
          <w:szCs w:val="22"/>
        </w:rPr>
      </w:pPr>
      <w:hyperlink w:anchor="_Toc342312833" w:history="1">
        <w:r w:rsidR="0003600A" w:rsidRPr="006F4FAE">
          <w:rPr>
            <w:rStyle w:val="aa"/>
            <w:snapToGrid w:val="0"/>
          </w:rPr>
          <w:t>15.</w:t>
        </w:r>
        <w:r w:rsidR="0003600A" w:rsidRPr="006F4FAE">
          <w:rPr>
            <w:rFonts w:ascii="Calibri" w:hAnsi="Calibri"/>
            <w:b w:val="0"/>
            <w:bCs w:val="0"/>
            <w:sz w:val="22"/>
            <w:szCs w:val="22"/>
          </w:rPr>
          <w:tab/>
        </w:r>
        <w:r w:rsidR="0003600A" w:rsidRPr="006F4FAE">
          <w:rPr>
            <w:rStyle w:val="aa"/>
          </w:rPr>
          <w:t>Приложения к Положению</w:t>
        </w:r>
        <w:r w:rsidR="0003600A" w:rsidRPr="006F4FAE">
          <w:rPr>
            <w:webHidden/>
          </w:rPr>
          <w:tab/>
        </w:r>
        <w:r w:rsidR="00470B8F" w:rsidRPr="006F4FAE">
          <w:rPr>
            <w:webHidden/>
          </w:rPr>
          <w:fldChar w:fldCharType="begin"/>
        </w:r>
        <w:r w:rsidR="0003600A" w:rsidRPr="006F4FAE">
          <w:rPr>
            <w:webHidden/>
          </w:rPr>
          <w:instrText xml:space="preserve"> PAGEREF _Toc342312833 \h </w:instrText>
        </w:r>
        <w:r w:rsidR="00470B8F" w:rsidRPr="006F4FAE">
          <w:rPr>
            <w:webHidden/>
          </w:rPr>
        </w:r>
        <w:r w:rsidR="00470B8F" w:rsidRPr="006F4FAE">
          <w:rPr>
            <w:webHidden/>
          </w:rPr>
          <w:fldChar w:fldCharType="separate"/>
        </w:r>
        <w:r w:rsidR="00A92032">
          <w:rPr>
            <w:webHidden/>
          </w:rPr>
          <w:t>93</w:t>
        </w:r>
        <w:r w:rsidR="00470B8F" w:rsidRPr="006F4FAE">
          <w:rPr>
            <w:webHidden/>
          </w:rPr>
          <w:fldChar w:fldCharType="end"/>
        </w:r>
      </w:hyperlink>
    </w:p>
    <w:p w:rsidR="0003600A" w:rsidRPr="006F4FAE" w:rsidRDefault="00470B8F" w:rsidP="0003600A">
      <w:pPr>
        <w:tabs>
          <w:tab w:val="left" w:pos="9638"/>
        </w:tabs>
        <w:spacing w:before="120"/>
        <w:ind w:firstLine="0"/>
        <w:rPr>
          <w:b/>
          <w:bCs/>
        </w:rPr>
      </w:pPr>
      <w:r w:rsidRPr="006F4FAE">
        <w:rPr>
          <w:b/>
          <w:bCs/>
        </w:rPr>
        <w:fldChar w:fldCharType="end"/>
      </w:r>
    </w:p>
    <w:p w:rsidR="0003600A" w:rsidRPr="006F4FAE" w:rsidRDefault="0003600A" w:rsidP="0003600A">
      <w:pPr>
        <w:pStyle w:val="1"/>
      </w:pPr>
      <w:bookmarkStart w:id="0" w:name="_Toc114032619"/>
      <w:bookmarkStart w:id="1" w:name="_Toc234993052"/>
      <w:bookmarkStart w:id="2" w:name="_Toc342312819"/>
      <w:r w:rsidRPr="006F4FAE">
        <w:t>Общие положения</w:t>
      </w:r>
      <w:bookmarkEnd w:id="0"/>
      <w:bookmarkEnd w:id="1"/>
      <w:bookmarkEnd w:id="2"/>
    </w:p>
    <w:p w:rsidR="0003600A" w:rsidRPr="006F4FAE" w:rsidRDefault="0003600A" w:rsidP="00A75950">
      <w:pPr>
        <w:pStyle w:val="2"/>
      </w:pPr>
      <w:bookmarkStart w:id="3" w:name="_Ref224368416"/>
      <w:bookmarkStart w:id="4" w:name="_Ref306386255"/>
      <w:bookmarkStart w:id="5" w:name="_Ref54335434"/>
      <w:r w:rsidRPr="006F4FAE">
        <w:t xml:space="preserve">Настоящее Положение о закупке товаров, работ, услуг для нужд АО «Мобильные ГТЭС» (далее — </w:t>
      </w:r>
      <w:r w:rsidR="0064605A" w:rsidRPr="006F4FAE">
        <w:t xml:space="preserve">Общество, </w:t>
      </w:r>
      <w:r w:rsidRPr="006F4FAE">
        <w:t>Заказчик</w:t>
      </w:r>
      <w:r w:rsidR="000F7B06" w:rsidRPr="006F4FAE">
        <w:t xml:space="preserve"> и/или Организатор</w:t>
      </w:r>
      <w:r w:rsidRPr="006F4FAE">
        <w:t xml:space="preserve">) во исполнение Федерального закона от 18.07.2011 № 223-ФЗ «О закупках товаров, работ, услуг отдельными видами юридических лиц» регламентирует процедуры закупок </w:t>
      </w:r>
      <w:bookmarkEnd w:id="3"/>
      <w:r w:rsidR="00A75950" w:rsidRPr="006F4FAE">
        <w:t>товаров, работ и услуг, проводимые для нужд Общества</w:t>
      </w:r>
      <w:r w:rsidRPr="006F4FAE">
        <w:t>.</w:t>
      </w:r>
      <w:bookmarkEnd w:id="4"/>
    </w:p>
    <w:p w:rsidR="0003600A" w:rsidRPr="006F4FAE" w:rsidRDefault="0003600A" w:rsidP="001E3348">
      <w:pPr>
        <w:pStyle w:val="2"/>
        <w:tabs>
          <w:tab w:val="left" w:pos="6237"/>
        </w:tabs>
      </w:pPr>
      <w:r w:rsidRPr="006F4FAE">
        <w:t>При закупке товаров, работ, услуг Заказчик руководствуется Конституцией Российской Федерации, Гражданским кодексом Российской Федерации, нормами действующего законодательства Российской Федерации, а также настоящим Положением о закупке товаров, работ, услуг для нужд Заказчика</w:t>
      </w:r>
      <w:r w:rsidRPr="006F4FAE" w:rsidDel="006D73CD">
        <w:t xml:space="preserve"> </w:t>
      </w:r>
      <w:r w:rsidRPr="006F4FAE">
        <w:t xml:space="preserve">(далее также — Положение). </w:t>
      </w:r>
    </w:p>
    <w:p w:rsidR="0003600A" w:rsidRPr="006F4FAE" w:rsidRDefault="0003600A" w:rsidP="0003600A">
      <w:pPr>
        <w:pStyle w:val="2"/>
      </w:pPr>
      <w:r w:rsidRPr="006F4FAE">
        <w:t>Настоящее Положение применяется в части планирования, подготовки закупки, проведения процедур закупки, исполнения заключенного договора, формирования отчетности, но не регулирует правила объявления и проведения процедур закупок, исключенных из действия Положения в соответствии с законодательством РФ.</w:t>
      </w:r>
    </w:p>
    <w:p w:rsidR="0003600A" w:rsidRPr="006F4FAE" w:rsidRDefault="0003600A" w:rsidP="0003600A">
      <w:pPr>
        <w:pStyle w:val="ab"/>
      </w:pPr>
      <w:r w:rsidRPr="006F4FAE">
        <w:t>Примечание: В соответствии с Федеральным законом от 18.07.2011 № 223-ФЗ «О закупках товаров, работ, услуг отдельными видами юридических лиц» это закупки, связанные с:</w:t>
      </w:r>
    </w:p>
    <w:p w:rsidR="007F7E15" w:rsidRPr="006F4FAE" w:rsidRDefault="00C14B7B" w:rsidP="00C14B7B">
      <w:pPr>
        <w:pStyle w:val="ab"/>
        <w:numPr>
          <w:ilvl w:val="0"/>
          <w:numId w:val="4"/>
        </w:numPr>
      </w:pPr>
      <w:r w:rsidRPr="006F4FAE">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7F7E15" w:rsidRPr="006F4FAE">
        <w:t>;</w:t>
      </w:r>
    </w:p>
    <w:p w:rsidR="0003600A" w:rsidRPr="006F4FAE" w:rsidRDefault="0003600A" w:rsidP="00A41B9E">
      <w:pPr>
        <w:pStyle w:val="ab"/>
        <w:numPr>
          <w:ilvl w:val="0"/>
          <w:numId w:val="4"/>
        </w:numPr>
      </w:pPr>
      <w:r w:rsidRPr="006F4FAE">
        <w:t>приобретением Заказчиком биржевых товаров на товарной бирже в соответствии с законодательством о товарных биржах и биржевой торговле;</w:t>
      </w:r>
    </w:p>
    <w:p w:rsidR="0003600A" w:rsidRPr="006F4FAE" w:rsidRDefault="00567622" w:rsidP="00C14B7B">
      <w:pPr>
        <w:pStyle w:val="ab"/>
        <w:numPr>
          <w:ilvl w:val="0"/>
          <w:numId w:val="4"/>
        </w:numPr>
      </w:pPr>
      <w:r w:rsidRPr="006F4FAE">
        <w:t>осуществлением З</w:t>
      </w:r>
      <w:r w:rsidR="00C14B7B" w:rsidRPr="006F4FAE">
        <w:t>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0003600A" w:rsidRPr="006F4FAE">
        <w:t>;</w:t>
      </w:r>
    </w:p>
    <w:p w:rsidR="0003600A" w:rsidRPr="006F4FAE" w:rsidRDefault="0003600A" w:rsidP="00A41B9E">
      <w:pPr>
        <w:pStyle w:val="ab"/>
        <w:numPr>
          <w:ilvl w:val="0"/>
          <w:numId w:val="4"/>
        </w:numPr>
      </w:pPr>
      <w:r w:rsidRPr="006F4FAE">
        <w:t>закупкой в области военно-технического сотрудничества;</w:t>
      </w:r>
    </w:p>
    <w:p w:rsidR="0003600A" w:rsidRPr="006F4FAE" w:rsidRDefault="0003600A" w:rsidP="00A41B9E">
      <w:pPr>
        <w:pStyle w:val="ab"/>
        <w:numPr>
          <w:ilvl w:val="0"/>
          <w:numId w:val="4"/>
        </w:numPr>
      </w:pPr>
      <w:r w:rsidRPr="006F4FA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3600A" w:rsidRPr="006F4FAE" w:rsidRDefault="0003600A" w:rsidP="00A41B9E">
      <w:pPr>
        <w:pStyle w:val="ab"/>
        <w:numPr>
          <w:ilvl w:val="0"/>
          <w:numId w:val="4"/>
        </w:numPr>
      </w:pPr>
      <w:r w:rsidRPr="006F4FAE">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7F7E15" w:rsidRPr="006F4FAE">
        <w:t>;</w:t>
      </w:r>
    </w:p>
    <w:p w:rsidR="007F7E15" w:rsidRPr="006F4FAE" w:rsidRDefault="007F7E15" w:rsidP="00F21A40">
      <w:pPr>
        <w:pStyle w:val="ab"/>
        <w:numPr>
          <w:ilvl w:val="0"/>
          <w:numId w:val="4"/>
        </w:numPr>
      </w:pPr>
      <w:r w:rsidRPr="006F4FAE">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рынка-участников обращения электрической энергии и (или) мощности;</w:t>
      </w:r>
    </w:p>
    <w:p w:rsidR="00C14B7B" w:rsidRPr="006F4FAE" w:rsidRDefault="00C14B7B" w:rsidP="00C14B7B">
      <w:pPr>
        <w:pStyle w:val="ab"/>
        <w:numPr>
          <w:ilvl w:val="0"/>
          <w:numId w:val="4"/>
        </w:numPr>
      </w:pPr>
      <w:r w:rsidRPr="006F4FAE">
        <w:t>осуществлением кредитной организацией лизинговых операций и межбанковских операций, в том числе с иностранными банками;</w:t>
      </w:r>
    </w:p>
    <w:p w:rsidR="00C14B7B" w:rsidRPr="006F4FAE" w:rsidRDefault="00C14B7B" w:rsidP="00C14B7B">
      <w:pPr>
        <w:pStyle w:val="ab"/>
        <w:numPr>
          <w:ilvl w:val="0"/>
          <w:numId w:val="4"/>
        </w:numPr>
      </w:pPr>
      <w:r w:rsidRPr="006F4FAE">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14B7B" w:rsidRPr="006F4FAE" w:rsidRDefault="00C14B7B" w:rsidP="00C14B7B">
      <w:pPr>
        <w:pStyle w:val="ab"/>
        <w:numPr>
          <w:ilvl w:val="0"/>
          <w:numId w:val="4"/>
        </w:numPr>
      </w:pPr>
      <w:r w:rsidRPr="006F4FAE">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03600A" w:rsidRPr="006F4FAE" w:rsidRDefault="0003600A" w:rsidP="0003600A">
      <w:pPr>
        <w:pStyle w:val="2"/>
      </w:pPr>
      <w:r w:rsidRPr="006F4FAE">
        <w:t xml:space="preserve">Закупка товаров, работ, услуг, финансируемых за счет средств международных финансовых организаций, созданных в соответствии с </w:t>
      </w:r>
      <w:r w:rsidR="00706B49" w:rsidRPr="006F4FAE">
        <w:t>международными договорами, У</w:t>
      </w:r>
      <w:r w:rsidRPr="006F4FAE">
        <w:t xml:space="preserve">частником которых является Российская Федерация, международных финансовых организаций, с которыми Российская Федерация заключила международные договоры может осуществляться в соответствии с правилами, установленными в соглашениях с вышеуказанными финансовыми организациями и в той степени, в которой это не противоречат нормам Положения, законодательству РФ. </w:t>
      </w:r>
    </w:p>
    <w:p w:rsidR="0003600A" w:rsidRPr="006F4FAE" w:rsidRDefault="0003600A" w:rsidP="0003600A">
      <w:pPr>
        <w:pStyle w:val="2"/>
      </w:pPr>
      <w:bookmarkStart w:id="6" w:name="_Ref95217641"/>
      <w:r w:rsidRPr="006F4FAE">
        <w:t xml:space="preserve">Процедурная регламентация закупок применяется в целях обеспечения целевого и эффективного расходования денежных средств Заказчика, а также получения экономического обоснования затрат (в форме рыночных цен на продукцию) и предотвращения возможных злоупотреблений со стороны закупающих </w:t>
      </w:r>
      <w:r w:rsidR="00FA5E50" w:rsidRPr="006F4FAE">
        <w:t>сотрудников</w:t>
      </w:r>
      <w:r w:rsidR="005C2B57" w:rsidRPr="006F4FAE">
        <w:t xml:space="preserve"> Общества</w:t>
      </w:r>
      <w:r w:rsidRPr="006F4FAE">
        <w:t xml:space="preserve">. </w:t>
      </w:r>
    </w:p>
    <w:p w:rsidR="0003600A" w:rsidRPr="006F4FAE" w:rsidRDefault="0003600A" w:rsidP="0003600A">
      <w:pPr>
        <w:pStyle w:val="2"/>
      </w:pPr>
      <w:r w:rsidRPr="006F4FAE">
        <w:t>Регламентация закупочной деятельности:</w:t>
      </w:r>
      <w:bookmarkEnd w:id="6"/>
    </w:p>
    <w:p w:rsidR="0003600A" w:rsidRPr="006F4FAE" w:rsidRDefault="0003600A" w:rsidP="0003600A">
      <w:pPr>
        <w:pStyle w:val="3"/>
      </w:pPr>
      <w:r w:rsidRPr="006F4FAE">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03600A" w:rsidRPr="006F4FAE" w:rsidRDefault="0003600A" w:rsidP="0003600A">
      <w:pPr>
        <w:pStyle w:val="3"/>
      </w:pPr>
      <w:r w:rsidRPr="006F4FAE">
        <w:t>осуществляется путем применения обязательных процедур, которые должны выполняться закупающими сотрудниками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Данные процедуры предполагают:</w:t>
      </w:r>
    </w:p>
    <w:p w:rsidR="0003600A" w:rsidRPr="006F4FAE" w:rsidRDefault="0003600A" w:rsidP="0003600A">
      <w:pPr>
        <w:pStyle w:val="5"/>
      </w:pPr>
      <w:r w:rsidRPr="006F4FAE">
        <w:t>тщательное планирование потребности в продукции;</w:t>
      </w:r>
    </w:p>
    <w:p w:rsidR="0003600A" w:rsidRPr="006F4FAE" w:rsidRDefault="0003600A" w:rsidP="0003600A">
      <w:pPr>
        <w:pStyle w:val="5"/>
      </w:pPr>
      <w:r w:rsidRPr="006F4FAE">
        <w:t>анализ рынка;</w:t>
      </w:r>
    </w:p>
    <w:p w:rsidR="0003600A" w:rsidRPr="006F4FAE" w:rsidRDefault="0003600A" w:rsidP="0003600A">
      <w:pPr>
        <w:pStyle w:val="5"/>
      </w:pPr>
      <w:r w:rsidRPr="006F4FAE">
        <w:t>информационную открытость закупки;</w:t>
      </w:r>
    </w:p>
    <w:p w:rsidR="0003600A" w:rsidRPr="006F4FAE" w:rsidRDefault="0003600A" w:rsidP="0003600A">
      <w:pPr>
        <w:pStyle w:val="5"/>
      </w:pPr>
      <w:r w:rsidRPr="006F4FAE">
        <w:t>равноправие, справедливость, отсутствие дискриминации и необоснованных ограниче</w:t>
      </w:r>
      <w:r w:rsidR="00706B49" w:rsidRPr="006F4FAE">
        <w:t>ний конкуренции по отношению к У</w:t>
      </w:r>
      <w:r w:rsidRPr="006F4FAE">
        <w:t>частникам закупки, повышенный внутренний контроль;</w:t>
      </w:r>
    </w:p>
    <w:p w:rsidR="0003600A" w:rsidRPr="006F4FAE" w:rsidRDefault="0003600A" w:rsidP="0003600A">
      <w:pPr>
        <w:pStyle w:val="5"/>
      </w:pPr>
      <w:r w:rsidRPr="006F4FAE">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03600A" w:rsidRPr="006F4FAE" w:rsidRDefault="0003600A" w:rsidP="0003600A">
      <w:pPr>
        <w:pStyle w:val="5"/>
      </w:pPr>
      <w:r w:rsidRPr="006F4FAE">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03600A" w:rsidRPr="006F4FAE" w:rsidRDefault="0003600A" w:rsidP="0003600A">
      <w:pPr>
        <w:pStyle w:val="5"/>
      </w:pPr>
      <w:r w:rsidRPr="006F4FAE">
        <w:t>отсутствие ограничения допуска к участию в закупке путем установл</w:t>
      </w:r>
      <w:r w:rsidR="00706B49" w:rsidRPr="006F4FAE">
        <w:t>ения неизмеряемых требований к У</w:t>
      </w:r>
      <w:r w:rsidRPr="006F4FAE">
        <w:t xml:space="preserve">частнику закупки; </w:t>
      </w:r>
    </w:p>
    <w:p w:rsidR="0003600A" w:rsidRPr="006F4FAE" w:rsidRDefault="0003600A" w:rsidP="0003600A">
      <w:pPr>
        <w:pStyle w:val="3"/>
      </w:pPr>
      <w:r w:rsidRPr="006F4FAE">
        <w:t>базируется на системном подходе, который означает для Заказчика наличие:</w:t>
      </w:r>
    </w:p>
    <w:p w:rsidR="0003600A" w:rsidRPr="006F4FAE" w:rsidRDefault="0003600A" w:rsidP="0003600A">
      <w:pPr>
        <w:pStyle w:val="5"/>
      </w:pPr>
      <w:r w:rsidRPr="006F4FAE">
        <w:t>регламентирующей среды;</w:t>
      </w:r>
    </w:p>
    <w:p w:rsidR="0003600A" w:rsidRPr="006F4FAE" w:rsidRDefault="0003600A" w:rsidP="0003600A">
      <w:pPr>
        <w:pStyle w:val="5"/>
      </w:pPr>
      <w:r w:rsidRPr="006F4FAE">
        <w:t>установленной организационной структуры управления закупками и их контроля;</w:t>
      </w:r>
    </w:p>
    <w:p w:rsidR="0003600A" w:rsidRPr="006F4FAE" w:rsidRDefault="0003600A" w:rsidP="0003600A">
      <w:pPr>
        <w:pStyle w:val="5"/>
      </w:pPr>
      <w:r w:rsidRPr="006F4FAE">
        <w:t>подготовленных кадров для проведения закупок;</w:t>
      </w:r>
    </w:p>
    <w:p w:rsidR="0003600A" w:rsidRPr="006F4FAE" w:rsidRDefault="0003600A" w:rsidP="0003600A">
      <w:pPr>
        <w:pStyle w:val="5"/>
      </w:pPr>
      <w:r w:rsidRPr="006F4FAE">
        <w:t>налаженной инфраструктуры закупок (информационное обеспечение, средства электронной коммерции, сертификация, профессиональные консультанты);</w:t>
      </w:r>
    </w:p>
    <w:p w:rsidR="0003600A" w:rsidRPr="006F4FAE" w:rsidRDefault="0003600A" w:rsidP="0003600A">
      <w:pPr>
        <w:pStyle w:val="3"/>
      </w:pPr>
      <w:r w:rsidRPr="006F4FAE">
        <w:t>предусматривает соблюдение корпоративного единства правил закупок;</w:t>
      </w:r>
    </w:p>
    <w:bookmarkEnd w:id="5"/>
    <w:p w:rsidR="0003600A" w:rsidRPr="006F4FAE" w:rsidRDefault="0003600A" w:rsidP="0003600A">
      <w:pPr>
        <w:pStyle w:val="3"/>
      </w:pPr>
      <w:r w:rsidRPr="006F4FAE">
        <w:t>предусматривает контроль за объемом полномочий и ответственность закупающих сотрудников.</w:t>
      </w:r>
    </w:p>
    <w:p w:rsidR="0003600A" w:rsidRPr="006F4FAE" w:rsidRDefault="0003600A" w:rsidP="0003600A">
      <w:pPr>
        <w:pStyle w:val="2"/>
      </w:pPr>
      <w:r w:rsidRPr="006F4FAE">
        <w:t>Настоящее Положение преследует следующие цели: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том числе индивидуальных предпринимателей, в процедуре закупке продукции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при осуществлении закупочной деятельности.</w:t>
      </w:r>
    </w:p>
    <w:p w:rsidR="0003600A" w:rsidRPr="006F4FAE" w:rsidRDefault="0003600A" w:rsidP="0003600A">
      <w:pPr>
        <w:pStyle w:val="2"/>
      </w:pPr>
      <w:bookmarkStart w:id="7" w:name="_Ref97634359"/>
      <w:r w:rsidRPr="006F4FAE">
        <w:t xml:space="preserve">Любые закупки, подлежащие регламентации, осуществляются в соответствии с нормами настоящего Положения, с учетом исключений, предусмотренных настоящим Положением. Заказчику запрещается дробить закупки с целью упрощения способа </w:t>
      </w:r>
      <w:r w:rsidR="000D13F0" w:rsidRPr="006F4FAE">
        <w:t>закупки относительно</w:t>
      </w:r>
      <w:r w:rsidRPr="006F4FAE">
        <w:t xml:space="preserve"> ранжира приоритетности способа закупки (п. </w:t>
      </w:r>
      <w:r w:rsidR="00881B80">
        <w:fldChar w:fldCharType="begin"/>
      </w:r>
      <w:r w:rsidR="00881B80">
        <w:instrText xml:space="preserve"> REF _Ref340215843 \r \h  \* MERGEFORMAT </w:instrText>
      </w:r>
      <w:r w:rsidR="00881B80">
        <w:fldChar w:fldCharType="separate"/>
      </w:r>
      <w:r w:rsidR="00A92032">
        <w:t>5.2.2</w:t>
      </w:r>
      <w:r w:rsidR="00881B80">
        <w:fldChar w:fldCharType="end"/>
      </w:r>
      <w:r w:rsidRPr="006F4FAE">
        <w:t xml:space="preserve"> настоящего Положения). При применении данной нормы надлежит рассматривать общие объемы закупок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 год.</w:t>
      </w:r>
      <w:bookmarkEnd w:id="7"/>
    </w:p>
    <w:p w:rsidR="00C714FD" w:rsidRPr="006F4FAE" w:rsidRDefault="00C714FD" w:rsidP="00C714FD">
      <w:pPr>
        <w:numPr>
          <w:ilvl w:val="1"/>
          <w:numId w:val="1"/>
        </w:numPr>
        <w:tabs>
          <w:tab w:val="left" w:pos="1134"/>
        </w:tabs>
        <w:rPr>
          <w:szCs w:val="28"/>
        </w:rPr>
      </w:pPr>
      <w:r w:rsidRPr="006F4FAE">
        <w:rPr>
          <w:szCs w:val="28"/>
        </w:rPr>
        <w:t>Закупка нефте- и газохимической продукции осуществляется преимущественно у российских производителей.</w:t>
      </w:r>
    </w:p>
    <w:p w:rsidR="00C714FD" w:rsidRPr="006F4FAE" w:rsidRDefault="00C714FD" w:rsidP="00C714FD">
      <w:pPr>
        <w:numPr>
          <w:ilvl w:val="1"/>
          <w:numId w:val="1"/>
        </w:numPr>
        <w:tabs>
          <w:tab w:val="left" w:pos="1134"/>
        </w:tabs>
        <w:rPr>
          <w:szCs w:val="28"/>
        </w:rPr>
      </w:pPr>
      <w:r w:rsidRPr="006F4FAE">
        <w:rPr>
          <w:szCs w:val="28"/>
        </w:rPr>
        <w:t>Порядок проведения закупочных процедур по отбору аудиторских организаций для осуществления обязательного аудита Общества определяется Советом Директоров Общества в соответствии с нормами настоящего Положения о закупках.</w:t>
      </w:r>
    </w:p>
    <w:p w:rsidR="00C714FD" w:rsidRPr="006F4FAE" w:rsidRDefault="00C714FD" w:rsidP="00C714FD">
      <w:pPr>
        <w:numPr>
          <w:ilvl w:val="1"/>
          <w:numId w:val="1"/>
        </w:numPr>
        <w:tabs>
          <w:tab w:val="left" w:pos="1134"/>
        </w:tabs>
        <w:rPr>
          <w:szCs w:val="28"/>
        </w:rPr>
      </w:pPr>
      <w:r w:rsidRPr="006F4FAE">
        <w:rPr>
          <w:szCs w:val="28"/>
        </w:rPr>
        <w:t>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C714FD" w:rsidRPr="006F4FAE" w:rsidRDefault="00C714FD" w:rsidP="00C714FD">
      <w:pPr>
        <w:numPr>
          <w:ilvl w:val="1"/>
          <w:numId w:val="1"/>
        </w:numPr>
        <w:tabs>
          <w:tab w:val="left" w:pos="1134"/>
        </w:tabs>
        <w:rPr>
          <w:szCs w:val="28"/>
        </w:rPr>
      </w:pPr>
      <w:r w:rsidRPr="006F4FAE">
        <w:rPr>
          <w:szCs w:val="28"/>
        </w:rP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«Об информации, информационных технологиях и о защите информации» (далее - реестр), за исключением следующих случаев:</w:t>
      </w:r>
    </w:p>
    <w:p w:rsidR="00C714FD" w:rsidRPr="006F4FAE" w:rsidRDefault="00C714FD" w:rsidP="00C714FD">
      <w:pPr>
        <w:numPr>
          <w:ilvl w:val="1"/>
          <w:numId w:val="10"/>
        </w:numPr>
        <w:tabs>
          <w:tab w:val="left" w:pos="1134"/>
        </w:tabs>
        <w:rPr>
          <w:szCs w:val="28"/>
        </w:rPr>
      </w:pPr>
      <w:r w:rsidRPr="006F4FAE">
        <w:rPr>
          <w:szCs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714FD" w:rsidRPr="006F4FAE" w:rsidRDefault="00C714FD" w:rsidP="00C714FD">
      <w:pPr>
        <w:numPr>
          <w:ilvl w:val="1"/>
          <w:numId w:val="10"/>
        </w:numPr>
        <w:tabs>
          <w:tab w:val="left" w:pos="1134"/>
        </w:tabs>
        <w:rPr>
          <w:szCs w:val="28"/>
        </w:rPr>
      </w:pPr>
      <w:r w:rsidRPr="006F4FAE">
        <w:rPr>
          <w:szCs w:val="28"/>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конкурентноспособно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8B4856" w:rsidRPr="006F4FAE" w:rsidRDefault="00C714FD" w:rsidP="00C714FD">
      <w:pPr>
        <w:numPr>
          <w:ilvl w:val="1"/>
          <w:numId w:val="1"/>
        </w:numPr>
        <w:tabs>
          <w:tab w:val="left" w:pos="1134"/>
        </w:tabs>
        <w:rPr>
          <w:szCs w:val="28"/>
        </w:rPr>
      </w:pPr>
      <w:r w:rsidRPr="006F4FAE">
        <w:rPr>
          <w:szCs w:val="28"/>
        </w:rPr>
        <w:t>В отношении каждой закупки, к которой применены исключения, указанные в п. 1.1</w:t>
      </w:r>
      <w:r w:rsidR="00F3062B" w:rsidRPr="006F4FAE">
        <w:rPr>
          <w:szCs w:val="28"/>
        </w:rPr>
        <w:t>2</w:t>
      </w:r>
      <w:r w:rsidRPr="006F4FAE">
        <w:rPr>
          <w:szCs w:val="28"/>
        </w:rPr>
        <w:t>,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w:t>
      </w:r>
    </w:p>
    <w:p w:rsidR="0003600A" w:rsidRPr="006F4FAE" w:rsidRDefault="0003600A" w:rsidP="0003600A">
      <w:pPr>
        <w:pStyle w:val="1"/>
      </w:pPr>
      <w:bookmarkStart w:id="8" w:name="_Toc340315268"/>
      <w:bookmarkStart w:id="9" w:name="_Toc234993054"/>
      <w:bookmarkStart w:id="10" w:name="_Toc342312820"/>
      <w:bookmarkEnd w:id="8"/>
      <w:r w:rsidRPr="006F4FAE">
        <w:t>Управление закупочной деятельностью</w:t>
      </w:r>
      <w:bookmarkEnd w:id="9"/>
      <w:r w:rsidRPr="006F4FAE">
        <w:t>, отчетность и контроль</w:t>
      </w:r>
      <w:bookmarkEnd w:id="10"/>
    </w:p>
    <w:p w:rsidR="0003600A" w:rsidRPr="006F4FAE" w:rsidRDefault="0003600A" w:rsidP="0003600A">
      <w:pPr>
        <w:pStyle w:val="23"/>
      </w:pPr>
      <w:bookmarkStart w:id="11" w:name="_Ref54335385"/>
      <w:r w:rsidRPr="006F4FAE">
        <w:t>Общие положения</w:t>
      </w:r>
    </w:p>
    <w:p w:rsidR="0003600A" w:rsidRPr="006F4FAE" w:rsidRDefault="0003600A" w:rsidP="0003600A">
      <w:pPr>
        <w:pStyle w:val="3"/>
      </w:pPr>
      <w:r w:rsidRPr="006F4FAE">
        <w:t>Систему органов управления закупками Заказчика образуют:</w:t>
      </w:r>
    </w:p>
    <w:p w:rsidR="0003600A" w:rsidRPr="006F4FAE" w:rsidRDefault="0003600A" w:rsidP="0003600A">
      <w:pPr>
        <w:pStyle w:val="5"/>
      </w:pPr>
      <w:r w:rsidRPr="006F4FAE">
        <w:t>Совет директоров Заказчика;</w:t>
      </w:r>
    </w:p>
    <w:p w:rsidR="0003600A" w:rsidRPr="006F4FAE" w:rsidRDefault="0003600A" w:rsidP="0003600A">
      <w:pPr>
        <w:pStyle w:val="5"/>
      </w:pPr>
      <w:r w:rsidRPr="006F4FAE">
        <w:t>исполнительный орган (органы) Заказчика;</w:t>
      </w:r>
    </w:p>
    <w:p w:rsidR="0003600A" w:rsidRPr="006F4FAE" w:rsidRDefault="0003600A" w:rsidP="0003600A">
      <w:pPr>
        <w:pStyle w:val="5"/>
      </w:pPr>
      <w:r w:rsidRPr="006F4FAE">
        <w:t>Центральный закупочный орган (ЦЗО) Заказчика;</w:t>
      </w:r>
    </w:p>
    <w:p w:rsidR="0003600A" w:rsidRPr="006F4FAE" w:rsidRDefault="0003600A" w:rsidP="0003600A">
      <w:pPr>
        <w:pStyle w:val="5"/>
      </w:pPr>
      <w:r w:rsidRPr="006F4FAE">
        <w:t xml:space="preserve">закупочные комиссии; </w:t>
      </w:r>
    </w:p>
    <w:p w:rsidR="0003600A" w:rsidRPr="006F4FAE" w:rsidRDefault="0003600A" w:rsidP="0003600A">
      <w:pPr>
        <w:pStyle w:val="5"/>
      </w:pPr>
      <w:r w:rsidRPr="006F4FAE">
        <w:t xml:space="preserve">инициатор договора; </w:t>
      </w:r>
    </w:p>
    <w:p w:rsidR="0003600A" w:rsidRPr="006F4FAE" w:rsidRDefault="0003600A" w:rsidP="0003600A">
      <w:pPr>
        <w:pStyle w:val="5"/>
      </w:pPr>
      <w:r w:rsidRPr="006F4FAE">
        <w:t>подразделение по закупкам;</w:t>
      </w:r>
    </w:p>
    <w:p w:rsidR="0003600A" w:rsidRPr="006F4FAE" w:rsidRDefault="0003600A" w:rsidP="0003600A">
      <w:pPr>
        <w:pStyle w:val="5"/>
      </w:pPr>
      <w:r w:rsidRPr="006F4FAE">
        <w:t>иные органы управления закупками в пределах их функций и полномочий.</w:t>
      </w:r>
    </w:p>
    <w:p w:rsidR="0003600A" w:rsidRPr="006F4FAE" w:rsidRDefault="0003600A" w:rsidP="0003600A">
      <w:pPr>
        <w:pStyle w:val="3"/>
      </w:pPr>
      <w:r w:rsidRPr="006F4FAE">
        <w:t>Функции органов управления определяются настоящим Положением и организационно-распорядительными документами Заказчика.</w:t>
      </w:r>
    </w:p>
    <w:bookmarkEnd w:id="11"/>
    <w:p w:rsidR="0003600A" w:rsidRPr="006F4FAE" w:rsidRDefault="0003600A" w:rsidP="0003600A">
      <w:pPr>
        <w:pStyle w:val="23"/>
      </w:pPr>
      <w:r w:rsidRPr="006F4FAE">
        <w:t>Отчетность по закупочной деятельности в целом</w:t>
      </w:r>
    </w:p>
    <w:p w:rsidR="0003600A" w:rsidRPr="006F4FAE" w:rsidRDefault="0003600A" w:rsidP="0003600A">
      <w:pPr>
        <w:pStyle w:val="3"/>
      </w:pPr>
      <w:r w:rsidRPr="006F4FAE">
        <w:t>Заказчик вносит информацию о ходе проведения закупки в применяемые у Заказчика информационные системы</w:t>
      </w:r>
      <w:r w:rsidR="00851736" w:rsidRPr="006F4FAE">
        <w:t>.</w:t>
      </w:r>
    </w:p>
    <w:p w:rsidR="0003600A" w:rsidRPr="006F4FAE" w:rsidRDefault="0003600A" w:rsidP="0003600A">
      <w:pPr>
        <w:pStyle w:val="3"/>
      </w:pPr>
      <w:r w:rsidRPr="006F4FAE">
        <w:t>Руководитель подразделения, ответственного за проведение закупок, представляет ЦЗО, в соответствии с их компетенцией, отчет об исполнении Плана закупки, составленный на основании информации, введенной в информационные системы управления Заказчика.</w:t>
      </w:r>
    </w:p>
    <w:p w:rsidR="0003600A" w:rsidRPr="006F4FAE" w:rsidRDefault="0003600A" w:rsidP="0003600A">
      <w:pPr>
        <w:pStyle w:val="3"/>
        <w:rPr>
          <w:b/>
          <w:bCs/>
          <w:i/>
          <w:iCs/>
        </w:rPr>
      </w:pPr>
      <w:r w:rsidRPr="006F4FAE">
        <w:t>Отчет об исполнении Плана закупки составляется по форме и в соответствии с инструкциями (</w:t>
      </w:r>
      <w:r w:rsidR="00881B80">
        <w:fldChar w:fldCharType="begin"/>
      </w:r>
      <w:r w:rsidR="00881B80">
        <w:instrText xml:space="preserve"> REF _Ref338935913 \h  \* MERGEFORMAT </w:instrText>
      </w:r>
      <w:r w:rsidR="00881B80">
        <w:fldChar w:fldCharType="separate"/>
      </w:r>
      <w:r w:rsidR="00A92032" w:rsidRPr="006F4FAE">
        <w:t xml:space="preserve">Приложение </w:t>
      </w:r>
      <w:r w:rsidR="00A92032">
        <w:t>3</w:t>
      </w:r>
      <w:r w:rsidR="00881B80">
        <w:fldChar w:fldCharType="end"/>
      </w:r>
      <w:r w:rsidRPr="006F4FAE">
        <w:t xml:space="preserve"> к настоящему Положению). Структурные подразделения Заказчика, ответственные за составление и свод отчета определяются внутренними организационно-распорядительными документами. Полномочия по подготовке отчетов могут быть переданы сторонней организации по договору с сохранением ответственности за достоверность представленных в подразделение, ответственное за проведение закупок, сведений за инициаторами закупок.</w:t>
      </w:r>
    </w:p>
    <w:p w:rsidR="0003600A" w:rsidRPr="006F4FAE" w:rsidRDefault="0003600A" w:rsidP="0003600A">
      <w:pPr>
        <w:pStyle w:val="23"/>
      </w:pPr>
      <w:r w:rsidRPr="006F4FAE">
        <w:t>Контроль</w:t>
      </w:r>
    </w:p>
    <w:p w:rsidR="0003600A" w:rsidRPr="006F4FAE" w:rsidRDefault="0003600A" w:rsidP="0003600A">
      <w:pPr>
        <w:pStyle w:val="3"/>
      </w:pPr>
      <w:r w:rsidRPr="006F4FAE">
        <w:t>Контроль за проведением закупок продукции осуществляется на предмет:</w:t>
      </w:r>
    </w:p>
    <w:p w:rsidR="0003600A" w:rsidRPr="006F4FAE" w:rsidRDefault="0003600A" w:rsidP="0003600A">
      <w:pPr>
        <w:pStyle w:val="5"/>
      </w:pPr>
      <w:r w:rsidRPr="006F4FAE">
        <w:t>выполнения норм и правил, предусмотренных настоящим Положением;</w:t>
      </w:r>
    </w:p>
    <w:p w:rsidR="0003600A" w:rsidRPr="006F4FAE" w:rsidRDefault="0003600A" w:rsidP="0003600A">
      <w:pPr>
        <w:pStyle w:val="5"/>
      </w:pPr>
      <w:r w:rsidRPr="006F4FAE">
        <w:t>соответствия фактически проведенных процедур утвержденным планам закупок (в т.ч. Плана закупок);</w:t>
      </w:r>
    </w:p>
    <w:p w:rsidR="0003600A" w:rsidRPr="006F4FAE" w:rsidRDefault="0003600A" w:rsidP="0003600A">
      <w:pPr>
        <w:pStyle w:val="5"/>
      </w:pPr>
      <w:r w:rsidRPr="006F4FAE">
        <w:t>выполнения ключевых показателей эффективности закупок, в случае их установления;</w:t>
      </w:r>
    </w:p>
    <w:p w:rsidR="0003600A" w:rsidRPr="006F4FAE" w:rsidRDefault="0003600A" w:rsidP="0003600A">
      <w:pPr>
        <w:pStyle w:val="5"/>
      </w:pPr>
      <w:r w:rsidRPr="006F4FAE">
        <w:t>своевременной и качественной отчетности по проведенным процедурам.</w:t>
      </w:r>
    </w:p>
    <w:p w:rsidR="0003600A" w:rsidRPr="006F4FAE" w:rsidRDefault="0003600A" w:rsidP="0003600A">
      <w:pPr>
        <w:pStyle w:val="3"/>
      </w:pPr>
      <w:r w:rsidRPr="006F4FAE">
        <w:t>Подразделение, ответственное за проведение закупок, осуществляет:</w:t>
      </w:r>
    </w:p>
    <w:p w:rsidR="0003600A" w:rsidRPr="006F4FAE" w:rsidRDefault="0003600A" w:rsidP="00BE3013">
      <w:pPr>
        <w:pStyle w:val="5"/>
      </w:pPr>
      <w:r w:rsidRPr="006F4FAE">
        <w:t xml:space="preserve">контроль исполнения подразделениями исполнительного аппарата, обособленными подразделениями, филиалами общества, дочерними и зависимыми обществами (ДЗО) и организатором закупок организационно-распорядительных документов Заказчика, регулирующих закупочную деятельность, а также за организацией и проведением заседаний закупочных комиссий, размещением сведений и документов </w:t>
      </w:r>
      <w:r w:rsidR="00BE3013" w:rsidRPr="006F4FAE">
        <w:t>в единой информационной системе</w:t>
      </w:r>
      <w:r w:rsidRPr="006F4FAE">
        <w:t>, на сайте Заказчика, порядком предоставления документации о за</w:t>
      </w:r>
      <w:r w:rsidR="00706B49" w:rsidRPr="006F4FAE">
        <w:t>купках и сбором заявок У</w:t>
      </w:r>
      <w:r w:rsidRPr="006F4FAE">
        <w:t>частников, подготовкой и согласованием протоколов заседаний закупочных комиссий;</w:t>
      </w:r>
    </w:p>
    <w:p w:rsidR="0003600A" w:rsidRPr="006F4FAE" w:rsidRDefault="0003600A" w:rsidP="0003600A">
      <w:pPr>
        <w:pStyle w:val="5"/>
      </w:pPr>
      <w:r w:rsidRPr="006F4FAE">
        <w:t>контроль исполнения Плана закупки подразделениями исполнительного аппарата, обособленными подразделениями, филиалами и ДЗО Заказчика;</w:t>
      </w:r>
    </w:p>
    <w:p w:rsidR="0003600A" w:rsidRPr="006F4FAE" w:rsidRDefault="0003600A" w:rsidP="0003600A">
      <w:pPr>
        <w:pStyle w:val="5"/>
      </w:pPr>
      <w:r w:rsidRPr="006F4FAE">
        <w:t>текущий контроль за порядком осуществления закупок продукции.</w:t>
      </w:r>
    </w:p>
    <w:p w:rsidR="0003600A" w:rsidRPr="006F4FAE" w:rsidRDefault="0003600A" w:rsidP="0003600A">
      <w:pPr>
        <w:pStyle w:val="23"/>
      </w:pPr>
      <w:r w:rsidRPr="006F4FAE">
        <w:t>Управление закупками по категориям</w:t>
      </w:r>
    </w:p>
    <w:p w:rsidR="0003600A" w:rsidRPr="006F4FAE" w:rsidRDefault="0003600A" w:rsidP="0003600A">
      <w:pPr>
        <w:pStyle w:val="3"/>
      </w:pPr>
      <w:r w:rsidRPr="006F4FAE">
        <w:t>Для целей настоящего Положения под категорией закупок понимается регулярно встречающаяся совокупность предмета закупки, особенностей функционирования рынка и начальной (максимальной) цены договора (цены лота).</w:t>
      </w:r>
    </w:p>
    <w:p w:rsidR="0003600A" w:rsidRPr="006F4FAE" w:rsidRDefault="0003600A" w:rsidP="0003600A">
      <w:pPr>
        <w:pStyle w:val="3"/>
      </w:pPr>
      <w:r w:rsidRPr="006F4FAE">
        <w:t>Настоящее Положение и принятые в его развитие организационно-распорядительные документы Заказчика могут предусматривать уточнение норм настоящего Положения и обязательных приложений к нему (п.</w:t>
      </w:r>
      <w:r w:rsidR="00881B80">
        <w:fldChar w:fldCharType="begin"/>
      </w:r>
      <w:r w:rsidR="00881B80">
        <w:instrText xml:space="preserve"> REF _Ref338854972 \r \h  \* MERGEFORMAT </w:instrText>
      </w:r>
      <w:r w:rsidR="00881B80">
        <w:fldChar w:fldCharType="separate"/>
      </w:r>
      <w:r w:rsidR="00A92032">
        <w:t>15.2</w:t>
      </w:r>
      <w:r w:rsidR="00881B80">
        <w:fldChar w:fldCharType="end"/>
      </w:r>
      <w:r w:rsidRPr="006F4FAE">
        <w:t>), изменение рекомендованных приложений (п.</w:t>
      </w:r>
      <w:r w:rsidR="00881B80">
        <w:fldChar w:fldCharType="begin"/>
      </w:r>
      <w:r w:rsidR="00881B80">
        <w:instrText xml:space="preserve"> REF _Ref338854973 \r \h  \* MERGEFORMAT </w:instrText>
      </w:r>
      <w:r w:rsidR="00881B80">
        <w:fldChar w:fldCharType="separate"/>
      </w:r>
      <w:r w:rsidR="00A92032">
        <w:t>15.3</w:t>
      </w:r>
      <w:r w:rsidR="00881B80">
        <w:fldChar w:fldCharType="end"/>
      </w:r>
      <w:r w:rsidRPr="006F4FAE">
        <w:t>) в зависимости от категории закупки.</w:t>
      </w:r>
    </w:p>
    <w:p w:rsidR="0003600A" w:rsidRPr="006F4FAE" w:rsidRDefault="0003600A" w:rsidP="0003600A">
      <w:pPr>
        <w:pStyle w:val="3"/>
      </w:pPr>
      <w:r w:rsidRPr="006F4FAE">
        <w:t>Выявление категорий закупок и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инициатором закупки совместно с подразделением по закупкам.</w:t>
      </w:r>
    </w:p>
    <w:p w:rsidR="0003600A" w:rsidRPr="006F4FAE" w:rsidRDefault="0003600A" w:rsidP="0003600A">
      <w:pPr>
        <w:pStyle w:val="3"/>
      </w:pPr>
      <w:r w:rsidRPr="006F4FAE">
        <w:t>Особенности проведения закупок по конкретным категориям оформляются организационно - распорядительными документами Заказчика, в котором могут устанавливаться особенности:</w:t>
      </w:r>
    </w:p>
    <w:p w:rsidR="0003600A" w:rsidRPr="006F4FAE" w:rsidRDefault="0003600A" w:rsidP="0003600A">
      <w:pPr>
        <w:pStyle w:val="5"/>
      </w:pPr>
      <w:r w:rsidRPr="006F4FAE">
        <w:t>порядка планирования закупок по данной категории;</w:t>
      </w:r>
    </w:p>
    <w:p w:rsidR="0003600A" w:rsidRPr="006F4FAE" w:rsidRDefault="0003600A" w:rsidP="0003600A">
      <w:pPr>
        <w:pStyle w:val="5"/>
      </w:pPr>
      <w:r w:rsidRPr="006F4FAE">
        <w:t>подготовки закупки;</w:t>
      </w:r>
    </w:p>
    <w:p w:rsidR="0003600A" w:rsidRPr="006F4FAE" w:rsidRDefault="0003600A" w:rsidP="0003600A">
      <w:pPr>
        <w:pStyle w:val="5"/>
      </w:pPr>
      <w:r w:rsidRPr="006F4FAE">
        <w:t>проведения процедур закупки;</w:t>
      </w:r>
    </w:p>
    <w:p w:rsidR="0003600A" w:rsidRPr="006F4FAE" w:rsidRDefault="0003600A" w:rsidP="0003600A">
      <w:pPr>
        <w:pStyle w:val="5"/>
      </w:pPr>
      <w:r w:rsidRPr="006F4FAE">
        <w:t>заключения договора;</w:t>
      </w:r>
    </w:p>
    <w:p w:rsidR="0003600A" w:rsidRPr="006F4FAE" w:rsidRDefault="0003600A" w:rsidP="0003600A">
      <w:pPr>
        <w:pStyle w:val="5"/>
      </w:pPr>
      <w:r w:rsidRPr="006F4FAE">
        <w:t>исполнения договора;</w:t>
      </w:r>
    </w:p>
    <w:p w:rsidR="0003600A" w:rsidRPr="006F4FAE" w:rsidRDefault="0003600A" w:rsidP="0003600A">
      <w:pPr>
        <w:pStyle w:val="5"/>
      </w:pPr>
      <w:r w:rsidRPr="006F4FAE">
        <w:t>порядка подготовки, согласования и утверждения решений в связи с закупкой.</w:t>
      </w:r>
    </w:p>
    <w:p w:rsidR="0003600A" w:rsidRPr="006F4FAE" w:rsidRDefault="0003600A" w:rsidP="0003600A">
      <w:pPr>
        <w:pStyle w:val="23"/>
      </w:pPr>
      <w:r w:rsidRPr="006F4FAE">
        <w:t>Управление совместными закупками</w:t>
      </w:r>
    </w:p>
    <w:p w:rsidR="0003600A" w:rsidRPr="006F4FAE" w:rsidRDefault="0003600A" w:rsidP="0003600A">
      <w:pPr>
        <w:pStyle w:val="3"/>
      </w:pPr>
      <w:r w:rsidRPr="006F4FAE">
        <w:t>Заказчик может заключить с другими Заказчиками, в т.ч. действую</w:t>
      </w:r>
      <w:r w:rsidR="000D17E5" w:rsidRPr="006F4FAE">
        <w:t>щими не по настоящему Положению</w:t>
      </w:r>
      <w:r w:rsidRPr="006F4FAE">
        <w:t xml:space="preserve"> соглашение о совместных закупках продукции. Соглашение о совместной закупке может быть подписано только при условии, что правила проведения закупок у иных Заказчиков не противореч</w:t>
      </w:r>
      <w:r w:rsidR="004A3F48" w:rsidRPr="006F4FAE">
        <w:t>а</w:t>
      </w:r>
      <w:r w:rsidRPr="006F4FAE">
        <w:t>т нормам настоящего Положения. Такое соглашение, как минимум, должно предусматривать:</w:t>
      </w:r>
    </w:p>
    <w:p w:rsidR="0003600A" w:rsidRPr="006F4FAE" w:rsidRDefault="0003600A" w:rsidP="0003600A">
      <w:pPr>
        <w:pStyle w:val="5"/>
      </w:pPr>
      <w:bookmarkStart w:id="12" w:name="_Ref338857822"/>
      <w:r w:rsidRPr="006F4FAE">
        <w:t>требования к закупаемой продукции (могут отличаться для разных Заказчиков);</w:t>
      </w:r>
      <w:bookmarkEnd w:id="12"/>
    </w:p>
    <w:p w:rsidR="0003600A" w:rsidRPr="006F4FAE" w:rsidRDefault="0003600A" w:rsidP="0003600A">
      <w:pPr>
        <w:pStyle w:val="5"/>
      </w:pPr>
      <w:bookmarkStart w:id="13" w:name="_Ref338857826"/>
      <w:r w:rsidRPr="006F4FAE">
        <w:t>условия договора (могут отличаться для разных Заказчиков);</w:t>
      </w:r>
      <w:bookmarkEnd w:id="13"/>
    </w:p>
    <w:p w:rsidR="0003600A" w:rsidRPr="006F4FAE" w:rsidRDefault="0003600A" w:rsidP="0003600A">
      <w:pPr>
        <w:pStyle w:val="5"/>
      </w:pPr>
      <w:bookmarkStart w:id="14" w:name="_Ref338859659"/>
      <w:r w:rsidRPr="006F4FAE">
        <w:t>объем закупки, сроки и условия поставки, и начальную (максимальную) цену договора (цену лота) (устанавливаются для каждого Заказчика раздельно);</w:t>
      </w:r>
      <w:bookmarkEnd w:id="14"/>
      <w:r w:rsidRPr="006F4FAE">
        <w:t xml:space="preserve"> </w:t>
      </w:r>
    </w:p>
    <w:p w:rsidR="0003600A" w:rsidRPr="006F4FAE" w:rsidRDefault="0003600A" w:rsidP="0003600A">
      <w:pPr>
        <w:pStyle w:val="5"/>
      </w:pPr>
      <w:r w:rsidRPr="006F4FAE">
        <w:t>требова</w:t>
      </w:r>
      <w:r w:rsidR="00706B49" w:rsidRPr="006F4FAE">
        <w:t>ния к У</w:t>
      </w:r>
      <w:r w:rsidRPr="006F4FAE">
        <w:t>частникам (должны быть едиными в рамках совместной закупки);</w:t>
      </w:r>
    </w:p>
    <w:p w:rsidR="0003600A" w:rsidRPr="006F4FAE" w:rsidRDefault="0003600A" w:rsidP="0003600A">
      <w:pPr>
        <w:pStyle w:val="5"/>
      </w:pPr>
      <w:r w:rsidRPr="006F4FAE">
        <w:t>порядок и сроки проведения процедур закупки (в соответствии с настоящим Положением и ссылкой на него или другие документы,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03600A" w:rsidRPr="006F4FAE" w:rsidRDefault="0003600A" w:rsidP="0003600A">
      <w:pPr>
        <w:pStyle w:val="5"/>
      </w:pPr>
      <w:r w:rsidRPr="006F4FAE">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03600A" w:rsidRPr="006F4FAE" w:rsidRDefault="0003600A" w:rsidP="0003600A">
      <w:pPr>
        <w:pStyle w:val="5"/>
      </w:pPr>
      <w:r w:rsidRPr="006F4FAE">
        <w:t>указание на лицо, выступающее организатором закупки, его права и обязанности, его вознаграждение (при необходимости).</w:t>
      </w:r>
    </w:p>
    <w:p w:rsidR="0003600A" w:rsidRPr="006F4FAE" w:rsidRDefault="0003600A" w:rsidP="0003600A">
      <w:pPr>
        <w:pStyle w:val="3"/>
      </w:pPr>
      <w:r w:rsidRPr="006F4FAE">
        <w:t>Соглашение о совместных закупках перед его подписанием Заказчиком подлежит согласованию ЦЗО.</w:t>
      </w:r>
    </w:p>
    <w:p w:rsidR="0003600A" w:rsidRPr="006F4FAE" w:rsidRDefault="0003600A" w:rsidP="0003600A">
      <w:pPr>
        <w:pStyle w:val="3"/>
      </w:pPr>
      <w:r w:rsidRPr="006F4FAE">
        <w:t>Если требования к продукции, форме и условиям договора, предусмотренные п.</w:t>
      </w:r>
      <w:r w:rsidR="00881B80">
        <w:fldChar w:fldCharType="begin"/>
      </w:r>
      <w:r w:rsidR="00881B80">
        <w:instrText xml:space="preserve"> REF _Ref338857822 \r \h  \* MERGEFORMAT </w:instrText>
      </w:r>
      <w:r w:rsidR="00881B80">
        <w:fldChar w:fldCharType="separate"/>
      </w:r>
      <w:r w:rsidR="00A92032">
        <w:t>2.5.1а)</w:t>
      </w:r>
      <w:r w:rsidR="00881B80">
        <w:fldChar w:fldCharType="end"/>
      </w:r>
      <w:r w:rsidRPr="006F4FAE">
        <w:t xml:space="preserve"> и </w:t>
      </w:r>
      <w:r w:rsidR="00881B80">
        <w:fldChar w:fldCharType="begin"/>
      </w:r>
      <w:r w:rsidR="00881B80">
        <w:instrText xml:space="preserve"> REF _Ref338857826 \r \h  \* MERGEFORMAT </w:instrText>
      </w:r>
      <w:r w:rsidR="00881B80">
        <w:fldChar w:fldCharType="separate"/>
      </w:r>
      <w:r w:rsidR="00A92032">
        <w:t>2.5.1б)</w:t>
      </w:r>
      <w:r w:rsidR="00881B80">
        <w:fldChar w:fldCharType="end"/>
      </w:r>
      <w:r w:rsidRPr="006F4FAE">
        <w:t xml:space="preserve"> настоящего Положения, отличаются в отношении разных Заказчиков, в рамках совместной закупки для каждого такого Заказчика формируется отдельный лот.</w:t>
      </w:r>
    </w:p>
    <w:p w:rsidR="0003600A" w:rsidRPr="006F4FAE" w:rsidRDefault="0003600A" w:rsidP="0003600A">
      <w:pPr>
        <w:pStyle w:val="3"/>
      </w:pPr>
      <w:r w:rsidRPr="006F4FAE">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третьему лицу (агенту).</w:t>
      </w:r>
    </w:p>
    <w:p w:rsidR="0003600A" w:rsidRPr="006F4FAE" w:rsidRDefault="0003600A" w:rsidP="0003600A">
      <w:pPr>
        <w:pStyle w:val="3"/>
      </w:pPr>
      <w:r w:rsidRPr="006F4FAE">
        <w:t>При планировании каждый Заказчик включает такую закупку в свой План закупки в соответствии с установленными для него параметрами согласно п.</w:t>
      </w:r>
      <w:r w:rsidR="00881B80">
        <w:fldChar w:fldCharType="begin"/>
      </w:r>
      <w:r w:rsidR="00881B80">
        <w:instrText xml:space="preserve"> REF _Ref338859659 \r \h  \* MERGEFORMAT </w:instrText>
      </w:r>
      <w:r w:rsidR="00881B80">
        <w:fldChar w:fldCharType="separate"/>
      </w:r>
      <w:r w:rsidR="00A92032">
        <w:t>2.5.1в)</w:t>
      </w:r>
      <w:r w:rsidR="00881B80">
        <w:fldChar w:fldCharType="end"/>
      </w:r>
      <w:r w:rsidRPr="006F4FAE">
        <w:t xml:space="preserve"> настоящего Положения.</w:t>
      </w:r>
    </w:p>
    <w:p w:rsidR="0003600A" w:rsidRPr="006F4FAE" w:rsidRDefault="0003600A" w:rsidP="0003600A">
      <w:pPr>
        <w:pStyle w:val="3"/>
      </w:pPr>
      <w:r w:rsidRPr="006F4FAE">
        <w:t>Информация о закупке должна быть опубликована согласно положениям п.</w:t>
      </w:r>
      <w:r w:rsidR="00881B80">
        <w:fldChar w:fldCharType="begin"/>
      </w:r>
      <w:r w:rsidR="00881B80">
        <w:instrText xml:space="preserve"> REF _Ref338860712 \r \h  \* MERGEFORMAT </w:instrText>
      </w:r>
      <w:r w:rsidR="00881B80">
        <w:fldChar w:fldCharType="separate"/>
      </w:r>
      <w:r w:rsidR="00A92032">
        <w:t>3.1</w:t>
      </w:r>
      <w:r w:rsidR="00881B80">
        <w:fldChar w:fldCharType="end"/>
      </w:r>
      <w:r w:rsidRPr="006F4FAE">
        <w:t xml:space="preserve"> настоящего Положения и, если это предусмотрено соглашением о совместных закупках, в иных источниках. </w:t>
      </w:r>
    </w:p>
    <w:p w:rsidR="0003600A" w:rsidRPr="006F4FAE" w:rsidRDefault="0003600A" w:rsidP="0003600A">
      <w:pPr>
        <w:pStyle w:val="3"/>
      </w:pPr>
      <w:r w:rsidRPr="006F4FAE">
        <w:t>По результатам совместной закупки может быть заключен:</w:t>
      </w:r>
    </w:p>
    <w:p w:rsidR="0003600A" w:rsidRPr="006F4FAE" w:rsidRDefault="0003600A" w:rsidP="0003600A">
      <w:pPr>
        <w:pStyle w:val="5"/>
      </w:pPr>
      <w:r w:rsidRPr="006F4FAE">
        <w:t>многосторонний договор между всеми Заказчиками совместной закупки и одним ее победителем;</w:t>
      </w:r>
    </w:p>
    <w:p w:rsidR="0003600A" w:rsidRPr="006F4FAE" w:rsidRDefault="0003600A" w:rsidP="0003600A">
      <w:pPr>
        <w:pStyle w:val="5"/>
      </w:pPr>
      <w:r w:rsidRPr="006F4FAE">
        <w:t>несколько отдельных договоров между каждым из Заказчиков и победителем (победителями по разным лотам).</w:t>
      </w:r>
    </w:p>
    <w:p w:rsidR="0003600A" w:rsidRPr="006F4FAE" w:rsidRDefault="0003600A" w:rsidP="0003600A">
      <w:pPr>
        <w:pStyle w:val="23"/>
      </w:pPr>
      <w:bookmarkStart w:id="15" w:name="_Toc196830215"/>
      <w:bookmarkStart w:id="16" w:name="_Toc311018990"/>
      <w:r w:rsidRPr="006F4FAE">
        <w:t>Объединенные закупки</w:t>
      </w:r>
      <w:bookmarkEnd w:id="15"/>
      <w:bookmarkEnd w:id="16"/>
    </w:p>
    <w:p w:rsidR="0003600A" w:rsidRPr="006F4FAE" w:rsidRDefault="0003600A" w:rsidP="0003600A">
      <w:pPr>
        <w:pStyle w:val="3"/>
        <w:rPr>
          <w:snapToGrid w:val="0"/>
          <w:szCs w:val="20"/>
        </w:rPr>
      </w:pPr>
      <w:r w:rsidRPr="006F4FAE">
        <w:rPr>
          <w:snapToGrid w:val="0"/>
          <w:szCs w:val="20"/>
        </w:rPr>
        <w:t>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03600A" w:rsidRPr="006F4FAE" w:rsidRDefault="0003600A" w:rsidP="0003600A">
      <w:pPr>
        <w:pStyle w:val="3"/>
      </w:pPr>
      <w:bookmarkStart w:id="17" w:name="_Ref300821374"/>
      <w:r w:rsidRPr="006F4FAE">
        <w:t xml:space="preserve">Виды </w:t>
      </w:r>
      <w:r w:rsidRPr="006F4FAE">
        <w:rPr>
          <w:snapToGrid w:val="0"/>
          <w:szCs w:val="20"/>
        </w:rPr>
        <w:t>объединенных</w:t>
      </w:r>
      <w:r w:rsidRPr="006F4FAE">
        <w:t xml:space="preserve"> закупок:</w:t>
      </w:r>
      <w:bookmarkEnd w:id="17"/>
    </w:p>
    <w:p w:rsidR="0003600A" w:rsidRPr="006F4FAE" w:rsidRDefault="0003600A" w:rsidP="0003600A">
      <w:pPr>
        <w:pStyle w:val="5"/>
      </w:pPr>
      <w:bookmarkStart w:id="18" w:name="_Ref193870713"/>
      <w:r w:rsidRPr="006F4FAE">
        <w:t>для нужд нескольких ДЗО;</w:t>
      </w:r>
      <w:bookmarkEnd w:id="18"/>
    </w:p>
    <w:p w:rsidR="0003600A" w:rsidRPr="006F4FAE" w:rsidRDefault="0003600A" w:rsidP="0003600A">
      <w:pPr>
        <w:pStyle w:val="5"/>
      </w:pPr>
      <w:bookmarkStart w:id="19" w:name="_Ref193870916"/>
      <w:r w:rsidRPr="006F4FAE">
        <w:t>для нужд Общества и его ДЗО, обособленных подразделений;</w:t>
      </w:r>
      <w:bookmarkEnd w:id="19"/>
    </w:p>
    <w:p w:rsidR="0003600A" w:rsidRPr="006F4FAE" w:rsidRDefault="0003600A" w:rsidP="0003600A">
      <w:pPr>
        <w:pStyle w:val="3"/>
        <w:rPr>
          <w:snapToGrid w:val="0"/>
          <w:szCs w:val="20"/>
        </w:rPr>
      </w:pPr>
      <w:r w:rsidRPr="006F4FAE">
        <w:t>Объединенные</w:t>
      </w:r>
      <w:r w:rsidRPr="006F4FAE">
        <w:rPr>
          <w:snapToGrid w:val="0"/>
          <w:szCs w:val="20"/>
        </w:rPr>
        <w:t xml:space="preserve"> закупки проводятся способами, предусмотренными настоящим Положением</w:t>
      </w:r>
      <w:r w:rsidRPr="006F4FAE">
        <w:rPr>
          <w:snapToGrid w:val="0"/>
        </w:rPr>
        <w:t xml:space="preserve"> </w:t>
      </w:r>
      <w:r w:rsidRPr="006F4FAE">
        <w:rPr>
          <w:snapToGrid w:val="0"/>
          <w:szCs w:val="20"/>
        </w:rPr>
        <w:t>о закупке. Выбор способа проведения объединенной закупки осуществляется в соответствии с настоящим Положением</w:t>
      </w:r>
      <w:r w:rsidRPr="006F4FAE">
        <w:rPr>
          <w:snapToGrid w:val="0"/>
        </w:rPr>
        <w:t xml:space="preserve"> </w:t>
      </w:r>
      <w:r w:rsidRPr="006F4FAE">
        <w:rPr>
          <w:snapToGrid w:val="0"/>
          <w:szCs w:val="20"/>
        </w:rPr>
        <w:t>о закупке.</w:t>
      </w:r>
    </w:p>
    <w:p w:rsidR="0003600A" w:rsidRPr="006F4FAE" w:rsidRDefault="0003600A" w:rsidP="0003600A">
      <w:pPr>
        <w:pStyle w:val="3"/>
        <w:rPr>
          <w:snapToGrid w:val="0"/>
          <w:szCs w:val="20"/>
        </w:rPr>
      </w:pPr>
      <w:r w:rsidRPr="006F4FAE">
        <w:rPr>
          <w:snapToGrid w:val="0"/>
          <w:szCs w:val="20"/>
        </w:rPr>
        <w:t xml:space="preserve">При </w:t>
      </w:r>
      <w:r w:rsidRPr="006F4FAE">
        <w:t>объединенных</w:t>
      </w:r>
      <w:r w:rsidRPr="006F4FAE">
        <w:rPr>
          <w:snapToGrid w:val="0"/>
          <w:szCs w:val="20"/>
        </w:rPr>
        <w:t xml:space="preserve"> закупках, предусмотренных пунктом </w:t>
      </w:r>
      <w:r w:rsidR="00881B80">
        <w:fldChar w:fldCharType="begin"/>
      </w:r>
      <w:r w:rsidR="00881B80">
        <w:instrText xml:space="preserve"> REF _Ref300821374 \r \h  \* MERGEFORMAT </w:instrText>
      </w:r>
      <w:r w:rsidR="00881B80">
        <w:fldChar w:fldCharType="separate"/>
      </w:r>
      <w:r w:rsidR="00A92032" w:rsidRPr="00A92032">
        <w:rPr>
          <w:snapToGrid w:val="0"/>
          <w:szCs w:val="20"/>
        </w:rPr>
        <w:t>2.6.2</w:t>
      </w:r>
      <w:r w:rsidR="00881B80">
        <w:fldChar w:fldCharType="end"/>
      </w:r>
      <w:r w:rsidRPr="006F4FAE">
        <w:rPr>
          <w:snapToGrid w:val="0"/>
          <w:szCs w:val="20"/>
        </w:rPr>
        <w:t xml:space="preserve">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w:t>
      </w:r>
    </w:p>
    <w:p w:rsidR="0003600A" w:rsidRPr="006F4FAE" w:rsidRDefault="0003600A" w:rsidP="0003600A">
      <w:pPr>
        <w:pStyle w:val="3"/>
        <w:rPr>
          <w:snapToGrid w:val="0"/>
          <w:szCs w:val="20"/>
        </w:rPr>
      </w:pPr>
      <w:r w:rsidRPr="006F4FAE">
        <w:t>Объединенные</w:t>
      </w:r>
      <w:r w:rsidRPr="006F4FAE">
        <w:rPr>
          <w:snapToGrid w:val="0"/>
          <w:szCs w:val="20"/>
        </w:rPr>
        <w:t xml:space="preserve"> закупки проводятся только при условии принятия решений ЦЗО Общества и ЦЗО ДЗО. </w:t>
      </w:r>
    </w:p>
    <w:p w:rsidR="0003600A" w:rsidRPr="006F4FAE" w:rsidRDefault="0003600A" w:rsidP="0003600A">
      <w:pPr>
        <w:pStyle w:val="1"/>
      </w:pPr>
      <w:bookmarkStart w:id="20" w:name="_Toc340315270"/>
      <w:bookmarkStart w:id="21" w:name="_Ref308097430"/>
      <w:bookmarkStart w:id="22" w:name="_Toc342312821"/>
      <w:bookmarkEnd w:id="20"/>
      <w:r w:rsidRPr="006F4FAE">
        <w:t xml:space="preserve">Информационное обеспечение </w:t>
      </w:r>
      <w:bookmarkEnd w:id="21"/>
      <w:r w:rsidRPr="006F4FAE">
        <w:t>закупок</w:t>
      </w:r>
      <w:bookmarkEnd w:id="22"/>
    </w:p>
    <w:p w:rsidR="0003600A" w:rsidRPr="006F4FAE" w:rsidRDefault="0003600A" w:rsidP="0003600A">
      <w:pPr>
        <w:pStyle w:val="23"/>
      </w:pPr>
      <w:bookmarkStart w:id="23" w:name="_Ref338860712"/>
      <w:r w:rsidRPr="006F4FAE">
        <w:t>Размещение информации на официальном сайте</w:t>
      </w:r>
      <w:bookmarkEnd w:id="23"/>
    </w:p>
    <w:p w:rsidR="0003600A" w:rsidRPr="006F4FAE" w:rsidRDefault="0003600A" w:rsidP="00523FF4">
      <w:pPr>
        <w:pStyle w:val="3"/>
      </w:pPr>
      <w:r w:rsidRPr="006F4FAE">
        <w:t>Официальным сайтом в информационно-коммуникационной сети «Интернет», на котором размещается информация о закупках Заказчика, является</w:t>
      </w:r>
      <w:r w:rsidR="00F074DA" w:rsidRPr="006F4FAE">
        <w:t xml:space="preserve"> сайт</w:t>
      </w:r>
      <w:r w:rsidR="00523FF4" w:rsidRPr="006F4FAE">
        <w:t xml:space="preserve"> www.zakupki.gov.ru</w:t>
      </w:r>
      <w:r w:rsidR="008174EC" w:rsidRPr="006F4FAE">
        <w:t xml:space="preserve"> </w:t>
      </w:r>
      <w:r w:rsidR="00F074DA" w:rsidRPr="006F4FAE">
        <w:t xml:space="preserve">- </w:t>
      </w:r>
      <w:r w:rsidR="008174EC" w:rsidRPr="006F4FAE">
        <w:t>единая информационная система</w:t>
      </w:r>
      <w:r w:rsidR="00F074DA" w:rsidRPr="006F4FAE">
        <w:t xml:space="preserve"> в сфере закупок товаров, работ, услуг </w:t>
      </w:r>
      <w:r w:rsidRPr="006F4FAE">
        <w:t xml:space="preserve">(далее по тексту — </w:t>
      </w:r>
      <w:r w:rsidR="00BE3013" w:rsidRPr="006F4FAE">
        <w:t>единая информационная система</w:t>
      </w:r>
      <w:r w:rsidRPr="006F4FAE">
        <w:t xml:space="preserve">). </w:t>
      </w:r>
    </w:p>
    <w:p w:rsidR="0003600A" w:rsidRPr="006F4FAE" w:rsidRDefault="004658CC" w:rsidP="004658CC">
      <w:pPr>
        <w:pStyle w:val="3"/>
      </w:pPr>
      <w:bookmarkStart w:id="24" w:name="_Ref298273012"/>
      <w:r w:rsidRPr="006F4FAE">
        <w:t xml:space="preserve">В единой информационной системе </w:t>
      </w:r>
      <w:r w:rsidR="0003600A" w:rsidRPr="006F4FAE">
        <w:t>размещаются следующие информация и материалы:</w:t>
      </w:r>
      <w:bookmarkEnd w:id="24"/>
    </w:p>
    <w:p w:rsidR="0003600A" w:rsidRPr="006F4FAE" w:rsidRDefault="0003600A" w:rsidP="0003600A">
      <w:pPr>
        <w:pStyle w:val="5"/>
      </w:pPr>
      <w:bookmarkStart w:id="25" w:name="_Ref298315454"/>
      <w:r w:rsidRPr="006F4FAE">
        <w:t>настоящее Положение о закупке товаров, работ, услуг, а также изменения, вносимые в настоящее Положение — в течение 15 дней со дня его утверждения или утверждения изменений соответственно;</w:t>
      </w:r>
      <w:bookmarkEnd w:id="25"/>
    </w:p>
    <w:p w:rsidR="0003600A" w:rsidRPr="006F4FAE" w:rsidRDefault="0003600A" w:rsidP="0003600A">
      <w:pPr>
        <w:pStyle w:val="5"/>
      </w:pPr>
      <w:bookmarkStart w:id="26" w:name="_Ref306476783"/>
      <w:r w:rsidRPr="006F4FAE">
        <w:t>План закупок, составляемый на один календарный год — в течение 15 дней со дня утверждения;</w:t>
      </w:r>
      <w:bookmarkEnd w:id="26"/>
    </w:p>
    <w:p w:rsidR="0003600A" w:rsidRPr="006F4FAE" w:rsidRDefault="00361D87" w:rsidP="00361D87">
      <w:pPr>
        <w:pStyle w:val="5"/>
      </w:pPr>
      <w:bookmarkStart w:id="27" w:name="_Ref300227667"/>
      <w:r w:rsidRPr="006F4FAE">
        <w:t>План закупок инновационной продукции, высокотехнологичной продукции, лекарственных средств</w:t>
      </w:r>
      <w:r w:rsidR="0003600A" w:rsidRPr="006F4FAE">
        <w:t xml:space="preserve"> — в течение 15 дней со дня утверждения;</w:t>
      </w:r>
      <w:bookmarkEnd w:id="27"/>
    </w:p>
    <w:p w:rsidR="0003600A" w:rsidRPr="006F4FAE" w:rsidRDefault="0003600A" w:rsidP="0003600A">
      <w:pPr>
        <w:pStyle w:val="5"/>
      </w:pPr>
      <w:r w:rsidRPr="006F4FAE">
        <w:t xml:space="preserve">изменения, вносимые в Планы закупок, указанные в п.п. </w:t>
      </w:r>
      <w:r w:rsidR="00881B80">
        <w:fldChar w:fldCharType="begin"/>
      </w:r>
      <w:r w:rsidR="00881B80">
        <w:instrText xml:space="preserve"> REF</w:instrText>
      </w:r>
      <w:r w:rsidR="00881B80">
        <w:instrText xml:space="preserve"> _Ref306476783 \w \h  \* MERGEFORMAT </w:instrText>
      </w:r>
      <w:r w:rsidR="00881B80">
        <w:fldChar w:fldCharType="separate"/>
      </w:r>
      <w:r w:rsidR="00A92032">
        <w:t>3.1.2б)</w:t>
      </w:r>
      <w:r w:rsidR="00881B80">
        <w:fldChar w:fldCharType="end"/>
      </w:r>
      <w:r w:rsidRPr="006F4FAE">
        <w:t xml:space="preserve"> и </w:t>
      </w:r>
      <w:r w:rsidR="00881B80">
        <w:fldChar w:fldCharType="begin"/>
      </w:r>
      <w:r w:rsidR="00881B80">
        <w:instrText xml:space="preserve"> REF _Ref300227667 \w \h  \* MERGEFORMAT </w:instrText>
      </w:r>
      <w:r w:rsidR="00881B80">
        <w:fldChar w:fldCharType="separate"/>
      </w:r>
      <w:r w:rsidR="00A92032">
        <w:t>3.1.2в)</w:t>
      </w:r>
      <w:r w:rsidR="00881B80">
        <w:fldChar w:fldCharType="end"/>
      </w:r>
      <w:r w:rsidRPr="006F4FAE">
        <w:t xml:space="preserve"> настоящего Положения — </w:t>
      </w:r>
      <w:r w:rsidR="005F4D81" w:rsidRPr="006F4FAE">
        <w:t>в срок, определенный внутренним организационно-распорядительным документом Заказчика</w:t>
      </w:r>
      <w:r w:rsidRPr="006F4FAE">
        <w:t>;</w:t>
      </w:r>
    </w:p>
    <w:p w:rsidR="0003600A" w:rsidRPr="006F4FAE" w:rsidRDefault="0003600A" w:rsidP="0003600A">
      <w:pPr>
        <w:pStyle w:val="5"/>
      </w:pPr>
      <w:bookmarkStart w:id="28" w:name="_Ref337804304"/>
      <w:r w:rsidRPr="006F4FAE">
        <w:t>извещение о проведении закупки, документация о закупке, проект договора как неотъемлемая часть документации о закупке — в сроки, определенные в распорядительном документе о проведении закупки и соответствующие нормам настоящего Положения;</w:t>
      </w:r>
      <w:bookmarkEnd w:id="28"/>
    </w:p>
    <w:p w:rsidR="0003600A" w:rsidRPr="006F4FAE" w:rsidRDefault="0003600A" w:rsidP="0003600A">
      <w:pPr>
        <w:pStyle w:val="5"/>
      </w:pPr>
      <w:bookmarkStart w:id="29" w:name="_Ref299010761"/>
      <w:r w:rsidRPr="006F4FAE">
        <w:t>изменения, вносимые в извещение о проведении закупки, в документацию о закупке — не позднее 3 дней со дня принятия решения о внесении таких изменений;</w:t>
      </w:r>
      <w:bookmarkEnd w:id="29"/>
    </w:p>
    <w:p w:rsidR="0003600A" w:rsidRPr="006F4FAE" w:rsidRDefault="0003600A" w:rsidP="0003600A">
      <w:pPr>
        <w:pStyle w:val="5"/>
      </w:pPr>
      <w:bookmarkStart w:id="30" w:name="_Ref298426102"/>
      <w:r w:rsidRPr="006F4FAE">
        <w:t>разъяснения извещения о проведении закупки и (или) документации о закупке, отказ от проведения закупки — не позднее 3 дней со дня принятия решения о предоставлении разъяснений и (или) отказа от проведения закупки;</w:t>
      </w:r>
      <w:bookmarkEnd w:id="30"/>
    </w:p>
    <w:p w:rsidR="0003600A" w:rsidRPr="006F4FAE" w:rsidRDefault="0003600A" w:rsidP="0003600A">
      <w:pPr>
        <w:pStyle w:val="5"/>
      </w:pPr>
      <w:bookmarkStart w:id="31" w:name="_Ref300254034"/>
      <w:r w:rsidRPr="006F4FAE">
        <w:t>уведомление о продлении срока подачи заявок — не позднее 1 дня со дня принятия решения о таком продлении;</w:t>
      </w:r>
      <w:bookmarkEnd w:id="31"/>
    </w:p>
    <w:p w:rsidR="0003600A" w:rsidRPr="006F4FAE" w:rsidRDefault="0003600A" w:rsidP="0003600A">
      <w:pPr>
        <w:pStyle w:val="5"/>
      </w:pPr>
      <w:bookmarkStart w:id="32" w:name="_Ref298428973"/>
      <w:r w:rsidRPr="006F4FAE">
        <w:t>протоколы, составляемые в процессе проведения закупки и подписанные ответственным секретарем соответствующей комиссии, — не позднее 3 дней со дня подписания таких протоколов;</w:t>
      </w:r>
      <w:bookmarkEnd w:id="32"/>
    </w:p>
    <w:p w:rsidR="0003600A" w:rsidRPr="006F4FAE" w:rsidRDefault="0003600A" w:rsidP="0003600A">
      <w:pPr>
        <w:pStyle w:val="5"/>
      </w:pPr>
      <w:bookmarkStart w:id="33" w:name="_Ref300228950"/>
      <w:r w:rsidRPr="006F4FAE">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bookmarkEnd w:id="33"/>
    </w:p>
    <w:p w:rsidR="0003600A" w:rsidRPr="006F4FAE" w:rsidRDefault="0003600A" w:rsidP="0003600A">
      <w:pPr>
        <w:pStyle w:val="5"/>
      </w:pPr>
      <w:bookmarkStart w:id="34" w:name="_Ref300228969"/>
      <w:r w:rsidRPr="006F4FAE">
        <w:t>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bookmarkEnd w:id="34"/>
    </w:p>
    <w:p w:rsidR="0003600A" w:rsidRPr="006F4FAE" w:rsidRDefault="0003600A" w:rsidP="0003600A">
      <w:pPr>
        <w:pStyle w:val="5"/>
      </w:pPr>
      <w:r w:rsidRPr="006F4FA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03600A" w:rsidRPr="006F4FAE" w:rsidRDefault="0003600A" w:rsidP="0003600A">
      <w:pPr>
        <w:pStyle w:val="5"/>
      </w:pPr>
      <w:bookmarkStart w:id="35" w:name="_Ref298315461"/>
      <w:r w:rsidRPr="006F4FAE">
        <w:t>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 (п.</w:t>
      </w:r>
      <w:r w:rsidR="00881B80">
        <w:fldChar w:fldCharType="begin"/>
      </w:r>
      <w:r w:rsidR="00881B80">
        <w:instrText xml:space="preserve"> REF _Ref338936095 \w \h  \* MERGEFORMAT </w:instrText>
      </w:r>
      <w:r w:rsidR="00881B80">
        <w:fldChar w:fldCharType="separate"/>
      </w:r>
      <w:r w:rsidR="00A92032">
        <w:t>3.1.7</w:t>
      </w:r>
      <w:r w:rsidR="00881B80">
        <w:fldChar w:fldCharType="end"/>
      </w:r>
      <w:r w:rsidRPr="006F4FAE">
        <w:t xml:space="preserve"> настоящего Положения) — ежемесячно, не позднее 10 числа месяца, следующего за отчетным.</w:t>
      </w:r>
      <w:bookmarkEnd w:id="35"/>
    </w:p>
    <w:p w:rsidR="0003600A" w:rsidRPr="006F4FAE" w:rsidRDefault="0003600A" w:rsidP="004658CC">
      <w:pPr>
        <w:pStyle w:val="5"/>
      </w:pPr>
      <w:r w:rsidRPr="006F4FAE">
        <w:t xml:space="preserve">иная информация, которую Заказчик посчитает необходимой разместить </w:t>
      </w:r>
      <w:r w:rsidR="004658CC" w:rsidRPr="006F4FAE">
        <w:t xml:space="preserve">в единой информационной системе </w:t>
      </w:r>
      <w:r w:rsidRPr="006F4FAE">
        <w:t>при условии технической возможности такого размещения.</w:t>
      </w:r>
    </w:p>
    <w:p w:rsidR="00B82F83" w:rsidRPr="006F4FAE" w:rsidRDefault="00B82F83" w:rsidP="00B82F83">
      <w:pPr>
        <w:pStyle w:val="5"/>
      </w:pPr>
      <w:r w:rsidRPr="006F4FAE">
        <w:t>сведения о количестве и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w:t>
      </w:r>
    </w:p>
    <w:p w:rsidR="0003600A" w:rsidRPr="006F4FAE" w:rsidRDefault="0003600A" w:rsidP="0003600A">
      <w:pPr>
        <w:pStyle w:val="3"/>
      </w:pPr>
      <w:r w:rsidRPr="006F4FAE">
        <w:t>Извещение о проведении закупки размещается одновременно с размещением документации о закупке.</w:t>
      </w:r>
    </w:p>
    <w:p w:rsidR="0003600A" w:rsidRPr="006F4FAE" w:rsidRDefault="0003600A" w:rsidP="002A5D79">
      <w:pPr>
        <w:pStyle w:val="3"/>
        <w:rPr>
          <w:b/>
        </w:rPr>
      </w:pPr>
      <w:bookmarkStart w:id="36" w:name="_Ref307906092"/>
      <w:r w:rsidRPr="006F4FAE">
        <w:t xml:space="preserve">Информация, аналогичная размещаемой </w:t>
      </w:r>
      <w:r w:rsidR="007764A6" w:rsidRPr="006F4FAE">
        <w:t xml:space="preserve">в единой информационной системе </w:t>
      </w:r>
      <w:r w:rsidRPr="006F4FAE">
        <w:t>в соответствии с п.</w:t>
      </w:r>
      <w:r w:rsidR="00881B80">
        <w:fldChar w:fldCharType="begin"/>
      </w:r>
      <w:r w:rsidR="00881B80">
        <w:instrText xml:space="preserve"> REF _Ref298315454 \r \h  \* MERGEFORMAT </w:instrText>
      </w:r>
      <w:r w:rsidR="00881B80">
        <w:fldChar w:fldCharType="separate"/>
      </w:r>
      <w:r w:rsidR="00A92032">
        <w:t>3.1.2а)</w:t>
      </w:r>
      <w:r w:rsidR="00881B80">
        <w:fldChar w:fldCharType="end"/>
      </w:r>
      <w:r w:rsidRPr="006F4FAE">
        <w:t xml:space="preserve"> — </w:t>
      </w:r>
      <w:r w:rsidR="00881B80">
        <w:fldChar w:fldCharType="begin"/>
      </w:r>
      <w:r w:rsidR="00881B80">
        <w:instrText xml:space="preserve"> REF _Ref298315461 \r \h  \* MERGEFORMAT </w:instrText>
      </w:r>
      <w:r w:rsidR="00881B80">
        <w:fldChar w:fldCharType="separate"/>
      </w:r>
      <w:r w:rsidR="00A92032">
        <w:t>3.1.2н)</w:t>
      </w:r>
      <w:r w:rsidR="00881B80">
        <w:fldChar w:fldCharType="end"/>
      </w:r>
      <w:r w:rsidRPr="006F4FAE">
        <w:t>, может быть размещена на сайте Заказчика</w:t>
      </w:r>
      <w:r w:rsidR="002A5D79" w:rsidRPr="006F4FAE">
        <w:t xml:space="preserve"> (</w:t>
      </w:r>
      <w:r w:rsidR="002A5D79" w:rsidRPr="006F4FAE">
        <w:rPr>
          <w:lang w:val="en-US"/>
        </w:rPr>
        <w:t>www</w:t>
      </w:r>
      <w:r w:rsidR="002A5D79" w:rsidRPr="006F4FAE">
        <w:t>.mobilegtes.com)</w:t>
      </w:r>
      <w:r w:rsidRPr="006F4FAE">
        <w:t xml:space="preserve">, </w:t>
      </w:r>
      <w:r w:rsidR="00523FF4" w:rsidRPr="006F4FAE">
        <w:t>а в случае привлечения специализированной организации к проведению закупок (Организатора) – на сайте Организатора, в соответствующие сроки, указанные в настоящем разделе Положения</w:t>
      </w:r>
      <w:r w:rsidRPr="006F4FAE">
        <w:t>.</w:t>
      </w:r>
      <w:bookmarkEnd w:id="36"/>
      <w:r w:rsidRPr="006F4FAE">
        <w:t xml:space="preserve"> </w:t>
      </w:r>
    </w:p>
    <w:p w:rsidR="0003600A" w:rsidRPr="006F4FAE" w:rsidRDefault="0003600A" w:rsidP="007764A6">
      <w:pPr>
        <w:pStyle w:val="3"/>
      </w:pPr>
      <w:r w:rsidRPr="006F4FAE">
        <w:t xml:space="preserve">В случае возникновения технических или иных неполадок, возникающих при ведении </w:t>
      </w:r>
      <w:r w:rsidR="007764A6" w:rsidRPr="006F4FAE">
        <w:t xml:space="preserve">единой информационной системы </w:t>
      </w:r>
      <w:r w:rsidRPr="006F4FAE">
        <w:t xml:space="preserve">уполномоченным лицом и блокирующих доступ к </w:t>
      </w:r>
      <w:r w:rsidR="007764A6" w:rsidRPr="006F4FAE">
        <w:t xml:space="preserve">единой информационной системе </w:t>
      </w:r>
      <w:r w:rsidRPr="006F4FAE">
        <w:t xml:space="preserve">в течение более чем одного рабочего дня, информация, подлежащая размещению </w:t>
      </w:r>
      <w:r w:rsidR="007764A6" w:rsidRPr="006F4FAE">
        <w:t>в единой информационной системе</w:t>
      </w:r>
      <w:r w:rsidRPr="006F4FAE">
        <w:t xml:space="preserve"> в соответствии с п.</w:t>
      </w:r>
      <w:r w:rsidR="00881B80">
        <w:fldChar w:fldCharType="begin"/>
      </w:r>
      <w:r w:rsidR="00881B80">
        <w:instrText xml:space="preserve"> REF _Ref298273012 \r \h  \* MERGEFORMAT </w:instrText>
      </w:r>
      <w:r w:rsidR="00881B80">
        <w:fldChar w:fldCharType="separate"/>
      </w:r>
      <w:r w:rsidR="00A92032">
        <w:t>3.1.2</w:t>
      </w:r>
      <w:r w:rsidR="00881B80">
        <w:fldChar w:fldCharType="end"/>
      </w:r>
      <w:r w:rsidRPr="006F4FAE">
        <w:t xml:space="preserve">, размещается Заказчиком на собственном сайте с последующим размещением ее </w:t>
      </w:r>
      <w:r w:rsidR="007764A6" w:rsidRPr="006F4FAE">
        <w:t>в единой информационной системе</w:t>
      </w:r>
      <w:r w:rsidRPr="006F4FAE">
        <w:t xml:space="preserve">. В указанном случае размещение </w:t>
      </w:r>
      <w:r w:rsidR="007764A6" w:rsidRPr="006F4FAE">
        <w:t>в единой информационной системе</w:t>
      </w:r>
      <w:r w:rsidRPr="006F4FAE">
        <w:t xml:space="preserve"> осуществляется в течение одного рабочего дня со дня устранения технических или иных неполадок, блокирующих доступ к </w:t>
      </w:r>
      <w:r w:rsidR="007764A6" w:rsidRPr="006F4FAE">
        <w:t>единой информационной системе</w:t>
      </w:r>
      <w:r w:rsidRPr="006F4FAE">
        <w:t>.</w:t>
      </w:r>
    </w:p>
    <w:p w:rsidR="0003600A" w:rsidRPr="006F4FAE" w:rsidRDefault="0003600A" w:rsidP="0003600A">
      <w:pPr>
        <w:pStyle w:val="3"/>
      </w:pPr>
      <w:r w:rsidRPr="006F4FAE">
        <w:t>Размещенная в соответствии с п.</w:t>
      </w:r>
      <w:r w:rsidR="00881B80">
        <w:fldChar w:fldCharType="begin"/>
      </w:r>
      <w:r w:rsidR="00881B80">
        <w:instrText xml:space="preserve"> REF _Ref298273012 \r \h  \* MERGEFORMAT </w:instrText>
      </w:r>
      <w:r w:rsidR="00881B80">
        <w:fldChar w:fldCharType="separate"/>
      </w:r>
      <w:r w:rsidR="00A92032">
        <w:t>3.1.2</w:t>
      </w:r>
      <w:r w:rsidR="00881B80">
        <w:fldChar w:fldCharType="end"/>
      </w:r>
      <w:r w:rsidRPr="006F4FAE">
        <w:t xml:space="preserve"> настоящего Положения информация и материалы на сайте Заказчика должны быть доступны для любого лица без взимания платы.</w:t>
      </w:r>
    </w:p>
    <w:p w:rsidR="0003600A" w:rsidRPr="006F4FAE" w:rsidRDefault="0003600A" w:rsidP="007764A6">
      <w:pPr>
        <w:pStyle w:val="3"/>
      </w:pPr>
      <w:bookmarkStart w:id="37" w:name="_Hlt306386383"/>
      <w:bookmarkStart w:id="38" w:name="_Ref298316387"/>
      <w:bookmarkStart w:id="39" w:name="_Ref338936095"/>
      <w:bookmarkEnd w:id="37"/>
      <w:r w:rsidRPr="006F4FAE">
        <w:t>Не подлеж</w:t>
      </w:r>
      <w:r w:rsidR="004A3F48" w:rsidRPr="006F4FAE">
        <w:t>и</w:t>
      </w:r>
      <w:r w:rsidRPr="006F4FAE">
        <w:t xml:space="preserve">т размещению </w:t>
      </w:r>
      <w:r w:rsidR="007764A6" w:rsidRPr="006F4FAE">
        <w:t>в единой информационной системе</w:t>
      </w:r>
      <w:r w:rsidRPr="006F4FAE">
        <w:t>, на сайте Заказчика информация, размещение которой не производится в соответствии с законодательством Российской Федерации</w:t>
      </w:r>
      <w:bookmarkEnd w:id="38"/>
      <w:r w:rsidRPr="006F4FAE">
        <w:t>.</w:t>
      </w:r>
      <w:bookmarkEnd w:id="39"/>
    </w:p>
    <w:p w:rsidR="0003600A" w:rsidRPr="006F4FAE" w:rsidRDefault="0003600A" w:rsidP="007764A6">
      <w:pPr>
        <w:pStyle w:val="3"/>
      </w:pPr>
      <w:bookmarkStart w:id="40" w:name="_Ref307941677"/>
      <w:r w:rsidRPr="006F4FAE">
        <w:t xml:space="preserve">При проведении закупок на бумажных носителях Заказчик дополнительно может предусмотреть дополнительный источник (источники) размещения информации помимо </w:t>
      </w:r>
      <w:r w:rsidR="007764A6" w:rsidRPr="006F4FAE">
        <w:t>единой информационной системы</w:t>
      </w:r>
      <w:r w:rsidRPr="006F4FAE">
        <w:t>. Перечень таких средств массовой информации или иных источников, в которых размещаются сведения о закупках, объявляющие о начале открытых закупок, определяет ЦЗО. При проведении закупок на ЭТП публикация также производится на этих площадках. Такие публикации не являются официальными, о чем в их тексте должно быть сделано примечание с указанием на дату и место официального размещения.</w:t>
      </w:r>
      <w:bookmarkEnd w:id="40"/>
    </w:p>
    <w:p w:rsidR="0003600A" w:rsidRPr="006F4FAE" w:rsidRDefault="0003600A" w:rsidP="00FC51A2">
      <w:pPr>
        <w:pStyle w:val="3"/>
        <w:rPr>
          <w:b/>
        </w:rPr>
      </w:pPr>
      <w:r w:rsidRPr="006F4FAE">
        <w:t xml:space="preserve">Дополнительно к размещению </w:t>
      </w:r>
      <w:r w:rsidR="00FC51A2" w:rsidRPr="006F4FAE">
        <w:t>в единой информационной системе</w:t>
      </w:r>
      <w:r w:rsidRPr="006F4FAE">
        <w:t xml:space="preserve"> и в указанных в п.</w:t>
      </w:r>
      <w:r w:rsidR="00881B80">
        <w:fldChar w:fldCharType="begin"/>
      </w:r>
      <w:r w:rsidR="00881B80">
        <w:instrText xml:space="preserve"> REF _Ref307941677 \r \h  \* MERGEFORMA</w:instrText>
      </w:r>
      <w:r w:rsidR="00881B80">
        <w:instrText xml:space="preserve">T </w:instrText>
      </w:r>
      <w:r w:rsidR="00881B80">
        <w:fldChar w:fldCharType="separate"/>
      </w:r>
      <w:r w:rsidR="00A92032">
        <w:t>3.1.8</w:t>
      </w:r>
      <w:r w:rsidR="00881B80">
        <w:fldChar w:fldCharType="end"/>
      </w:r>
      <w:r w:rsidRPr="006F4FAE">
        <w:t xml:space="preserve"> источниках, Заказчик или Организатор закупки вправе публиковать в любых источниках информационные сообщения о проведении открытых процедур, как в форме копии Извещения о проведении закупки, так и выдержек из него. При этом указывается, что сообщение не является первой (официальной) публикацией, и дается ссылка на источник, в котором делается официальная.</w:t>
      </w:r>
    </w:p>
    <w:p w:rsidR="0003600A" w:rsidRPr="006F4FAE" w:rsidRDefault="0003600A" w:rsidP="0003600A">
      <w:pPr>
        <w:pStyle w:val="23"/>
      </w:pPr>
      <w:bookmarkStart w:id="41" w:name="_Ref298315979"/>
      <w:bookmarkStart w:id="42" w:name="_Ref338927337"/>
      <w:r w:rsidRPr="006F4FAE">
        <w:t xml:space="preserve">Размещение информации о закупе на сайте </w:t>
      </w:r>
      <w:bookmarkEnd w:id="41"/>
      <w:r w:rsidRPr="006F4FAE">
        <w:t xml:space="preserve">Заказчика </w:t>
      </w:r>
      <w:bookmarkEnd w:id="42"/>
    </w:p>
    <w:p w:rsidR="0003600A" w:rsidRPr="006F4FAE" w:rsidRDefault="0003600A" w:rsidP="0003600A">
      <w:pPr>
        <w:pStyle w:val="3"/>
      </w:pPr>
      <w:r w:rsidRPr="006F4FAE">
        <w:t>В целях обеспечения прозрачности закупочной деятельности, на сайте Заказчика ведется раздел по закупочной деятельности. Такой раздел должен иметь название «Закупки».</w:t>
      </w:r>
    </w:p>
    <w:p w:rsidR="0003600A" w:rsidRPr="006F4FAE" w:rsidRDefault="0003600A" w:rsidP="0003600A">
      <w:pPr>
        <w:pStyle w:val="3"/>
      </w:pPr>
      <w:r w:rsidRPr="006F4FAE">
        <w:t xml:space="preserve">Ссылка на раздел должна размещаться на главной странице, а также странице в главном меню сайта, при наличии такого меню. </w:t>
      </w:r>
      <w:bookmarkStart w:id="43" w:name="_Ref165300700"/>
    </w:p>
    <w:p w:rsidR="0003600A" w:rsidRPr="006F4FAE" w:rsidRDefault="0003600A" w:rsidP="00523FF4">
      <w:pPr>
        <w:pStyle w:val="3"/>
      </w:pPr>
      <w:r w:rsidRPr="006F4FAE">
        <w:t xml:space="preserve">В разделе </w:t>
      </w:r>
      <w:r w:rsidR="00523FF4" w:rsidRPr="006F4FAE">
        <w:t>«Закупки»</w:t>
      </w:r>
      <w:r w:rsidRPr="006F4FAE">
        <w:t xml:space="preserve"> должна быть предусмотрена возможность размещения следующей информации, сведений, документов, в т.ч. в форме электронных ссылок в соответствии с организационно-распорядительными документами Заказчика:</w:t>
      </w:r>
      <w:bookmarkEnd w:id="43"/>
    </w:p>
    <w:p w:rsidR="0003600A" w:rsidRPr="006F4FAE" w:rsidRDefault="0003600A" w:rsidP="0003600A">
      <w:pPr>
        <w:pStyle w:val="5"/>
      </w:pPr>
      <w:r w:rsidRPr="006F4FAE">
        <w:t>План закупки (по видам деятельности) с указанием сведений о начальной (максимальной) цене договора (цене лота), без отражения закупок, указанных в п.</w:t>
      </w:r>
      <w:r w:rsidR="00881B80">
        <w:fldChar w:fldCharType="begin"/>
      </w:r>
      <w:r w:rsidR="00881B80">
        <w:instrText xml:space="preserve"> REF _Ref298316387 \r \h  \* MERGEFORMAT </w:instrText>
      </w:r>
      <w:r w:rsidR="00881B80">
        <w:fldChar w:fldCharType="separate"/>
      </w:r>
      <w:r w:rsidR="00A92032">
        <w:t>3.1.7</w:t>
      </w:r>
      <w:r w:rsidR="00881B80">
        <w:fldChar w:fldCharType="end"/>
      </w:r>
      <w:r w:rsidRPr="006F4FAE">
        <w:t xml:space="preserve"> настоящего Положения;</w:t>
      </w:r>
    </w:p>
    <w:p w:rsidR="0003600A" w:rsidRPr="006F4FAE" w:rsidRDefault="0003600A" w:rsidP="0003600A">
      <w:pPr>
        <w:pStyle w:val="5"/>
      </w:pPr>
      <w:r w:rsidRPr="006F4FAE">
        <w:t>извещения о проведении закупке;</w:t>
      </w:r>
    </w:p>
    <w:p w:rsidR="0003600A" w:rsidRPr="006F4FAE" w:rsidRDefault="0003600A" w:rsidP="0003600A">
      <w:pPr>
        <w:pStyle w:val="5"/>
      </w:pPr>
      <w:r w:rsidRPr="006F4FAE">
        <w:t>документация о закупке, включающая проект договора;</w:t>
      </w:r>
    </w:p>
    <w:p w:rsidR="0003600A" w:rsidRPr="006F4FAE" w:rsidRDefault="0003600A" w:rsidP="0003600A">
      <w:pPr>
        <w:pStyle w:val="5"/>
      </w:pPr>
      <w:r w:rsidRPr="006F4FAE">
        <w:t>изменения, вносимые в извещение о проведении закупки и документацию о закупке;</w:t>
      </w:r>
    </w:p>
    <w:p w:rsidR="0003600A" w:rsidRPr="006F4FAE" w:rsidRDefault="0003600A" w:rsidP="0003600A">
      <w:pPr>
        <w:pStyle w:val="5"/>
      </w:pPr>
      <w:r w:rsidRPr="006F4FAE">
        <w:t>разъяснения извещения и документации о закупке;</w:t>
      </w:r>
    </w:p>
    <w:p w:rsidR="0003600A" w:rsidRPr="006F4FAE" w:rsidRDefault="0003600A" w:rsidP="0003600A">
      <w:pPr>
        <w:pStyle w:val="5"/>
      </w:pPr>
      <w:r w:rsidRPr="006F4FAE">
        <w:t>протоколы, составляемые в ходе закупки;</w:t>
      </w:r>
    </w:p>
    <w:p w:rsidR="0003600A" w:rsidRPr="006F4FAE" w:rsidRDefault="0003600A" w:rsidP="0003600A">
      <w:pPr>
        <w:pStyle w:val="5"/>
      </w:pPr>
      <w:r w:rsidRPr="006F4FAE">
        <w:t xml:space="preserve">сведения, предусмотренные п.п. </w:t>
      </w:r>
      <w:r w:rsidR="00881B80">
        <w:fldChar w:fldCharType="begin"/>
      </w:r>
      <w:r w:rsidR="00881B80">
        <w:instrText xml:space="preserve"> REF _Ref300228950 \r \h  \* MERGEFORMAT </w:instrText>
      </w:r>
      <w:r w:rsidR="00881B80">
        <w:fldChar w:fldCharType="separate"/>
      </w:r>
      <w:r w:rsidR="00A92032">
        <w:t>3.1.2к)</w:t>
      </w:r>
      <w:r w:rsidR="00881B80">
        <w:fldChar w:fldCharType="end"/>
      </w:r>
      <w:r w:rsidRPr="006F4FAE">
        <w:t>—</w:t>
      </w:r>
      <w:r w:rsidR="00881B80">
        <w:fldChar w:fldCharType="begin"/>
      </w:r>
      <w:r w:rsidR="00881B80">
        <w:instrText xml:space="preserve"> REF _Ref298315461 \r \h  \* MERGEFORMAT </w:instrText>
      </w:r>
      <w:r w:rsidR="00881B80">
        <w:fldChar w:fldCharType="separate"/>
      </w:r>
      <w:r w:rsidR="00A92032">
        <w:t>3.1.2н)</w:t>
      </w:r>
      <w:r w:rsidR="00881B80">
        <w:fldChar w:fldCharType="end"/>
      </w:r>
      <w:r w:rsidRPr="006F4FAE">
        <w:t xml:space="preserve"> настоящего Положения; </w:t>
      </w:r>
    </w:p>
    <w:p w:rsidR="0003600A" w:rsidRPr="006F4FAE" w:rsidRDefault="0003600A" w:rsidP="0003600A">
      <w:pPr>
        <w:pStyle w:val="5"/>
      </w:pPr>
      <w:r w:rsidRPr="006F4FAE">
        <w:t>организационно - распорядительные документы Заказчика по закупкам, размещение которых на сайте</w:t>
      </w:r>
      <w:r w:rsidR="00FC51A2" w:rsidRPr="006F4FAE">
        <w:t xml:space="preserve"> Заказчика</w:t>
      </w:r>
      <w:r w:rsidRPr="006F4FAE">
        <w:t xml:space="preserve"> прямо предусмотрено настоящим Положением;</w:t>
      </w:r>
    </w:p>
    <w:p w:rsidR="0003600A" w:rsidRPr="006F4FAE" w:rsidRDefault="0003600A" w:rsidP="0003600A">
      <w:pPr>
        <w:pStyle w:val="5"/>
      </w:pPr>
      <w:r w:rsidRPr="006F4FAE">
        <w:t>архив информации о проводившихся закупках.</w:t>
      </w:r>
    </w:p>
    <w:p w:rsidR="0003600A" w:rsidRPr="006F4FAE" w:rsidRDefault="0003600A" w:rsidP="0003600A">
      <w:pPr>
        <w:pStyle w:val="3"/>
        <w:rPr>
          <w:color w:val="000000"/>
        </w:rPr>
      </w:pPr>
      <w:r w:rsidRPr="006F4FAE">
        <w:t xml:space="preserve">Раздел </w:t>
      </w:r>
      <w:r w:rsidR="00523FF4" w:rsidRPr="006F4FAE">
        <w:t xml:space="preserve">«Закупки» </w:t>
      </w:r>
      <w:r w:rsidRPr="006F4FAE">
        <w:t>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p>
    <w:p w:rsidR="0003600A" w:rsidRPr="006F4FAE" w:rsidRDefault="0003600A" w:rsidP="0003600A">
      <w:pPr>
        <w:pStyle w:val="3"/>
      </w:pPr>
      <w:r w:rsidRPr="006F4FAE">
        <w:t xml:space="preserve">Раздел </w:t>
      </w:r>
      <w:r w:rsidR="00523FF4" w:rsidRPr="006F4FAE">
        <w:t xml:space="preserve">«Закупки» </w:t>
      </w:r>
      <w:r w:rsidR="004A3F48" w:rsidRPr="006F4FAE">
        <w:t>должен включать в себя</w:t>
      </w:r>
      <w:r w:rsidR="00DA0389" w:rsidRPr="006F4FAE">
        <w:t xml:space="preserve"> </w:t>
      </w:r>
      <w:r w:rsidRPr="006F4FAE">
        <w:t>следующие подразделы: «Планирование закупок», «</w:t>
      </w:r>
      <w:r w:rsidR="00DA0389" w:rsidRPr="006F4FAE">
        <w:t>Извещения о проведении закупок и иные объявления о закупках</w:t>
      </w:r>
      <w:r w:rsidRPr="006F4FAE">
        <w:t>», «</w:t>
      </w:r>
      <w:r w:rsidR="00DA0389" w:rsidRPr="006F4FAE">
        <w:t>Информация</w:t>
      </w:r>
      <w:r w:rsidRPr="006F4FAE">
        <w:t xml:space="preserve"> о заключенных договорах, изменения заключенных договоров», «Управление закупочной деятельностью», «Электронные торговые площадки», «Реестр недобросовестных поставщиков (подрядчиков), включающий ссылки на «Реестр недобросовестных поставщиков, ведущийся в соответствии с Федеральным законом №223-ФЗ», и на «Реестр недобросовестных поставщиков, ведущийся в соотве</w:t>
      </w:r>
      <w:r w:rsidR="007C4303" w:rsidRPr="006F4FAE">
        <w:t>тствии с Федеральным законом № 4</w:t>
      </w:r>
      <w:r w:rsidRPr="006F4FAE">
        <w:t xml:space="preserve">4-ФЗ». Раздел </w:t>
      </w:r>
      <w:r w:rsidR="00DA0389" w:rsidRPr="006F4FAE">
        <w:t>«Закупки»</w:t>
      </w:r>
      <w:r w:rsidRPr="006F4FAE">
        <w:t xml:space="preserve"> должен также включать подсистему поиска информации.</w:t>
      </w:r>
    </w:p>
    <w:p w:rsidR="0003600A" w:rsidRPr="006F4FAE" w:rsidRDefault="0003600A" w:rsidP="0003600A">
      <w:pPr>
        <w:pStyle w:val="3"/>
      </w:pPr>
      <w:r w:rsidRPr="006F4FAE">
        <w:t>В подразделе «Планирование закупок» размещается П</w:t>
      </w:r>
      <w:r w:rsidR="00DA0389" w:rsidRPr="006F4FAE">
        <w:t>лан закупок (далее – ПЗ)</w:t>
      </w:r>
      <w:r w:rsidRPr="006F4FAE">
        <w:t xml:space="preserve"> без сведений о закупках, определенных в п.</w:t>
      </w:r>
      <w:r w:rsidR="00881B80">
        <w:fldChar w:fldCharType="begin"/>
      </w:r>
      <w:r w:rsidR="00881B80">
        <w:instrText xml:space="preserve"> REF _Ref298316387 \r \h  \* MERGEFORMAT </w:instrText>
      </w:r>
      <w:r w:rsidR="00881B80">
        <w:fldChar w:fldCharType="separate"/>
      </w:r>
      <w:r w:rsidR="00A92032">
        <w:t>3.1.7</w:t>
      </w:r>
      <w:r w:rsidR="00881B80">
        <w:fldChar w:fldCharType="end"/>
      </w:r>
      <w:r w:rsidRPr="006F4FAE">
        <w:t xml:space="preserve"> Положения. </w:t>
      </w:r>
    </w:p>
    <w:p w:rsidR="0003600A" w:rsidRPr="006F4FAE" w:rsidRDefault="0003600A" w:rsidP="00FC51A2">
      <w:pPr>
        <w:pStyle w:val="3"/>
      </w:pPr>
      <w:r w:rsidRPr="006F4FAE">
        <w:t xml:space="preserve">В подразделе «Извещения о проведении закупок, документация о закупке, информация о проведении закупок» размещается копия размещенной </w:t>
      </w:r>
      <w:r w:rsidR="00FC51A2" w:rsidRPr="006F4FAE">
        <w:t>в единой информационной системе</w:t>
      </w:r>
      <w:r w:rsidRPr="006F4FAE">
        <w:t xml:space="preserve"> информации о проводимых закупках согласно п.</w:t>
      </w:r>
      <w:r w:rsidR="00881B80">
        <w:fldChar w:fldCharType="begin"/>
      </w:r>
      <w:r w:rsidR="00881B80">
        <w:instrText xml:space="preserve"> REF _Ref337804304 \r \h  \* MERGEFORMAT</w:instrText>
      </w:r>
      <w:r w:rsidR="00881B80">
        <w:instrText xml:space="preserve"> </w:instrText>
      </w:r>
      <w:r w:rsidR="00881B80">
        <w:fldChar w:fldCharType="separate"/>
      </w:r>
      <w:r w:rsidR="00A92032">
        <w:t>3.1.2д)</w:t>
      </w:r>
      <w:r w:rsidR="00881B80">
        <w:fldChar w:fldCharType="end"/>
      </w:r>
      <w:r w:rsidRPr="006F4FAE">
        <w:t>—</w:t>
      </w:r>
      <w:r w:rsidR="00881B80">
        <w:fldChar w:fldCharType="begin"/>
      </w:r>
      <w:r w:rsidR="00881B80">
        <w:instrText xml:space="preserve"> REF _Ref300228950 \r \h  \* MERGEFORMAT </w:instrText>
      </w:r>
      <w:r w:rsidR="00881B80">
        <w:fldChar w:fldCharType="separate"/>
      </w:r>
      <w:r w:rsidR="00A92032">
        <w:t>3.1.2к)</w:t>
      </w:r>
      <w:r w:rsidR="00881B80">
        <w:fldChar w:fldCharType="end"/>
      </w:r>
      <w:r w:rsidRPr="006F4FAE">
        <w:t>.</w:t>
      </w:r>
    </w:p>
    <w:p w:rsidR="0003600A" w:rsidRPr="006F4FAE" w:rsidRDefault="0003600A" w:rsidP="0003600A">
      <w:pPr>
        <w:pStyle w:val="3"/>
      </w:pPr>
      <w:bookmarkStart w:id="44" w:name="_Ref298253322"/>
      <w:r w:rsidRPr="006F4FAE">
        <w:t>В подразделе «</w:t>
      </w:r>
      <w:r w:rsidR="00DA0389" w:rsidRPr="006F4FAE">
        <w:t>Информация</w:t>
      </w:r>
      <w:r w:rsidRPr="006F4FAE">
        <w:t xml:space="preserve"> о заключенных договорах, изменения заключенных договоров» публикуются и (или) размещаются сведения о заключенных договорах, указанные в п.п. </w:t>
      </w:r>
      <w:r w:rsidR="00881B80">
        <w:fldChar w:fldCharType="begin"/>
      </w:r>
      <w:r w:rsidR="00881B80">
        <w:instrText xml:space="preserve"> REF _Ref300228969 \r \h  \* MERGEFORMAT </w:instrText>
      </w:r>
      <w:r w:rsidR="00881B80">
        <w:fldChar w:fldCharType="separate"/>
      </w:r>
      <w:r w:rsidR="00A92032">
        <w:t>3.1.2л)</w:t>
      </w:r>
      <w:r w:rsidR="00881B80">
        <w:fldChar w:fldCharType="end"/>
      </w:r>
      <w:r w:rsidRPr="006F4FAE">
        <w:t xml:space="preserve"> — </w:t>
      </w:r>
      <w:r w:rsidR="00881B80">
        <w:fldChar w:fldCharType="begin"/>
      </w:r>
      <w:r w:rsidR="00881B80">
        <w:instrText xml:space="preserve"> REF _Ref298315461 \r \h  \* MERG</w:instrText>
      </w:r>
      <w:r w:rsidR="00881B80">
        <w:instrText xml:space="preserve">EFORMAT </w:instrText>
      </w:r>
      <w:r w:rsidR="00881B80">
        <w:fldChar w:fldCharType="separate"/>
      </w:r>
      <w:r w:rsidR="00A92032">
        <w:t>3.1.2н)</w:t>
      </w:r>
      <w:r w:rsidR="00881B80">
        <w:fldChar w:fldCharType="end"/>
      </w:r>
      <w:r w:rsidRPr="006F4FAE">
        <w:t>.</w:t>
      </w:r>
    </w:p>
    <w:bookmarkEnd w:id="44"/>
    <w:p w:rsidR="0003600A" w:rsidRPr="006F4FAE" w:rsidRDefault="0003600A" w:rsidP="0003600A">
      <w:pPr>
        <w:pStyle w:val="3"/>
      </w:pPr>
      <w:r w:rsidRPr="006F4FAE">
        <w:t xml:space="preserve">В подразделе «Управление закупочной деятельностью» по решению Заказчика размещается организационно-распорядительные документы Заказчика по закупкам, включая настоящее Положение. </w:t>
      </w:r>
    </w:p>
    <w:p w:rsidR="0003600A" w:rsidRPr="006F4FAE" w:rsidRDefault="0003600A" w:rsidP="0003600A">
      <w:pPr>
        <w:pStyle w:val="3"/>
      </w:pPr>
      <w:r w:rsidRPr="006F4FAE">
        <w:t>В подразделе «Электронные торговые площадки» размещается информация о ЭТП, на которых проводятся закупки Заказчика в электронной форме, в том числе контактная информация о таких торговых площадках, ссылка для перехода с сайта Заказчика на такие ЭТП.</w:t>
      </w:r>
    </w:p>
    <w:p w:rsidR="0003600A" w:rsidRPr="006F4FAE" w:rsidRDefault="0003600A" w:rsidP="0003600A">
      <w:pPr>
        <w:pStyle w:val="3"/>
      </w:pPr>
      <w:r w:rsidRPr="006F4FAE">
        <w:t>Хранение информации в подразделе «Извещения о проведении закуп</w:t>
      </w:r>
      <w:r w:rsidR="00DA0389" w:rsidRPr="006F4FAE">
        <w:t>ок и иные объявления о</w:t>
      </w:r>
      <w:r w:rsidRPr="006F4FAE">
        <w:t xml:space="preserve"> закупк</w:t>
      </w:r>
      <w:r w:rsidR="00DA0389" w:rsidRPr="006F4FAE">
        <w:t>ах</w:t>
      </w:r>
      <w:r w:rsidRPr="006F4FAE">
        <w:t xml:space="preserve">» должно обеспечивать любому заинтересованному лицу доступ к этой информации, по крайней мере, за </w:t>
      </w:r>
      <w:r w:rsidR="00557BB9" w:rsidRPr="006F4FAE">
        <w:t>три</w:t>
      </w:r>
      <w:r w:rsidRPr="006F4FAE">
        <w:t xml:space="preserve"> предыдущих </w:t>
      </w:r>
      <w:r w:rsidR="00557BB9" w:rsidRPr="006F4FAE">
        <w:t>года</w:t>
      </w:r>
      <w:r w:rsidRPr="006F4FAE">
        <w:t xml:space="preserve"> с момента извещения, после </w:t>
      </w:r>
      <w:r w:rsidR="00557BB9" w:rsidRPr="006F4FAE">
        <w:t xml:space="preserve">истечения указанного срока, сведения </w:t>
      </w:r>
      <w:r w:rsidRPr="006F4FAE">
        <w:t>подлежат архивированию с предоставлением доступа только Заказчику из системы.</w:t>
      </w:r>
    </w:p>
    <w:p w:rsidR="0003600A" w:rsidRPr="006F4FAE" w:rsidRDefault="0003600A" w:rsidP="0003600A">
      <w:pPr>
        <w:pStyle w:val="3"/>
      </w:pPr>
      <w:r w:rsidRPr="006F4FAE">
        <w:t xml:space="preserve">План закупки с более чем годовым циклом планирования хранится в архиве </w:t>
      </w:r>
      <w:r w:rsidR="00557BB9" w:rsidRPr="006F4FAE">
        <w:t>три года</w:t>
      </w:r>
      <w:r w:rsidRPr="006F4FAE">
        <w:t xml:space="preserve"> после </w:t>
      </w:r>
      <w:r w:rsidR="005A446B" w:rsidRPr="006F4FAE">
        <w:t>истечения указанного срока, ПЗ</w:t>
      </w:r>
      <w:r w:rsidRPr="006F4FAE">
        <w:t xml:space="preserve"> подлежит архивированию с предоставлением доступа только Заказчику.</w:t>
      </w:r>
    </w:p>
    <w:p w:rsidR="0003600A" w:rsidRPr="006F4FAE" w:rsidRDefault="0003600A" w:rsidP="0003600A">
      <w:pPr>
        <w:pStyle w:val="3"/>
      </w:pPr>
      <w:r w:rsidRPr="006F4FAE">
        <w:t>Подсистема поиска информации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03600A" w:rsidRPr="006F4FAE" w:rsidRDefault="0003600A" w:rsidP="0003600A">
      <w:pPr>
        <w:pStyle w:val="3"/>
      </w:pPr>
      <w:r w:rsidRPr="006F4FAE">
        <w:t>Сведения, размещенные на сайте Заказчика, должны быть доступны для ознакомления любому лицу без взимания платы.</w:t>
      </w:r>
    </w:p>
    <w:p w:rsidR="0003600A" w:rsidRPr="006F4FAE" w:rsidRDefault="0003600A" w:rsidP="0003600A">
      <w:pPr>
        <w:pStyle w:val="23"/>
      </w:pPr>
      <w:r w:rsidRPr="006F4FAE">
        <w:t>Электронные торговые площадки</w:t>
      </w:r>
    </w:p>
    <w:p w:rsidR="0003600A" w:rsidRPr="006F4FAE" w:rsidRDefault="0003600A" w:rsidP="0003600A">
      <w:pPr>
        <w:pStyle w:val="3"/>
      </w:pPr>
      <w:r w:rsidRPr="006F4FAE">
        <w:t>Электронные торговые площадки (далее — ЭТП) в информационно-телекоммуникационной сети «Интернет» должны отвечать следующим требованиям:</w:t>
      </w:r>
    </w:p>
    <w:p w:rsidR="0003600A" w:rsidRPr="006F4FAE" w:rsidRDefault="0003600A" w:rsidP="00541521">
      <w:pPr>
        <w:pStyle w:val="4"/>
        <w:tabs>
          <w:tab w:val="clear" w:pos="8650"/>
          <w:tab w:val="clear" w:pos="8791"/>
        </w:tabs>
      </w:pPr>
      <w:r w:rsidRPr="006F4FAE">
        <w:t>ЭТП, используемые при закупках Заказчика, должны быть одобрены для использования ЦЗО.</w:t>
      </w:r>
    </w:p>
    <w:p w:rsidR="0003600A" w:rsidRPr="006F4FAE" w:rsidRDefault="0003600A" w:rsidP="00C84C5D">
      <w:pPr>
        <w:pStyle w:val="4"/>
        <w:tabs>
          <w:tab w:val="clear" w:pos="8650"/>
          <w:tab w:val="clear" w:pos="8791"/>
          <w:tab w:val="num" w:pos="709"/>
        </w:tabs>
      </w:pPr>
      <w:r w:rsidRPr="006F4FAE">
        <w:t>Функционал ЭТП должен предусматривать проведение процедур, соответствующих нормам настоящего Положения.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открытых и закрытых запросов цен, конкурентных переговоров</w:t>
      </w:r>
      <w:r w:rsidR="00A05CB6" w:rsidRPr="006F4FAE">
        <w:t>, простых закупок</w:t>
      </w:r>
      <w:r w:rsidRPr="006F4FAE">
        <w:t>. При проведении конкурса, запроса предложений, запроса цен, конкурентных переговорах</w:t>
      </w:r>
      <w:r w:rsidR="00A05CB6" w:rsidRPr="006F4FAE">
        <w:t>, простых закупках</w:t>
      </w:r>
      <w:r w:rsidRPr="006F4FAE">
        <w:t xml:space="preserve"> должна быть предусмотрена возможность проведения переторжки. </w:t>
      </w:r>
    </w:p>
    <w:p w:rsidR="0003600A" w:rsidRPr="006F4FAE" w:rsidRDefault="0003600A" w:rsidP="00541521">
      <w:pPr>
        <w:pStyle w:val="4"/>
        <w:tabs>
          <w:tab w:val="clear" w:pos="8650"/>
          <w:tab w:val="clear" w:pos="8791"/>
        </w:tabs>
      </w:pPr>
      <w:r w:rsidRPr="006F4FAE">
        <w:t xml:space="preserve">Функционал ЭТП должен предусматривать широкие возможности по обмену данными и документами с </w:t>
      </w:r>
      <w:r w:rsidR="00706B49" w:rsidRPr="006F4FAE">
        <w:t>другими системами и У</w:t>
      </w:r>
      <w:r w:rsidRPr="006F4FAE">
        <w:t>частниками, созданию документов в автоматическом или полуавтоматическом режиме из шаблонов и на основании имеющихся на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т.ч.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03600A" w:rsidRPr="006F4FAE" w:rsidRDefault="0003600A" w:rsidP="00541521">
      <w:pPr>
        <w:pStyle w:val="4"/>
        <w:tabs>
          <w:tab w:val="clear" w:pos="8650"/>
          <w:tab w:val="clear" w:pos="8791"/>
        </w:tabs>
      </w:pPr>
      <w:r w:rsidRPr="006F4FAE">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03600A" w:rsidRPr="006F4FAE" w:rsidRDefault="0003600A" w:rsidP="00541521">
      <w:pPr>
        <w:pStyle w:val="4"/>
        <w:tabs>
          <w:tab w:val="clear" w:pos="8650"/>
          <w:tab w:val="clear" w:pos="8791"/>
        </w:tabs>
      </w:pPr>
      <w:r w:rsidRPr="006F4FAE">
        <w:t>ЭТП должны работать на основе договора с Заказчиками и (или) организаторами закупок и поставщиками. В договорах должна быть предусмотрена ответственность сторон за принятые решения и направленные друг другу сведения и документы.</w:t>
      </w:r>
    </w:p>
    <w:p w:rsidR="0003600A" w:rsidRPr="006F4FAE" w:rsidRDefault="0003600A" w:rsidP="0003600A">
      <w:pPr>
        <w:pStyle w:val="1"/>
      </w:pPr>
      <w:bookmarkStart w:id="45" w:name="_Toc114032622"/>
      <w:bookmarkStart w:id="46" w:name="_Toc234993055"/>
      <w:bookmarkStart w:id="47" w:name="_Toc342312822"/>
      <w:r w:rsidRPr="006F4FAE">
        <w:t>Права и обязанности сторон при закупках</w:t>
      </w:r>
      <w:bookmarkEnd w:id="45"/>
      <w:bookmarkEnd w:id="46"/>
      <w:bookmarkEnd w:id="47"/>
    </w:p>
    <w:p w:rsidR="0003600A" w:rsidRPr="006F4FAE" w:rsidRDefault="0003600A" w:rsidP="0003600A">
      <w:pPr>
        <w:pStyle w:val="23"/>
      </w:pPr>
      <w:bookmarkStart w:id="48" w:name="_Ref94246265"/>
      <w:r w:rsidRPr="006F4FAE">
        <w:t>Права и обязанности Организатора закупки</w:t>
      </w:r>
      <w:bookmarkEnd w:id="48"/>
    </w:p>
    <w:p w:rsidR="0003600A" w:rsidRPr="006F4FAE" w:rsidRDefault="0003600A" w:rsidP="0003600A">
      <w:pPr>
        <w:pStyle w:val="3"/>
        <w:keepNext/>
      </w:pPr>
      <w:r w:rsidRPr="006F4FAE">
        <w:t xml:space="preserve">Организатор по согласованию с Заказчиком (в т.ч. закупочной комиссией, если ей переданы соответствующие полномочия) вправе: </w:t>
      </w:r>
    </w:p>
    <w:p w:rsidR="0003600A" w:rsidRPr="006F4FAE" w:rsidRDefault="0003600A" w:rsidP="00C84C5D">
      <w:pPr>
        <w:pStyle w:val="4"/>
        <w:tabs>
          <w:tab w:val="clear" w:pos="8650"/>
          <w:tab w:val="clear" w:pos="8791"/>
          <w:tab w:val="num" w:pos="0"/>
        </w:tabs>
      </w:pPr>
      <w:r w:rsidRPr="006F4FAE">
        <w:t>отказаться от проведения любой процедуры закупок после ее объявления:</w:t>
      </w:r>
    </w:p>
    <w:p w:rsidR="0003600A" w:rsidRPr="006F4FAE" w:rsidRDefault="0003600A" w:rsidP="0003600A">
      <w:pPr>
        <w:pStyle w:val="5"/>
      </w:pPr>
      <w:r w:rsidRPr="006F4FAE">
        <w:t>при открытых конкурсах — в соответствии со сроками, опубликованными в извещении о проведении конкурса и конкурсной документации, а в отсутствии соответствующих указаний в них — в соответствии с требованиями Гражданского кодекса Российской Федерации;</w:t>
      </w:r>
    </w:p>
    <w:p w:rsidR="0003600A" w:rsidRPr="006F4FAE" w:rsidRDefault="0003600A" w:rsidP="0003600A">
      <w:pPr>
        <w:pStyle w:val="5"/>
      </w:pPr>
      <w:r w:rsidRPr="006F4FAE">
        <w:t>при открытых аукционах — в любое время, но не позднее чем за три дня до наступления даты его проведения;</w:t>
      </w:r>
    </w:p>
    <w:p w:rsidR="0003600A" w:rsidRPr="006F4FAE" w:rsidRDefault="0003600A" w:rsidP="0003600A">
      <w:pPr>
        <w:pStyle w:val="5"/>
      </w:pPr>
      <w:r w:rsidRPr="006F4FAE">
        <w:t>при иных открытых конкурентных способах закупок — в любое время, если иное прямо не указано в извещении о проведении закупки и (или) документации о закупке;</w:t>
      </w:r>
    </w:p>
    <w:p w:rsidR="0003600A" w:rsidRPr="006F4FAE" w:rsidRDefault="0003600A" w:rsidP="0003600A">
      <w:pPr>
        <w:pStyle w:val="5"/>
      </w:pPr>
      <w:r w:rsidRPr="006F4FAE">
        <w:t xml:space="preserve">при закрытых торгах — в любое время, при условии </w:t>
      </w:r>
      <w:r w:rsidR="00706B49" w:rsidRPr="006F4FAE">
        <w:t>возмещения приглашенным У</w:t>
      </w:r>
      <w:r w:rsidRPr="006F4FAE">
        <w:t>частникам реального ущерба, связанного с подготовкой заявки.</w:t>
      </w:r>
    </w:p>
    <w:p w:rsidR="0003600A" w:rsidRPr="006F4FAE" w:rsidRDefault="0003600A" w:rsidP="00D04DE8">
      <w:pPr>
        <w:pStyle w:val="4"/>
        <w:tabs>
          <w:tab w:val="clear" w:pos="8650"/>
          <w:tab w:val="clear" w:pos="8791"/>
        </w:tabs>
      </w:pPr>
      <w:r w:rsidRPr="006F4FAE">
        <w:t>по согласованию с Заказчиком продлить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 При этом если такое продление связано с внесением изменений в извещение о проведении закупки, документацию о закупке, применяются нормы п.</w:t>
      </w:r>
      <w:r w:rsidR="00881B80">
        <w:fldChar w:fldCharType="begin"/>
      </w:r>
      <w:r w:rsidR="00881B80">
        <w:instrText xml:space="preserve"> REF _Ref302389581 \r \h  \* MERGEFORMAT </w:instrText>
      </w:r>
      <w:r w:rsidR="00881B80">
        <w:fldChar w:fldCharType="separate"/>
      </w:r>
      <w:r w:rsidR="00A92032">
        <w:t>4.1.2.3</w:t>
      </w:r>
      <w:r w:rsidR="00881B80">
        <w:fldChar w:fldCharType="end"/>
      </w:r>
      <w:r w:rsidRPr="006F4FAE">
        <w:t xml:space="preserve"> настоящего Положения. В случае если, в день окончания подачи заявок на участие в закупке не подано ни одной заявки, либо подана только одна заявка,</w:t>
      </w:r>
      <w:r w:rsidR="005C7D2D" w:rsidRPr="006F4FAE">
        <w:t xml:space="preserve"> либо необходимо</w:t>
      </w:r>
      <w:r w:rsidR="00706B49" w:rsidRPr="006F4FAE">
        <w:t xml:space="preserve"> расширить круг У</w:t>
      </w:r>
      <w:r w:rsidR="005C7D2D" w:rsidRPr="006F4FAE">
        <w:t>частников</w:t>
      </w:r>
      <w:r w:rsidRPr="006F4FAE">
        <w:t xml:space="preserve"> в целях дополнительного обеспечения конкурентности при проведении  закупочных процедур</w:t>
      </w:r>
      <w:r w:rsidR="008362EE" w:rsidRPr="006F4FAE">
        <w:t>, Организатор,</w:t>
      </w:r>
      <w:r w:rsidRPr="006F4FAE">
        <w:t xml:space="preserve"> может продлить срок приема заявок</w:t>
      </w:r>
      <w:r w:rsidR="000D2014" w:rsidRPr="006F4FAE">
        <w:t xml:space="preserve"> на </w:t>
      </w:r>
      <w:r w:rsidR="00B34BD3" w:rsidRPr="006F4FAE">
        <w:t>любой срок</w:t>
      </w:r>
      <w:r w:rsidRPr="006F4FAE">
        <w:t xml:space="preserve"> с обязательным уведомлением об этом</w:t>
      </w:r>
      <w:r w:rsidR="008362EE" w:rsidRPr="006F4FAE">
        <w:t xml:space="preserve"> Заказчика и</w:t>
      </w:r>
      <w:r w:rsidRPr="006F4FAE">
        <w:t xml:space="preserve"> структурных подразделений, ответственных за соблюдение антикоррупционных мероприятий Заказчика.</w:t>
      </w:r>
    </w:p>
    <w:p w:rsidR="0003600A" w:rsidRPr="006F4FAE" w:rsidRDefault="0003600A" w:rsidP="00541521">
      <w:pPr>
        <w:pStyle w:val="4"/>
        <w:tabs>
          <w:tab w:val="clear" w:pos="8650"/>
          <w:tab w:val="clear" w:pos="8791"/>
        </w:tabs>
      </w:pPr>
      <w:r w:rsidRPr="006F4FAE">
        <w:t>по согласованию с Заказчи</w:t>
      </w:r>
      <w:r w:rsidR="00706B49" w:rsidRPr="006F4FAE">
        <w:t>ком устанавливать требования к У</w:t>
      </w:r>
      <w:r w:rsidRPr="006F4FAE">
        <w:t>частникам закупок,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03600A" w:rsidRPr="006F4FAE" w:rsidRDefault="00706B49" w:rsidP="00541521">
      <w:pPr>
        <w:pStyle w:val="4"/>
        <w:tabs>
          <w:tab w:val="clear" w:pos="8650"/>
          <w:tab w:val="clear" w:pos="8791"/>
        </w:tabs>
      </w:pPr>
      <w:r w:rsidRPr="006F4FAE">
        <w:t>требовать от У</w:t>
      </w:r>
      <w:r w:rsidR="0003600A" w:rsidRPr="006F4FAE">
        <w:t>частников документального подтверждения соответствия (продукции, процессов ее производства, хранения, перевозки и др.), проведенного в соответствии с требованиями действующего законодательства Российской Федерации.</w:t>
      </w:r>
    </w:p>
    <w:p w:rsidR="0003600A" w:rsidRPr="006F4FAE" w:rsidRDefault="0003600A" w:rsidP="0003600A">
      <w:pPr>
        <w:pStyle w:val="3"/>
      </w:pPr>
      <w:r w:rsidRPr="006F4FAE">
        <w:t>Обязанности Организатора:</w:t>
      </w:r>
    </w:p>
    <w:p w:rsidR="0003600A" w:rsidRPr="006F4FAE" w:rsidRDefault="0003600A" w:rsidP="00FD6500">
      <w:pPr>
        <w:pStyle w:val="4"/>
        <w:tabs>
          <w:tab w:val="clear" w:pos="8650"/>
          <w:tab w:val="clear" w:pos="8791"/>
          <w:tab w:val="num" w:pos="1418"/>
          <w:tab w:val="num" w:pos="4536"/>
        </w:tabs>
      </w:pPr>
      <w:r w:rsidRPr="006F4FAE">
        <w:t xml:space="preserve">Разместить </w:t>
      </w:r>
      <w:r w:rsidR="00FC51A2" w:rsidRPr="006F4FAE">
        <w:t xml:space="preserve">в единой информационной системе </w:t>
      </w:r>
      <w:r w:rsidRPr="006F4FAE">
        <w:t>извещение о проведении закупки, документацию о закупке, протоколы, составляемые и подписываемые при проведении закупки, если такие действия не являются обязанностью Заказчика;</w:t>
      </w:r>
    </w:p>
    <w:p w:rsidR="0003600A" w:rsidRPr="006F4FAE" w:rsidRDefault="0003600A" w:rsidP="00541521">
      <w:pPr>
        <w:pStyle w:val="4"/>
        <w:tabs>
          <w:tab w:val="clear" w:pos="8650"/>
          <w:tab w:val="clear" w:pos="8791"/>
        </w:tabs>
      </w:pPr>
      <w:r w:rsidRPr="006F4FAE">
        <w:t>При проведении закрытой закупки подписать с поставщиками, приглашенными для участия в ней, соглашение о конфиденциальности относительно их участия в закупке, в том числе в части по сохранению конфиденциальности условий документации, проекта договора, технического задания.</w:t>
      </w:r>
    </w:p>
    <w:p w:rsidR="0003600A" w:rsidRPr="006F4FAE" w:rsidRDefault="0003600A" w:rsidP="00FD6500">
      <w:pPr>
        <w:pStyle w:val="4"/>
        <w:tabs>
          <w:tab w:val="clear" w:pos="8650"/>
          <w:tab w:val="clear" w:pos="8791"/>
          <w:tab w:val="num" w:pos="0"/>
        </w:tabs>
      </w:pPr>
      <w:bookmarkStart w:id="49" w:name="_Ref301862317"/>
      <w:bookmarkStart w:id="50" w:name="_Ref302389581"/>
      <w:bookmarkStart w:id="51" w:name="_Ref299114998"/>
      <w:r w:rsidRPr="006F4FAE">
        <w:t xml:space="preserve">При принятии решения о внесении </w:t>
      </w:r>
      <w:bookmarkStart w:id="52" w:name="_Ref302037039"/>
      <w:bookmarkStart w:id="53" w:name="_Ref300238295"/>
      <w:bookmarkEnd w:id="49"/>
      <w:r w:rsidRPr="006F4FAE">
        <w:t>изменений в извещение о проведении закупки или в документацию о закупке, осуществить следующие действия в следующие сроки:</w:t>
      </w:r>
      <w:bookmarkEnd w:id="50"/>
      <w:bookmarkEnd w:id="52"/>
    </w:p>
    <w:p w:rsidR="0003600A" w:rsidRPr="006F4FAE" w:rsidRDefault="0003600A" w:rsidP="00FC51A2">
      <w:pPr>
        <w:pStyle w:val="5"/>
      </w:pPr>
      <w:bookmarkStart w:id="54" w:name="_Ref339006291"/>
      <w:r w:rsidRPr="006F4FAE">
        <w:t xml:space="preserve">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позднее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w:t>
      </w:r>
      <w:r w:rsidR="00FC51A2" w:rsidRPr="006F4FAE">
        <w:t>в единой информационной системе</w:t>
      </w:r>
      <w:r w:rsidRPr="006F4FAE">
        <w:t xml:space="preserve"> внесенных в извещение о проведении закупки, в документацию о закупке изменений до даты окончания подачи заявок на участие в закупке такой срок составлял не менее чем 15 дней.</w:t>
      </w:r>
      <w:bookmarkEnd w:id="53"/>
      <w:r w:rsidRPr="006F4FAE">
        <w:t xml:space="preserve">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не менее чем на 15 дней до вновь установленного срока окончания подачи заявки.</w:t>
      </w:r>
      <w:bookmarkEnd w:id="54"/>
    </w:p>
    <w:p w:rsidR="0003600A" w:rsidRPr="006F4FAE" w:rsidRDefault="0003600A" w:rsidP="008362EE">
      <w:pPr>
        <w:pStyle w:val="5"/>
      </w:pPr>
      <w:bookmarkStart w:id="55" w:name="_Ref339006590"/>
      <w:bookmarkStart w:id="56" w:name="_Ref341360807"/>
      <w:r w:rsidRPr="006F4FAE">
        <w:t>если закупка осуществляется способом, отличным от торгов (конкурса или аукциона), изменения в извещение и документацию о закупке вносятся таким образом, чтобы</w:t>
      </w:r>
      <w:r w:rsidR="008362EE" w:rsidRPr="006F4FAE">
        <w:t xml:space="preserve"> срок</w:t>
      </w:r>
      <w:r w:rsidRPr="006F4FAE">
        <w:t xml:space="preserve"> со дня размещения </w:t>
      </w:r>
      <w:r w:rsidR="00FC51A2" w:rsidRPr="006F4FAE">
        <w:t>в единой информационной системе</w:t>
      </w:r>
      <w:r w:rsidRPr="006F4FAE">
        <w:t xml:space="preserve"> внесенных изменений в извещение и док</w:t>
      </w:r>
      <w:r w:rsidR="008362EE" w:rsidRPr="006F4FAE">
        <w:t>ументацию о закупке до окончания срока</w:t>
      </w:r>
      <w:r w:rsidRPr="006F4FAE">
        <w:t xml:space="preserve"> подачи заявок составлял не менее половины срока, определенного по конкретной закупочной процедуре.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55"/>
      <w:r w:rsidRPr="006F4FAE">
        <w:t xml:space="preserve"> срока.</w:t>
      </w:r>
      <w:bookmarkEnd w:id="56"/>
    </w:p>
    <w:p w:rsidR="0003600A" w:rsidRPr="006F4FAE" w:rsidRDefault="0003600A" w:rsidP="00541521">
      <w:pPr>
        <w:pStyle w:val="4"/>
        <w:tabs>
          <w:tab w:val="clear" w:pos="8650"/>
          <w:tab w:val="clear" w:pos="8791"/>
        </w:tabs>
      </w:pPr>
      <w:r w:rsidRPr="006F4FAE">
        <w:t>обеспечить хранение всех</w:t>
      </w:r>
      <w:r w:rsidR="005F4D81" w:rsidRPr="006F4FAE">
        <w:t xml:space="preserve"> поступивших</w:t>
      </w:r>
      <w:r w:rsidRPr="006F4FAE">
        <w:t xml:space="preserve"> документов, относящихся к закупке, в течение </w:t>
      </w:r>
      <w:r w:rsidR="007818C2" w:rsidRPr="006F4FAE">
        <w:t>трех</w:t>
      </w:r>
      <w:r w:rsidRPr="006F4FAE">
        <w:t xml:space="preserve"> лет от даты подведения итогов либо отмены закупки. По истечении установленного срока хранения документы на бумажном носителе могут быть уничтожены. </w:t>
      </w:r>
    </w:p>
    <w:bookmarkEnd w:id="51"/>
    <w:p w:rsidR="0003600A" w:rsidRPr="006F4FAE" w:rsidRDefault="0003600A" w:rsidP="00541521">
      <w:pPr>
        <w:pStyle w:val="4"/>
        <w:tabs>
          <w:tab w:val="clear" w:pos="8650"/>
          <w:tab w:val="clear" w:pos="8791"/>
        </w:tabs>
      </w:pPr>
      <w:r w:rsidRPr="006F4FAE">
        <w:t>Все права и обязанности Орган</w:t>
      </w:r>
      <w:r w:rsidR="00706B49" w:rsidRPr="006F4FAE">
        <w:t>изатора закупки по отношению к У</w:t>
      </w:r>
      <w:r w:rsidRPr="006F4FAE">
        <w:t>частникам закупки и ее победителю устанавливаются документацией о закупке.</w:t>
      </w:r>
    </w:p>
    <w:p w:rsidR="0003600A" w:rsidRPr="006F4FAE" w:rsidRDefault="0003600A" w:rsidP="00541521">
      <w:pPr>
        <w:pStyle w:val="4"/>
        <w:tabs>
          <w:tab w:val="clear" w:pos="8650"/>
          <w:tab w:val="clear" w:pos="8791"/>
        </w:tabs>
      </w:pPr>
      <w:r w:rsidRPr="006F4FAE">
        <w:t>Распределение функций между Заказчиком и сторонним Организатором закупки определяется договором, подписанным между ними. Такой договор должен содержать, в том числе:</w:t>
      </w:r>
    </w:p>
    <w:p w:rsidR="0003600A" w:rsidRPr="006F4FAE" w:rsidRDefault="0003600A" w:rsidP="0003600A">
      <w:pPr>
        <w:pStyle w:val="5"/>
      </w:pPr>
      <w:r w:rsidRPr="006F4FAE">
        <w:t>распределение прав и обязанностей между Заказчиком и Организатором закупки;</w:t>
      </w:r>
    </w:p>
    <w:p w:rsidR="0003600A" w:rsidRPr="006F4FAE" w:rsidRDefault="0003600A" w:rsidP="0003600A">
      <w:pPr>
        <w:pStyle w:val="5"/>
      </w:pPr>
      <w:r w:rsidRPr="006F4FAE">
        <w:t>порядок выполнения процедур закупок;</w:t>
      </w:r>
    </w:p>
    <w:p w:rsidR="0003600A" w:rsidRPr="006F4FAE" w:rsidRDefault="0003600A" w:rsidP="0003600A">
      <w:pPr>
        <w:pStyle w:val="5"/>
      </w:pPr>
      <w:r w:rsidRPr="006F4FAE">
        <w:t>права и ответственность обеих сторон в принятии решений по выбору победителя процедуры;</w:t>
      </w:r>
    </w:p>
    <w:p w:rsidR="0003600A" w:rsidRPr="006F4FAE" w:rsidRDefault="0003600A" w:rsidP="0003600A">
      <w:pPr>
        <w:pStyle w:val="5"/>
      </w:pPr>
      <w:r w:rsidRPr="006F4FAE">
        <w:t>порядок определения состава закупочной комиссии и ее Председателя;</w:t>
      </w:r>
    </w:p>
    <w:p w:rsidR="0003600A" w:rsidRPr="006F4FAE" w:rsidRDefault="0003600A" w:rsidP="0003600A">
      <w:pPr>
        <w:pStyle w:val="5"/>
      </w:pPr>
      <w:r w:rsidRPr="006F4FAE">
        <w:t>оговорку о том, что Организатор закупки действует от своего имени, но за счет Заказчика;</w:t>
      </w:r>
    </w:p>
    <w:p w:rsidR="0003600A" w:rsidRPr="006F4FAE" w:rsidRDefault="0003600A" w:rsidP="0003600A">
      <w:pPr>
        <w:pStyle w:val="5"/>
      </w:pPr>
      <w:r w:rsidRPr="006F4FAE">
        <w:t>пункт о том, что Организатор закупки должен соблюдать нормы настоящего Положения, а также требования действующего законодательства Российской Федерации;</w:t>
      </w:r>
    </w:p>
    <w:p w:rsidR="0003600A" w:rsidRPr="006F4FAE" w:rsidRDefault="0003600A" w:rsidP="0003600A">
      <w:pPr>
        <w:pStyle w:val="5"/>
      </w:pPr>
      <w:r w:rsidRPr="006F4FAE">
        <w:t>размер вознаграждения с учетом стоимости и объема закупки, который не должен быть более 2% предполагаемой цены закупки (в исключительных случаях ЦЗО вправе повышать указанный лимит);</w:t>
      </w:r>
    </w:p>
    <w:p w:rsidR="0003600A" w:rsidRPr="006F4FAE" w:rsidRDefault="0003600A" w:rsidP="0003600A">
      <w:pPr>
        <w:pStyle w:val="5"/>
      </w:pPr>
      <w:r w:rsidRPr="006F4FAE">
        <w:t>порядок подготовки, утверждения, предоставления и хранения документов по процедуре закупки;</w:t>
      </w:r>
    </w:p>
    <w:p w:rsidR="0003600A" w:rsidRPr="006F4FAE" w:rsidRDefault="0003600A" w:rsidP="0003600A">
      <w:pPr>
        <w:pStyle w:val="5"/>
      </w:pPr>
      <w:r w:rsidRPr="006F4FAE">
        <w:t>иные аспекты взаимоотношений Заказчика и Организатора (при необходимости);</w:t>
      </w:r>
    </w:p>
    <w:p w:rsidR="0003600A" w:rsidRPr="006F4FAE" w:rsidRDefault="0003600A" w:rsidP="0003600A">
      <w:pPr>
        <w:pStyle w:val="5"/>
      </w:pPr>
      <w:r w:rsidRPr="006F4FAE">
        <w:t>условия об обеспечении обязательств организатора закупки (агента по договору), определенны</w:t>
      </w:r>
      <w:r w:rsidR="007818C2" w:rsidRPr="006F4FAE">
        <w:t>е</w:t>
      </w:r>
      <w:r w:rsidRPr="006F4FAE">
        <w:t xml:space="preserve"> внутренними ОРД Заказчика.</w:t>
      </w:r>
    </w:p>
    <w:p w:rsidR="0003600A" w:rsidRPr="006F4FAE" w:rsidRDefault="0003600A" w:rsidP="00541521">
      <w:pPr>
        <w:pStyle w:val="4"/>
        <w:tabs>
          <w:tab w:val="clear" w:pos="8650"/>
          <w:tab w:val="clear" w:pos="8791"/>
        </w:tabs>
      </w:pPr>
      <w:r w:rsidRPr="006F4FAE">
        <w:t>При проведении закупки обязательно оговаривается, что Закупочная комиссия согласовывает документацию о закупке, а также определяется ответственность стороны, на которую возлагается подписание протокола о результатах торгов (или договора с лицом, давшим наилучшую заявку, по результатам закупки), в случае невыполнения данных действий.</w:t>
      </w:r>
    </w:p>
    <w:p w:rsidR="0003600A" w:rsidRPr="006F4FAE" w:rsidRDefault="0003600A" w:rsidP="0003600A">
      <w:pPr>
        <w:pStyle w:val="23"/>
      </w:pPr>
      <w:bookmarkStart w:id="57" w:name="_Toc93230219"/>
      <w:bookmarkStart w:id="58" w:name="_Toc93230352"/>
      <w:r w:rsidRPr="006F4FAE">
        <w:t>Права и обязанности Заказчика</w:t>
      </w:r>
    </w:p>
    <w:p w:rsidR="0003600A" w:rsidRPr="006F4FAE" w:rsidRDefault="0003600A" w:rsidP="0003600A">
      <w:pPr>
        <w:pStyle w:val="3"/>
      </w:pPr>
      <w:r w:rsidRPr="006F4FAE">
        <w:t>Права Заказчика:</w:t>
      </w:r>
    </w:p>
    <w:p w:rsidR="0003600A" w:rsidRPr="006F4FAE" w:rsidRDefault="0003600A" w:rsidP="00FD6500">
      <w:pPr>
        <w:pStyle w:val="4"/>
        <w:tabs>
          <w:tab w:val="clear" w:pos="8650"/>
          <w:tab w:val="clear" w:pos="8791"/>
          <w:tab w:val="num" w:pos="0"/>
          <w:tab w:val="num" w:pos="567"/>
        </w:tabs>
      </w:pPr>
      <w:r w:rsidRPr="006F4FAE">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Реестр недобросовестных поставщиков, предусмотренный Федеральным законом от </w:t>
      </w:r>
      <w:r w:rsidR="007C4303" w:rsidRPr="006F4FAE">
        <w:t>5 апреля 2013 года N 44-ФЗ «О контрактной системе в сфере закупок товаров, работ, услуг для обеспечения государственных и муниципальных нужд</w:t>
      </w:r>
      <w:r w:rsidRPr="006F4FAE">
        <w:t>» вне зависимости от того, является ли Заказчик сам Организатором закупки или нет;</w:t>
      </w:r>
    </w:p>
    <w:p w:rsidR="0003600A" w:rsidRPr="006F4FAE" w:rsidRDefault="0003600A" w:rsidP="00FD6500">
      <w:pPr>
        <w:pStyle w:val="4"/>
        <w:tabs>
          <w:tab w:val="clear" w:pos="8650"/>
          <w:tab w:val="clear" w:pos="8791"/>
          <w:tab w:val="num" w:pos="993"/>
        </w:tabs>
      </w:pPr>
      <w:r w:rsidRPr="006F4FAE">
        <w:t xml:space="preserve">Разместить на сайте Заказчика и (при необходимости) </w:t>
      </w:r>
      <w:r w:rsidR="008174EC" w:rsidRPr="006F4FAE">
        <w:t xml:space="preserve">в единой информационной системе </w:t>
      </w:r>
      <w:r w:rsidRPr="006F4FAE">
        <w:t>любую информацию о закупочной деятельности, которую он сочтет нужной.</w:t>
      </w:r>
    </w:p>
    <w:p w:rsidR="0003600A" w:rsidRPr="006F4FAE" w:rsidRDefault="0003600A" w:rsidP="0003600A">
      <w:pPr>
        <w:pStyle w:val="3"/>
      </w:pPr>
      <w:r w:rsidRPr="006F4FAE">
        <w:t>Обязанности Заказчика:</w:t>
      </w:r>
    </w:p>
    <w:p w:rsidR="0003600A" w:rsidRPr="006F4FAE" w:rsidRDefault="0003600A" w:rsidP="00FD6500">
      <w:pPr>
        <w:pStyle w:val="4"/>
        <w:tabs>
          <w:tab w:val="clear" w:pos="8650"/>
          <w:tab w:val="clear" w:pos="8791"/>
          <w:tab w:val="num" w:pos="1134"/>
        </w:tabs>
      </w:pPr>
      <w:r w:rsidRPr="006F4FAE">
        <w:t xml:space="preserve">разместить </w:t>
      </w:r>
      <w:r w:rsidR="008174EC" w:rsidRPr="006F4FAE">
        <w:t xml:space="preserve">в единой информационной системе </w:t>
      </w:r>
      <w:r w:rsidRPr="006F4FAE">
        <w:t>информацию о закупке в объеме, требуемом настоящим Положением и действующим законодательством Российской Федерации, если такая обязанность не передана Организатору.</w:t>
      </w:r>
    </w:p>
    <w:p w:rsidR="0003600A" w:rsidRPr="006F4FAE" w:rsidRDefault="0003600A" w:rsidP="00541521">
      <w:pPr>
        <w:pStyle w:val="4"/>
        <w:tabs>
          <w:tab w:val="clear" w:pos="8650"/>
          <w:tab w:val="clear" w:pos="8791"/>
        </w:tabs>
      </w:pPr>
      <w:r w:rsidRPr="006F4FAE">
        <w:t>на основании подписанного в соответствии со ст. 448 Гражданского кодекса Российской Федерации протокола о результатах торгов подписать с лицом, выбранным в качестве победителя, договор, право на заключение которого являлось предметом торгов —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 Подписание такого договора осуществляется при условии выполнения победителем всех требований, предусмотренных в протоколе о результатах торгов.</w:t>
      </w:r>
    </w:p>
    <w:p w:rsidR="0003600A" w:rsidRPr="006F4FAE" w:rsidRDefault="0003600A" w:rsidP="00FD6500">
      <w:pPr>
        <w:pStyle w:val="4"/>
        <w:tabs>
          <w:tab w:val="clear" w:pos="8650"/>
          <w:tab w:val="clear" w:pos="8791"/>
          <w:tab w:val="num" w:pos="0"/>
        </w:tabs>
      </w:pPr>
      <w:r w:rsidRPr="006F4FAE">
        <w:t>Подписать 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03600A" w:rsidRPr="006F4FAE" w:rsidRDefault="0003600A" w:rsidP="0003600A">
      <w:pPr>
        <w:pStyle w:val="3"/>
      </w:pPr>
      <w:r w:rsidRPr="006F4FAE">
        <w:t>Иные права и обязанности Заказчика определяются в документации о закупке.</w:t>
      </w:r>
    </w:p>
    <w:p w:rsidR="0003600A" w:rsidRPr="006F4FAE" w:rsidRDefault="0003600A" w:rsidP="0003600A">
      <w:pPr>
        <w:pStyle w:val="23"/>
      </w:pPr>
      <w:r w:rsidRPr="006F4FAE">
        <w:t xml:space="preserve">Права и обязанности </w:t>
      </w:r>
      <w:bookmarkEnd w:id="57"/>
      <w:bookmarkEnd w:id="58"/>
      <w:r w:rsidR="00706B49" w:rsidRPr="006F4FAE">
        <w:t>У</w:t>
      </w:r>
      <w:r w:rsidRPr="006F4FAE">
        <w:t>частника закупки и победителя закупки</w:t>
      </w:r>
    </w:p>
    <w:p w:rsidR="0003600A" w:rsidRPr="006F4FAE" w:rsidRDefault="00706B49" w:rsidP="0003600A">
      <w:pPr>
        <w:pStyle w:val="3"/>
      </w:pPr>
      <w:r w:rsidRPr="006F4FAE">
        <w:t>Права У</w:t>
      </w:r>
      <w:r w:rsidR="0003600A" w:rsidRPr="006F4FAE">
        <w:t>частника закупки:</w:t>
      </w:r>
    </w:p>
    <w:p w:rsidR="0003600A" w:rsidRPr="006F4FAE" w:rsidRDefault="0003600A" w:rsidP="0003600A">
      <w:pPr>
        <w:pStyle w:val="5"/>
      </w:pPr>
      <w:r w:rsidRPr="006F4FAE">
        <w:t xml:space="preserve">подавать заявку на участие в закупке. </w:t>
      </w:r>
    </w:p>
    <w:p w:rsidR="0003600A" w:rsidRPr="006F4FAE" w:rsidRDefault="0003600A" w:rsidP="0003600A">
      <w:pPr>
        <w:pStyle w:val="5"/>
      </w:pPr>
      <w:r w:rsidRPr="006F4FAE">
        <w:t>получать от Организатора закупки исчерпывающую информацию по предмету закупки и разумно достаточную для подготовки заявки (конфиденциальную — на основе соглашений о конфиденциальности);</w:t>
      </w:r>
    </w:p>
    <w:p w:rsidR="0003600A" w:rsidRPr="006F4FAE" w:rsidRDefault="0003600A" w:rsidP="0003600A">
      <w:pPr>
        <w:pStyle w:val="5"/>
      </w:pPr>
      <w:r w:rsidRPr="006F4FAE">
        <w:t xml:space="preserve">изменять, дополнять или отзывать свою заявку до окончания срока ее подачи, или в иные сроки – по запросу Организатора, если иное прямо не оговорено в извещении о проведении закупки и </w:t>
      </w:r>
      <w:r w:rsidR="00917D95" w:rsidRPr="006F4FAE">
        <w:t>(</w:t>
      </w:r>
      <w:r w:rsidRPr="006F4FAE">
        <w:t>или</w:t>
      </w:r>
      <w:r w:rsidR="00917D95" w:rsidRPr="006F4FAE">
        <w:t>)</w:t>
      </w:r>
      <w:r w:rsidRPr="006F4FAE">
        <w:t xml:space="preserve"> в документации о закупке;</w:t>
      </w:r>
    </w:p>
    <w:p w:rsidR="0003600A" w:rsidRPr="006F4FAE" w:rsidRDefault="0003600A" w:rsidP="0003600A">
      <w:pPr>
        <w:pStyle w:val="5"/>
      </w:pPr>
      <w:r w:rsidRPr="006F4FA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03600A" w:rsidRPr="006F4FAE" w:rsidRDefault="00706B49" w:rsidP="0003600A">
      <w:pPr>
        <w:pStyle w:val="3"/>
      </w:pPr>
      <w:r w:rsidRPr="006F4FAE">
        <w:t>Обязанности У</w:t>
      </w:r>
      <w:r w:rsidR="0003600A" w:rsidRPr="006F4FAE">
        <w:t>частника закупки:</w:t>
      </w:r>
    </w:p>
    <w:p w:rsidR="0003600A" w:rsidRPr="006F4FAE" w:rsidRDefault="0003600A" w:rsidP="0003600A">
      <w:pPr>
        <w:pStyle w:val="5"/>
      </w:pPr>
      <w:r w:rsidRPr="006F4FAE">
        <w:t>При участии в закрытой процедуре подписать с Заказчиком и (или) Организатором соглашение о неразглашении информации, которая станет или стала ему известной в процессе участия в закупке.</w:t>
      </w:r>
    </w:p>
    <w:p w:rsidR="0003600A" w:rsidRPr="006F4FAE" w:rsidRDefault="00706B49" w:rsidP="0003600A">
      <w:pPr>
        <w:pStyle w:val="3"/>
      </w:pPr>
      <w:r w:rsidRPr="006F4FAE">
        <w:t>Иные права и обязанности У</w:t>
      </w:r>
      <w:r w:rsidR="0003600A" w:rsidRPr="006F4FAE">
        <w:t>частников закупки устанавливаются документацией о закупке.</w:t>
      </w:r>
    </w:p>
    <w:p w:rsidR="0003600A" w:rsidRPr="006F4FAE" w:rsidRDefault="0003600A" w:rsidP="0003600A">
      <w:pPr>
        <w:pStyle w:val="2"/>
      </w:pPr>
      <w:r w:rsidRPr="006F4FAE">
        <w:t>Права и</w:t>
      </w:r>
      <w:r w:rsidR="00FA5E50" w:rsidRPr="006F4FAE">
        <w:t xml:space="preserve"> обязанности победителя закупки</w:t>
      </w:r>
      <w:r w:rsidRPr="006F4FAE">
        <w:t>:</w:t>
      </w:r>
    </w:p>
    <w:p w:rsidR="0003600A" w:rsidRPr="006F4FAE" w:rsidRDefault="0003600A" w:rsidP="0003600A">
      <w:pPr>
        <w:pStyle w:val="3"/>
      </w:pPr>
      <w:r w:rsidRPr="006F4FAE">
        <w:t>Объем прав и обязанностей, возникающих у победителя закупки или лица, чья заявка признана наилучшей (обычно — право на заключение договора), должен быть четко оговорен в документации о закупке.</w:t>
      </w:r>
    </w:p>
    <w:p w:rsidR="0003600A" w:rsidRPr="006F4FAE" w:rsidRDefault="0003600A" w:rsidP="0003600A">
      <w:pPr>
        <w:pStyle w:val="ab"/>
      </w:pPr>
      <w:r w:rsidRPr="006F4FAE">
        <w:t xml:space="preserve">Примечание — При проведении торгов, предметом которых было право на заключение договора, договор с победителем торгов заключается в обязательном порядке согласно </w:t>
      </w:r>
      <w:r w:rsidR="00FA5E50" w:rsidRPr="006F4FAE">
        <w:t>п</w:t>
      </w:r>
      <w:r w:rsidRPr="006F4FAE">
        <w:t>.5 ст.448 Гражданского кодекса Российской Федерации. При проведении иных конкурентных закупок победитель получает право на заключение договора, но у Организатора закупки нет обязанности заключения договора (возможен отказ от закупки и заключения договора с победителем).</w:t>
      </w:r>
    </w:p>
    <w:p w:rsidR="0003600A" w:rsidRPr="006F4FAE" w:rsidRDefault="0003600A" w:rsidP="0003600A">
      <w:pPr>
        <w:pStyle w:val="3"/>
      </w:pPr>
      <w:r w:rsidRPr="006F4FAE">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03600A" w:rsidRPr="006F4FAE" w:rsidRDefault="0003600A" w:rsidP="0003600A">
      <w:pPr>
        <w:pStyle w:val="3"/>
      </w:pPr>
      <w:r w:rsidRPr="006F4FAE">
        <w:t>Если победитель выбран в результате проведения торгов, он обязан в порядке и сроки, пре</w:t>
      </w:r>
      <w:r w:rsidR="00FA5E50" w:rsidRPr="006F4FAE">
        <w:t>дусмотренные настоящим Положение</w:t>
      </w:r>
      <w:r w:rsidRPr="006F4FAE">
        <w:t>м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03600A" w:rsidRPr="006F4FAE" w:rsidRDefault="0003600A" w:rsidP="0003600A">
      <w:pPr>
        <w:pStyle w:val="23"/>
      </w:pPr>
      <w:r w:rsidRPr="006F4FAE">
        <w:t>Права и обязанности закупающих сотрудников</w:t>
      </w:r>
    </w:p>
    <w:p w:rsidR="0003600A" w:rsidRPr="006F4FAE" w:rsidRDefault="0003600A" w:rsidP="0003600A">
      <w:pPr>
        <w:pStyle w:val="3"/>
        <w:keepNext/>
      </w:pPr>
      <w:r w:rsidRPr="006F4FAE">
        <w:t>Закупающие сотрудники обязаны:</w:t>
      </w:r>
    </w:p>
    <w:p w:rsidR="0003600A" w:rsidRPr="006F4FAE" w:rsidRDefault="0003600A" w:rsidP="0003600A">
      <w:pPr>
        <w:pStyle w:val="5"/>
      </w:pPr>
      <w:r w:rsidRPr="006F4FAE">
        <w:t>выполнять действия, предписанные настоящим Положением;</w:t>
      </w:r>
    </w:p>
    <w:p w:rsidR="0003600A" w:rsidRPr="006F4FAE" w:rsidRDefault="0003600A" w:rsidP="0003600A">
      <w:pPr>
        <w:pStyle w:val="5"/>
      </w:pPr>
      <w:r w:rsidRPr="006F4FAE">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03600A" w:rsidRPr="006F4FAE" w:rsidRDefault="0003600A" w:rsidP="0003600A">
      <w:pPr>
        <w:pStyle w:val="5"/>
      </w:pPr>
      <w:r w:rsidRPr="006F4FAE">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03600A" w:rsidRPr="006F4FAE" w:rsidRDefault="0003600A" w:rsidP="0003600A">
      <w:pPr>
        <w:pStyle w:val="5"/>
      </w:pPr>
      <w:bookmarkStart w:id="59" w:name="_Ref298355018"/>
      <w:r w:rsidRPr="006F4FAE">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исполнительного аппарата, сотрудниками филиалов и (или) ДЗО, курирующими исполнение договора. </w:t>
      </w:r>
      <w:bookmarkEnd w:id="59"/>
    </w:p>
    <w:p w:rsidR="0003600A" w:rsidRPr="006F4FAE" w:rsidRDefault="0003600A" w:rsidP="0003600A">
      <w:pPr>
        <w:pStyle w:val="3"/>
      </w:pPr>
      <w:r w:rsidRPr="006F4FAE">
        <w:t>Закупающим сотрудникам запрещается:</w:t>
      </w:r>
    </w:p>
    <w:p w:rsidR="0003600A" w:rsidRPr="006F4FAE" w:rsidRDefault="00706B49" w:rsidP="0003600A">
      <w:pPr>
        <w:pStyle w:val="5"/>
      </w:pPr>
      <w:r w:rsidRPr="006F4FAE">
        <w:t>координировать деятельность У</w:t>
      </w:r>
      <w:r w:rsidR="0003600A" w:rsidRPr="006F4FAE">
        <w:t>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03600A" w:rsidRPr="006F4FAE" w:rsidRDefault="0003600A" w:rsidP="0003600A">
      <w:pPr>
        <w:pStyle w:val="5"/>
      </w:pPr>
      <w:r w:rsidRPr="006F4FAE">
        <w:t>получать какие-либо выгоды от проведения закупки, кроме официально предусмотренных Заказчиком или Организатором закупки, который ставит об этом в известность Заказчика;</w:t>
      </w:r>
    </w:p>
    <w:p w:rsidR="0003600A" w:rsidRPr="006F4FAE" w:rsidRDefault="0003600A" w:rsidP="0003600A">
      <w:pPr>
        <w:pStyle w:val="5"/>
      </w:pPr>
      <w:r w:rsidRPr="006F4FAE">
        <w:t>предоставлять кому бы то ни было, кроме членов закупочных комиссий,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на сайте Заказчика;</w:t>
      </w:r>
    </w:p>
    <w:p w:rsidR="0003600A" w:rsidRPr="006F4FAE" w:rsidRDefault="00706B49" w:rsidP="0003600A">
      <w:pPr>
        <w:pStyle w:val="5"/>
      </w:pPr>
      <w:r w:rsidRPr="006F4FAE">
        <w:t>иметь с У</w:t>
      </w:r>
      <w:r w:rsidR="0003600A" w:rsidRPr="006F4FAE">
        <w:t>частниками закупок связи, иные, нежели чем возникающие в процессе обычной хозяйственной деятельности (наприме</w:t>
      </w:r>
      <w:r w:rsidRPr="006F4FAE">
        <w:t>р, быть аффилированным лицом с У</w:t>
      </w:r>
      <w:r w:rsidR="0003600A" w:rsidRPr="006F4FAE">
        <w:t>частником закупки), о которых он не заявил закупочной комиссии или ЦЗО;</w:t>
      </w:r>
    </w:p>
    <w:p w:rsidR="0003600A" w:rsidRPr="006F4FAE" w:rsidRDefault="0003600A" w:rsidP="0003600A">
      <w:pPr>
        <w:pStyle w:val="5"/>
      </w:pPr>
      <w:r w:rsidRPr="006F4FAE">
        <w:t>проводить не предусмотренные настоящим Положением и докумен</w:t>
      </w:r>
      <w:r w:rsidR="00706B49" w:rsidRPr="006F4FAE">
        <w:t>тацией о закупках переговоры с У</w:t>
      </w:r>
      <w:r w:rsidRPr="006F4FAE">
        <w:t>частниками закупок.</w:t>
      </w:r>
    </w:p>
    <w:p w:rsidR="0003600A" w:rsidRPr="006F4FAE" w:rsidRDefault="0003600A" w:rsidP="0003600A">
      <w:pPr>
        <w:pStyle w:val="3"/>
      </w:pPr>
      <w:r w:rsidRPr="006F4FAE">
        <w:t>Закупающие сотрудники вправе:</w:t>
      </w:r>
    </w:p>
    <w:p w:rsidR="0003600A" w:rsidRPr="006F4FAE" w:rsidRDefault="0003600A" w:rsidP="0003600A">
      <w:pPr>
        <w:pStyle w:val="5"/>
      </w:pPr>
      <w:r w:rsidRPr="006F4FAE">
        <w:t>исходя из практики проведения закупок рекомендовать руководству внесение изменений в документы, регламентирующие закупочную деятельность;</w:t>
      </w:r>
    </w:p>
    <w:p w:rsidR="0003600A" w:rsidRPr="006F4FAE" w:rsidRDefault="0003600A" w:rsidP="0003600A">
      <w:pPr>
        <w:pStyle w:val="5"/>
      </w:pPr>
      <w:r w:rsidRPr="006F4FAE">
        <w:t>повышать свою квалификацию в области закупочной деятельности самостоятельно либо, при наличии возможности, — на специализированных курсах.</w:t>
      </w:r>
    </w:p>
    <w:p w:rsidR="0003600A" w:rsidRPr="006F4FAE" w:rsidRDefault="0003600A" w:rsidP="00FD6500">
      <w:pPr>
        <w:pStyle w:val="5"/>
        <w:numPr>
          <w:ilvl w:val="0"/>
          <w:numId w:val="0"/>
        </w:numPr>
        <w:ind w:firstLine="567"/>
      </w:pPr>
      <w:r w:rsidRPr="006F4FAE">
        <w:t xml:space="preserve">На закупающих сотрудников возлагается персональная ответственность за исполнение действий, связанных с проведением закупки. </w:t>
      </w:r>
    </w:p>
    <w:p w:rsidR="0003600A" w:rsidRPr="006F4FAE" w:rsidRDefault="0003600A" w:rsidP="0003600A">
      <w:pPr>
        <w:pStyle w:val="23"/>
      </w:pPr>
      <w:bookmarkStart w:id="60" w:name="_Ref338936785"/>
      <w:r w:rsidRPr="006F4FAE">
        <w:t xml:space="preserve">Право Заказчика устанавливать при закупках приоритеты продукции </w:t>
      </w:r>
      <w:r w:rsidR="009066D8" w:rsidRPr="006F4FAE">
        <w:t xml:space="preserve">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w:t>
      </w:r>
      <w:bookmarkEnd w:id="60"/>
    </w:p>
    <w:p w:rsidR="003A19A3" w:rsidRPr="006F4FAE" w:rsidRDefault="003A19A3" w:rsidP="003A19A3">
      <w:pPr>
        <w:pStyle w:val="3"/>
        <w:numPr>
          <w:ilvl w:val="2"/>
          <w:numId w:val="8"/>
        </w:numPr>
        <w:ind w:left="0" w:firstLine="567"/>
      </w:pPr>
      <w:bookmarkStart w:id="61" w:name="_Ref396901505"/>
      <w:bookmarkStart w:id="62" w:name="_Ref302127152"/>
      <w:r w:rsidRPr="006F4FAE">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применяется в случаях и порядке, установленном Правительством Российской Федерации и действующим законодательством Российской Федерации</w:t>
      </w:r>
      <w:bookmarkStart w:id="63" w:name="_Ref406494107"/>
      <w:bookmarkEnd w:id="61"/>
      <w:r w:rsidRPr="006F4FAE">
        <w:t xml:space="preserve">. </w:t>
      </w:r>
    </w:p>
    <w:p w:rsidR="003A19A3" w:rsidRPr="006F4FAE" w:rsidRDefault="003A19A3" w:rsidP="003A19A3">
      <w:pPr>
        <w:pStyle w:val="3"/>
        <w:numPr>
          <w:ilvl w:val="2"/>
          <w:numId w:val="8"/>
        </w:numPr>
        <w:ind w:left="0" w:firstLine="567"/>
      </w:pPr>
      <w:r w:rsidRPr="006F4FAE">
        <w:t>Порядок применения установленных приоритетов указан в настоящем разделе, а также в соответствующих приложениях к настоящему Положению.</w:t>
      </w:r>
    </w:p>
    <w:p w:rsidR="003A19A3" w:rsidRPr="006F4FAE" w:rsidRDefault="003A19A3" w:rsidP="003A19A3">
      <w:pPr>
        <w:pStyle w:val="3"/>
        <w:numPr>
          <w:ilvl w:val="2"/>
          <w:numId w:val="8"/>
        </w:numPr>
        <w:ind w:left="0" w:firstLine="567"/>
      </w:pPr>
      <w:r w:rsidRPr="006F4FAE">
        <w:t>Указанные приоритеты применяются при закупке всех видов товаров, работ, услуг, установленных Правительством Российской Федерации, в том числе:</w:t>
      </w:r>
    </w:p>
    <w:p w:rsidR="003A19A3" w:rsidRPr="006F4FAE" w:rsidRDefault="003A19A3" w:rsidP="003A19A3">
      <w:pPr>
        <w:pStyle w:val="afe"/>
        <w:numPr>
          <w:ilvl w:val="0"/>
          <w:numId w:val="9"/>
        </w:numPr>
        <w:tabs>
          <w:tab w:val="left" w:pos="1134"/>
        </w:tabs>
        <w:spacing w:line="240" w:lineRule="auto"/>
        <w:ind w:firstLine="414"/>
        <w:rPr>
          <w:szCs w:val="28"/>
        </w:rPr>
      </w:pPr>
      <w:r w:rsidRPr="006F4FAE">
        <w:rPr>
          <w:szCs w:val="28"/>
        </w:rPr>
        <w:t>нефте- и газохимическая продукция;</w:t>
      </w:r>
    </w:p>
    <w:p w:rsidR="003A19A3" w:rsidRPr="006F4FAE" w:rsidRDefault="003A19A3" w:rsidP="003A19A3">
      <w:pPr>
        <w:pStyle w:val="afe"/>
        <w:numPr>
          <w:ilvl w:val="0"/>
          <w:numId w:val="9"/>
        </w:numPr>
        <w:tabs>
          <w:tab w:val="left" w:pos="1134"/>
        </w:tabs>
        <w:spacing w:line="240" w:lineRule="auto"/>
        <w:ind w:left="567" w:firstLine="567"/>
        <w:rPr>
          <w:szCs w:val="28"/>
        </w:rPr>
      </w:pPr>
      <w:r w:rsidRPr="006F4FAE">
        <w:rPr>
          <w:szCs w:val="28"/>
        </w:rPr>
        <w:t>автомобильная, сельскохозяйственная, дорожно-строительная и коммунальная техника, продукция транспортного машиностроения и машиностроения для пищевой и перерабатывающей промышленности, а также металлопродукция, в том числе трубы большого диаметра, за исключением случаев отсутствия производства в Российской Федерации указанных товаров и их аналогов.</w:t>
      </w:r>
    </w:p>
    <w:p w:rsidR="003A19A3" w:rsidRPr="006F4FAE" w:rsidRDefault="003A19A3" w:rsidP="00FD6500">
      <w:pPr>
        <w:pStyle w:val="afe"/>
        <w:numPr>
          <w:ilvl w:val="2"/>
          <w:numId w:val="8"/>
        </w:numPr>
        <w:tabs>
          <w:tab w:val="left" w:pos="709"/>
        </w:tabs>
        <w:spacing w:line="240" w:lineRule="auto"/>
        <w:ind w:left="0" w:firstLine="567"/>
      </w:pPr>
      <w:r w:rsidRPr="006F4FAE">
        <w:rPr>
          <w:szCs w:val="28"/>
        </w:rP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w:t>
      </w:r>
      <w:r w:rsidRPr="006F4FAE">
        <w:t xml:space="preserve">, Заказчик </w:t>
      </w:r>
      <w:bookmarkEnd w:id="62"/>
      <w:r w:rsidRPr="006F4FAE">
        <w:rPr>
          <w:szCs w:val="28"/>
        </w:rPr>
        <w:t>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«Об информации, информационных технологиях и о защите информации» (далее - реестр), за исключением следующих случаев:</w:t>
      </w:r>
    </w:p>
    <w:p w:rsidR="003A19A3" w:rsidRPr="006F4FAE" w:rsidRDefault="008966AF" w:rsidP="008966AF">
      <w:pPr>
        <w:tabs>
          <w:tab w:val="left" w:pos="1134"/>
        </w:tabs>
        <w:ind w:left="567" w:firstLine="709"/>
        <w:rPr>
          <w:szCs w:val="28"/>
        </w:rPr>
      </w:pPr>
      <w:bookmarkStart w:id="64" w:name="_Ref305773936"/>
      <w:r w:rsidRPr="006F4FAE">
        <w:rPr>
          <w:szCs w:val="28"/>
        </w:rPr>
        <w:t xml:space="preserve">а) </w:t>
      </w:r>
      <w:r w:rsidR="003A19A3" w:rsidRPr="006F4FAE">
        <w:rPr>
          <w:szCs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A19A3" w:rsidRPr="006F4FAE" w:rsidRDefault="008966AF" w:rsidP="008966AF">
      <w:pPr>
        <w:tabs>
          <w:tab w:val="left" w:pos="1134"/>
        </w:tabs>
        <w:ind w:left="567" w:firstLine="709"/>
        <w:rPr>
          <w:szCs w:val="28"/>
        </w:rPr>
      </w:pPr>
      <w:r w:rsidRPr="006F4FAE">
        <w:rPr>
          <w:szCs w:val="28"/>
        </w:rPr>
        <w:t xml:space="preserve">б) </w:t>
      </w:r>
      <w:r w:rsidR="003A19A3" w:rsidRPr="006F4FAE">
        <w:rPr>
          <w:szCs w:val="28"/>
        </w:rPr>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A19A3" w:rsidRPr="006F4FAE" w:rsidRDefault="003A19A3" w:rsidP="003A19A3">
      <w:pPr>
        <w:tabs>
          <w:tab w:val="left" w:pos="1134"/>
        </w:tabs>
        <w:rPr>
          <w:szCs w:val="28"/>
        </w:rPr>
      </w:pPr>
      <w:r w:rsidRPr="006F4FAE">
        <w:rPr>
          <w:szCs w:val="28"/>
        </w:rPr>
        <w:t xml:space="preserve">В отношении каждой закупки, к которой применены исключения, указанные в п. </w:t>
      </w:r>
      <w:r w:rsidR="00F47CEC" w:rsidRPr="006F4FAE">
        <w:rPr>
          <w:szCs w:val="28"/>
        </w:rPr>
        <w:t>4</w:t>
      </w:r>
      <w:r w:rsidRPr="006F4FAE">
        <w:rPr>
          <w:szCs w:val="28"/>
        </w:rPr>
        <w:t>.</w:t>
      </w:r>
      <w:r w:rsidR="00F47CEC" w:rsidRPr="006F4FAE">
        <w:rPr>
          <w:szCs w:val="28"/>
        </w:rPr>
        <w:t>6.4</w:t>
      </w:r>
      <w:r w:rsidRPr="006F4FAE">
        <w:rPr>
          <w:szCs w:val="28"/>
        </w:rPr>
        <w:t>,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w:t>
      </w:r>
    </w:p>
    <w:bookmarkEnd w:id="63"/>
    <w:p w:rsidR="003A19A3" w:rsidRPr="006F4FAE" w:rsidRDefault="003A19A3" w:rsidP="008966AF">
      <w:pPr>
        <w:pStyle w:val="3"/>
        <w:numPr>
          <w:ilvl w:val="2"/>
          <w:numId w:val="8"/>
        </w:numPr>
        <w:ind w:left="0" w:firstLine="567"/>
      </w:pPr>
      <w:r w:rsidRPr="006F4FAE">
        <w:t>Закупки у субъектов малого и среднего предпринимательства осуществляются путем проведения закупок:</w:t>
      </w:r>
    </w:p>
    <w:p w:rsidR="003A19A3" w:rsidRPr="006F4FAE" w:rsidRDefault="00706B49" w:rsidP="008966AF">
      <w:pPr>
        <w:pStyle w:val="5"/>
        <w:numPr>
          <w:ilvl w:val="4"/>
          <w:numId w:val="11"/>
        </w:numPr>
        <w:ind w:left="993" w:firstLine="425"/>
      </w:pPr>
      <w:r w:rsidRPr="006F4FAE">
        <w:t>У</w:t>
      </w:r>
      <w:r w:rsidR="003A19A3" w:rsidRPr="006F4FAE">
        <w:t>частниками которых являются любые лица, указанные в части 5 статьи 3 Федерального закона от 18.07.2011 № 223-ФЗ «О закупке товаров, работ, услуг отдельными видами юридических лиц», в том числе субъекты малого и среднего предпринимательства;</w:t>
      </w:r>
    </w:p>
    <w:p w:rsidR="003A19A3" w:rsidRPr="006F4FAE" w:rsidRDefault="00706B49" w:rsidP="008966AF">
      <w:pPr>
        <w:pStyle w:val="5"/>
        <w:numPr>
          <w:ilvl w:val="4"/>
          <w:numId w:val="11"/>
        </w:numPr>
        <w:ind w:left="993" w:firstLine="425"/>
      </w:pPr>
      <w:bookmarkStart w:id="65" w:name="_Ref406494236"/>
      <w:r w:rsidRPr="006F4FAE">
        <w:t>У</w:t>
      </w:r>
      <w:r w:rsidR="003A19A3" w:rsidRPr="006F4FAE">
        <w:t>частниками которых являются только субъекты малого и среднего предпринимательства;</w:t>
      </w:r>
      <w:bookmarkEnd w:id="65"/>
    </w:p>
    <w:p w:rsidR="003A19A3" w:rsidRPr="006F4FAE" w:rsidRDefault="003A19A3" w:rsidP="008966AF">
      <w:pPr>
        <w:pStyle w:val="5"/>
        <w:numPr>
          <w:ilvl w:val="4"/>
          <w:numId w:val="11"/>
        </w:numPr>
        <w:ind w:left="993" w:firstLine="425"/>
      </w:pPr>
      <w:r w:rsidRPr="006F4FAE">
        <w:t xml:space="preserve">в отношении </w:t>
      </w:r>
      <w:r w:rsidR="00706B49" w:rsidRPr="006F4FAE">
        <w:t>У</w:t>
      </w:r>
      <w:r w:rsidRPr="006F4FAE">
        <w:t>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A19A3" w:rsidRPr="006F4FAE" w:rsidRDefault="003A19A3" w:rsidP="008966AF">
      <w:pPr>
        <w:pStyle w:val="3"/>
        <w:numPr>
          <w:ilvl w:val="2"/>
          <w:numId w:val="8"/>
        </w:numPr>
        <w:tabs>
          <w:tab w:val="num" w:pos="0"/>
        </w:tabs>
        <w:ind w:left="0" w:firstLine="567"/>
      </w:pPr>
      <w:r w:rsidRPr="006F4FAE">
        <w:t xml:space="preserve"> 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в документации о закупке.</w:t>
      </w:r>
      <w:bookmarkEnd w:id="64"/>
      <w:r w:rsidRPr="006F4FAE">
        <w:t xml:space="preserve"> В документации о закупке должны быть указаны: </w:t>
      </w:r>
    </w:p>
    <w:p w:rsidR="003A19A3" w:rsidRPr="006F4FAE" w:rsidRDefault="003A19A3" w:rsidP="008966AF">
      <w:pPr>
        <w:pStyle w:val="5"/>
        <w:numPr>
          <w:ilvl w:val="4"/>
          <w:numId w:val="12"/>
        </w:numPr>
        <w:ind w:left="993" w:firstLine="425"/>
      </w:pPr>
      <w:r w:rsidRPr="006F4FAE">
        <w:t>группы поставщиков, к которым применяются приоритеты;</w:t>
      </w:r>
    </w:p>
    <w:p w:rsidR="003A19A3" w:rsidRPr="006F4FAE" w:rsidRDefault="003A19A3" w:rsidP="008966AF">
      <w:pPr>
        <w:pStyle w:val="5"/>
        <w:numPr>
          <w:ilvl w:val="4"/>
          <w:numId w:val="12"/>
        </w:numPr>
        <w:ind w:left="993" w:firstLine="425"/>
      </w:pPr>
      <w:r w:rsidRPr="006F4FAE">
        <w:t>размер и способ применения приоритетов;</w:t>
      </w:r>
    </w:p>
    <w:p w:rsidR="003A19A3" w:rsidRPr="006F4FAE" w:rsidRDefault="003A19A3" w:rsidP="008966AF">
      <w:pPr>
        <w:pStyle w:val="5"/>
        <w:numPr>
          <w:ilvl w:val="4"/>
          <w:numId w:val="12"/>
        </w:numPr>
        <w:ind w:left="993" w:firstLine="425"/>
      </w:pPr>
      <w:r w:rsidRPr="006F4FAE">
        <w:t>порядок применения приоритетов.</w:t>
      </w:r>
    </w:p>
    <w:p w:rsidR="003A19A3" w:rsidRPr="006F4FAE" w:rsidRDefault="003A19A3" w:rsidP="008966AF">
      <w:pPr>
        <w:pStyle w:val="3"/>
        <w:numPr>
          <w:ilvl w:val="2"/>
          <w:numId w:val="8"/>
        </w:numPr>
        <w:tabs>
          <w:tab w:val="num" w:pos="0"/>
        </w:tabs>
        <w:ind w:left="0" w:firstLine="567"/>
      </w:pPr>
      <w:r w:rsidRPr="006F4FAE">
        <w:t xml:space="preserve"> При осуществлении закупки в соответствии с п </w:t>
      </w:r>
      <w:r w:rsidR="00F47CEC" w:rsidRPr="006F4FAE">
        <w:t xml:space="preserve">4.6.5 </w:t>
      </w:r>
      <w:r w:rsidR="00881B80">
        <w:fldChar w:fldCharType="begin"/>
      </w:r>
      <w:r w:rsidR="00881B80">
        <w:instrText xml:space="preserve"> REF _Ref406494236 \r \h  \* MERGEFORMAT </w:instrText>
      </w:r>
      <w:r w:rsidR="00881B80">
        <w:fldChar w:fldCharType="separate"/>
      </w:r>
      <w:r w:rsidR="00A92032">
        <w:t>б)</w:t>
      </w:r>
      <w:r w:rsidR="00881B80">
        <w:fldChar w:fldCharType="end"/>
      </w:r>
      <w:r w:rsidRPr="006F4FAE">
        <w:t xml:space="preserve"> настоящего Положения заказчик вправе по истечении срока приема заявок осуществить закупку в общем порядке, установленном настоящим Положением в случаях, если:</w:t>
      </w:r>
    </w:p>
    <w:p w:rsidR="003A19A3" w:rsidRPr="006F4FAE" w:rsidRDefault="003A19A3" w:rsidP="008966AF">
      <w:pPr>
        <w:pStyle w:val="5"/>
        <w:numPr>
          <w:ilvl w:val="4"/>
          <w:numId w:val="13"/>
        </w:numPr>
        <w:ind w:left="993" w:firstLine="425"/>
      </w:pPr>
      <w:r w:rsidRPr="006F4FAE">
        <w:t>субъекты малого и среднего предпринимательства не подали заявок на участие в такой закупке;</w:t>
      </w:r>
    </w:p>
    <w:p w:rsidR="003A19A3" w:rsidRPr="006F4FAE" w:rsidRDefault="00706B49" w:rsidP="008966AF">
      <w:pPr>
        <w:pStyle w:val="5"/>
        <w:numPr>
          <w:ilvl w:val="4"/>
          <w:numId w:val="13"/>
        </w:numPr>
        <w:ind w:left="993" w:firstLine="425"/>
      </w:pPr>
      <w:r w:rsidRPr="006F4FAE">
        <w:t>заявки всех У</w:t>
      </w:r>
      <w:r w:rsidR="003A19A3" w:rsidRPr="006F4FAE">
        <w:t>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3A19A3" w:rsidRPr="006F4FAE" w:rsidRDefault="00706B49" w:rsidP="008966AF">
      <w:pPr>
        <w:pStyle w:val="5"/>
        <w:numPr>
          <w:ilvl w:val="4"/>
          <w:numId w:val="13"/>
        </w:numPr>
        <w:ind w:left="993" w:firstLine="425"/>
      </w:pPr>
      <w:r w:rsidRPr="006F4FAE">
        <w:t>заявка, поданная единственным У</w:t>
      </w:r>
      <w:r w:rsidR="003A19A3" w:rsidRPr="006F4FAE">
        <w:t>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3A19A3" w:rsidRPr="006F4FAE" w:rsidRDefault="003A19A3" w:rsidP="008966AF">
      <w:pPr>
        <w:pStyle w:val="5"/>
        <w:numPr>
          <w:ilvl w:val="4"/>
          <w:numId w:val="13"/>
        </w:numPr>
        <w:ind w:left="993" w:firstLine="425"/>
      </w:pPr>
      <w:r w:rsidRPr="006F4FAE">
        <w:t>заказчиком в порядке, установленном настоящим Положением, принято решение о том, что договор по результатам закупки не заключается.</w:t>
      </w:r>
    </w:p>
    <w:p w:rsidR="003A19A3" w:rsidRPr="006F4FAE" w:rsidRDefault="003A19A3" w:rsidP="008966AF">
      <w:pPr>
        <w:pStyle w:val="3"/>
        <w:numPr>
          <w:ilvl w:val="2"/>
          <w:numId w:val="8"/>
        </w:numPr>
        <w:tabs>
          <w:tab w:val="num" w:pos="0"/>
        </w:tabs>
        <w:ind w:left="0" w:firstLine="567"/>
      </w:pPr>
      <w:r w:rsidRPr="006F4FAE">
        <w:t xml:space="preserve"> Для проведения закупок, предусмотренных п. 4.6.5 б) настоящего Положения,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Размер начальной (максимальной) цены договора, при котором заказчик обязан проводить закупки, предусмотренные п. 4.6.5 б) настоящего Положения, а также размер начальной (максимальной) цены договора при котором заказчик вправе проводить указанные закупки, определяется Правительством РФ.</w:t>
      </w:r>
    </w:p>
    <w:p w:rsidR="003A19A3" w:rsidRPr="006F4FAE" w:rsidRDefault="003A19A3" w:rsidP="008966AF">
      <w:pPr>
        <w:pStyle w:val="3"/>
        <w:numPr>
          <w:ilvl w:val="2"/>
          <w:numId w:val="8"/>
        </w:numPr>
        <w:tabs>
          <w:tab w:val="num" w:pos="0"/>
        </w:tabs>
        <w:ind w:left="0" w:firstLine="567"/>
      </w:pPr>
      <w:r w:rsidRPr="006F4FAE">
        <w:t xml:space="preserve"> </w:t>
      </w:r>
      <w:r w:rsidRPr="006F4FAE">
        <w:rPr>
          <w:rFonts w:eastAsiaTheme="minorHAnsi"/>
          <w:lang w:eastAsia="en-US"/>
        </w:rPr>
        <w:t>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о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03600A" w:rsidRPr="006F4FAE" w:rsidRDefault="0003600A" w:rsidP="00FD6500">
      <w:pPr>
        <w:pStyle w:val="3"/>
        <w:numPr>
          <w:ilvl w:val="0"/>
          <w:numId w:val="0"/>
        </w:numPr>
        <w:ind w:left="567"/>
      </w:pPr>
    </w:p>
    <w:p w:rsidR="0003600A" w:rsidRPr="006F4FAE" w:rsidRDefault="00706B49" w:rsidP="0003600A">
      <w:pPr>
        <w:pStyle w:val="23"/>
      </w:pPr>
      <w:bookmarkStart w:id="66" w:name="_Ref338923518"/>
      <w:r w:rsidRPr="006F4FAE">
        <w:t>Права и обязанности У</w:t>
      </w:r>
      <w:r w:rsidR="0003600A" w:rsidRPr="006F4FAE">
        <w:t>частников закупки. Общие т</w:t>
      </w:r>
      <w:r w:rsidRPr="006F4FAE">
        <w:t>ребования к У</w:t>
      </w:r>
      <w:r w:rsidR="0003600A" w:rsidRPr="006F4FAE">
        <w:t>частникам закупок</w:t>
      </w:r>
      <w:bookmarkEnd w:id="66"/>
    </w:p>
    <w:p w:rsidR="0003600A" w:rsidRPr="006F4FAE" w:rsidRDefault="0003600A" w:rsidP="0003600A">
      <w:pPr>
        <w:pStyle w:val="3"/>
      </w:pPr>
      <w:r w:rsidRPr="006F4FAE">
        <w:t>Подать заявку на участие в открытой закупке вправе любое лицо. Подать заявку на участие в закрытой закупке могут только специально приглашенные к участию в такой закупке лица.</w:t>
      </w:r>
    </w:p>
    <w:p w:rsidR="0003600A" w:rsidRPr="006F4FAE" w:rsidRDefault="0003600A" w:rsidP="0003600A">
      <w:pPr>
        <w:pStyle w:val="3"/>
      </w:pPr>
      <w:r w:rsidRPr="006F4FAE">
        <w:t>При условии соответствия требованиям, устан</w:t>
      </w:r>
      <w:r w:rsidR="00706B49" w:rsidRPr="006F4FAE">
        <w:t>овленным настоящим Положением, У</w:t>
      </w:r>
      <w:r w:rsidRPr="006F4FAE">
        <w:t>частником закупки может быть:</w:t>
      </w:r>
    </w:p>
    <w:p w:rsidR="0003600A" w:rsidRPr="006F4FAE" w:rsidRDefault="0003600A" w:rsidP="00541521">
      <w:pPr>
        <w:pStyle w:val="4"/>
        <w:tabs>
          <w:tab w:val="clear" w:pos="8650"/>
          <w:tab w:val="clear" w:pos="8791"/>
        </w:tabs>
      </w:pPr>
      <w:r w:rsidRPr="006F4FAE">
        <w:t xml:space="preserve">любое юридическое лицо или несколько юридических лиц, выступающих на </w:t>
      </w:r>
      <w:r w:rsidR="00706B49" w:rsidRPr="006F4FAE">
        <w:t>стороне одного У</w:t>
      </w:r>
      <w:r w:rsidRPr="006F4FAE">
        <w:t>частника закупки (в т.ч. на основании договора о создании простого товарищества в соответствии с требованиями действующего законодательства РФ),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Положением;</w:t>
      </w:r>
    </w:p>
    <w:p w:rsidR="0003600A" w:rsidRPr="006F4FAE" w:rsidRDefault="0003600A" w:rsidP="00541521">
      <w:pPr>
        <w:pStyle w:val="4"/>
        <w:tabs>
          <w:tab w:val="clear" w:pos="8650"/>
          <w:tab w:val="clear" w:pos="8791"/>
        </w:tabs>
      </w:pPr>
      <w:r w:rsidRPr="006F4FAE">
        <w:t>любое физическое лицо или несколько физических лиц,</w:t>
      </w:r>
      <w:r w:rsidR="00706B49" w:rsidRPr="006F4FAE">
        <w:t xml:space="preserve"> выступающих на стороне одного У</w:t>
      </w:r>
      <w:r w:rsidRPr="006F4FAE">
        <w:t>частника закупки, в том числе индивидуальный предприниматель или несколько индивидуальных предпринимателей,</w:t>
      </w:r>
      <w:r w:rsidR="00706B49" w:rsidRPr="006F4FAE">
        <w:t xml:space="preserve"> выступающих на стороне одного У</w:t>
      </w:r>
      <w:r w:rsidRPr="006F4FAE">
        <w:t>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при условии соответствия требованиям, установленным в документации о закупке и разработанным в соответствии с настоящим Положением.</w:t>
      </w:r>
    </w:p>
    <w:p w:rsidR="0003600A" w:rsidRPr="006F4FAE" w:rsidRDefault="0003600A" w:rsidP="0003600A">
      <w:pPr>
        <w:pStyle w:val="3"/>
      </w:pPr>
      <w:r w:rsidRPr="006F4FAE">
        <w:t>В случае</w:t>
      </w:r>
      <w:r w:rsidR="006A5C60" w:rsidRPr="006F4FAE">
        <w:t>,</w:t>
      </w:r>
      <w:r w:rsidR="00706B49" w:rsidRPr="006F4FAE">
        <w:t xml:space="preserve"> если У</w:t>
      </w:r>
      <w:r w:rsidRPr="006F4FAE">
        <w:t>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 иметь их. В случае</w:t>
      </w:r>
      <w:r w:rsidR="006A5C60" w:rsidRPr="006F4FAE">
        <w:t>,</w:t>
      </w:r>
      <w:r w:rsidR="00706B49" w:rsidRPr="006F4FAE">
        <w:t xml:space="preserve"> если У</w:t>
      </w:r>
      <w:r w:rsidRPr="006F4FAE">
        <w:t>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w:t>
      </w:r>
      <w:r w:rsidR="00706B49" w:rsidRPr="006F4FAE">
        <w:t>йской Федерации. В случае если У</w:t>
      </w:r>
      <w:r w:rsidRPr="006F4FAE">
        <w:t>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03600A" w:rsidRPr="006F4FAE" w:rsidRDefault="0003600A" w:rsidP="0003600A">
      <w:pPr>
        <w:pStyle w:val="3"/>
      </w:pPr>
      <w:r w:rsidRPr="006F4FAE">
        <w:t>К</w:t>
      </w:r>
      <w:r w:rsidR="00706B49" w:rsidRPr="006F4FAE">
        <w:t>оллективные У</w:t>
      </w:r>
      <w:r w:rsidRPr="006F4FAE">
        <w:t>частники могут участвовать в закупках, если это прямо не запрещено документацией о закупке.</w:t>
      </w:r>
    </w:p>
    <w:p w:rsidR="0003600A" w:rsidRPr="006F4FAE" w:rsidRDefault="0003600A" w:rsidP="0003600A">
      <w:pPr>
        <w:pStyle w:val="3"/>
      </w:pPr>
      <w:r w:rsidRPr="006F4FAE">
        <w:t>Члены объединений, являющи</w:t>
      </w:r>
      <w:r w:rsidR="0064605A" w:rsidRPr="006F4FAE">
        <w:t>е</w:t>
      </w:r>
      <w:r w:rsidRPr="006F4FAE">
        <w:t>ся коллектив</w:t>
      </w:r>
      <w:r w:rsidR="00706B49" w:rsidRPr="006F4FAE">
        <w:t>ными У</w:t>
      </w:r>
      <w:r w:rsidRPr="006F4FAE">
        <w:t>частниками закупок,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w:t>
      </w:r>
      <w:r w:rsidR="00706B49" w:rsidRPr="006F4FAE">
        <w:t>лен лидер такого коллективного У</w:t>
      </w:r>
      <w:r w:rsidRPr="006F4FAE">
        <w:t>частника. В соглашении должна быть установлена солидарная ответственность по обязательствам, связанным с участием в за</w:t>
      </w:r>
      <w:r w:rsidR="0064605A" w:rsidRPr="006F4FAE">
        <w:t>купках, заключением и последующи</w:t>
      </w:r>
      <w:r w:rsidRPr="006F4FAE">
        <w:t xml:space="preserve">м исполнением договора. </w:t>
      </w:r>
    </w:p>
    <w:p w:rsidR="0003600A" w:rsidRPr="006F4FAE" w:rsidRDefault="0003600A" w:rsidP="0003600A">
      <w:pPr>
        <w:pStyle w:val="3"/>
      </w:pPr>
      <w:r w:rsidRPr="006F4FAE">
        <w:t xml:space="preserve">В закрытых закупках вправе принимать участие только те </w:t>
      </w:r>
      <w:r w:rsidR="00B86DE9" w:rsidRPr="006F4FAE">
        <w:t>лица</w:t>
      </w:r>
      <w:r w:rsidRPr="006F4FAE">
        <w:t>, которые приглашены персонально.</w:t>
      </w:r>
    </w:p>
    <w:p w:rsidR="0003600A" w:rsidRPr="006F4FAE" w:rsidRDefault="0003600A" w:rsidP="0003600A">
      <w:pPr>
        <w:pStyle w:val="3"/>
      </w:pPr>
      <w:r w:rsidRPr="006F4FAE">
        <w:t>При проведении закрытых закупок в документации о закупке обязательно указывается, может л</w:t>
      </w:r>
      <w:r w:rsidR="00706B49" w:rsidRPr="006F4FAE">
        <w:t>и быть в составе коллективного У</w:t>
      </w:r>
      <w:r w:rsidRPr="006F4FAE">
        <w:t>частника лицо, не приглашенное персонально к участию в закупке. Но в любо</w:t>
      </w:r>
      <w:r w:rsidR="00706B49" w:rsidRPr="006F4FAE">
        <w:t>м случае лидером коллективного У</w:t>
      </w:r>
      <w:r w:rsidRPr="006F4FAE">
        <w:t xml:space="preserve">частника должно быть исключительно лицо, приглашенное к участию в закупке. </w:t>
      </w:r>
    </w:p>
    <w:p w:rsidR="0003600A" w:rsidRPr="006F4FAE" w:rsidRDefault="0003600A" w:rsidP="0003600A">
      <w:pPr>
        <w:pStyle w:val="3"/>
      </w:pPr>
      <w:r w:rsidRPr="006F4FAE">
        <w:t>Участник должен составлять заявку на участие в закупке по форме, установленной в предоставленной ему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w:t>
      </w:r>
      <w:r w:rsidR="00706B49" w:rsidRPr="006F4FAE">
        <w:t>огласием исполнять обязанности У</w:t>
      </w:r>
      <w:r w:rsidRPr="006F4FAE">
        <w:t xml:space="preserve">частника при участии в закупке. </w:t>
      </w:r>
    </w:p>
    <w:p w:rsidR="0003600A" w:rsidRPr="006F4FAE" w:rsidRDefault="0003600A" w:rsidP="0003600A">
      <w:pPr>
        <w:pStyle w:val="3"/>
      </w:pPr>
      <w:r w:rsidRPr="006F4FAE">
        <w:t xml:space="preserve">Претендовать на заключение договора с Заказчиком (Организатором закупки), либо на реализацию иного права, предусмотренного документацией о закупке, </w:t>
      </w:r>
      <w:r w:rsidR="00706B49" w:rsidRPr="006F4FAE">
        <w:t>могут только квалифицированные У</w:t>
      </w:r>
      <w:r w:rsidRPr="006F4FAE">
        <w:t xml:space="preserve">частники. </w:t>
      </w:r>
    </w:p>
    <w:p w:rsidR="0003600A" w:rsidRPr="006F4FAE" w:rsidRDefault="00706B49" w:rsidP="0003600A">
      <w:pPr>
        <w:pStyle w:val="3"/>
      </w:pPr>
      <w:r w:rsidRPr="006F4FAE">
        <w:t>Иные требования к У</w:t>
      </w:r>
      <w:r w:rsidR="0003600A" w:rsidRPr="006F4FAE">
        <w:t xml:space="preserve">частникам закупки устанавливаются документацией о закупке на основании типовых форм. </w:t>
      </w:r>
    </w:p>
    <w:p w:rsidR="0003600A" w:rsidRPr="006F4FAE" w:rsidRDefault="0003600A" w:rsidP="0003600A">
      <w:pPr>
        <w:pStyle w:val="3"/>
      </w:pPr>
      <w:bookmarkStart w:id="67" w:name="_Ref302413327"/>
      <w:r w:rsidRPr="006F4FAE">
        <w:t>ЦЗО имеет право</w:t>
      </w:r>
      <w:r w:rsidR="00706B49" w:rsidRPr="006F4FAE">
        <w:t xml:space="preserve"> изменять типовые требования к У</w:t>
      </w:r>
      <w:r w:rsidRPr="006F4FAE">
        <w:t>частникам закупок, которые должны учитываться Организатором</w:t>
      </w:r>
      <w:r w:rsidR="00706B49" w:rsidRPr="006F4FAE">
        <w:t xml:space="preserve"> при установлении требований к У</w:t>
      </w:r>
      <w:r w:rsidRPr="006F4FAE">
        <w:t>частникам в документации о закупке.</w:t>
      </w:r>
      <w:bookmarkEnd w:id="67"/>
      <w:r w:rsidRPr="006F4FAE">
        <w:t xml:space="preserve"> </w:t>
      </w:r>
    </w:p>
    <w:p w:rsidR="0003600A" w:rsidRPr="006F4FAE" w:rsidRDefault="0003600A" w:rsidP="0003600A">
      <w:pPr>
        <w:pStyle w:val="3"/>
      </w:pPr>
      <w:r w:rsidRPr="006F4FAE">
        <w:t>Закупочная комиссия имеет пр</w:t>
      </w:r>
      <w:r w:rsidR="00706B49" w:rsidRPr="006F4FAE">
        <w:t>аво устанавливать требования к У</w:t>
      </w:r>
      <w:r w:rsidRPr="006F4FAE">
        <w:t>частникам закупки на основании типовых требований, при условии</w:t>
      </w:r>
      <w:r w:rsidR="006A5C60" w:rsidRPr="006F4FAE">
        <w:t>,</w:t>
      </w:r>
      <w:r w:rsidRPr="006F4FAE">
        <w:t xml:space="preserve"> что они не противоречат требованиям, установленным разрешающими органами Заказчика в соответствии с п.</w:t>
      </w:r>
      <w:r w:rsidR="00881B80">
        <w:fldChar w:fldCharType="begin"/>
      </w:r>
      <w:r w:rsidR="00881B80">
        <w:instrText xml:space="preserve"> REF _Ref302413327 \r \h  \* MERGEFORMAT </w:instrText>
      </w:r>
      <w:r w:rsidR="00881B80">
        <w:fldChar w:fldCharType="separate"/>
      </w:r>
      <w:r w:rsidR="00A92032">
        <w:t>4.7.11</w:t>
      </w:r>
      <w:r w:rsidR="00881B80">
        <w:fldChar w:fldCharType="end"/>
      </w:r>
      <w:r w:rsidRPr="006F4FAE">
        <w:t xml:space="preserve"> настоящего Положения, требованиям законодательства Российской Федерации. </w:t>
      </w:r>
    </w:p>
    <w:p w:rsidR="0003600A" w:rsidRPr="006F4FAE" w:rsidRDefault="0003600A" w:rsidP="0003600A"/>
    <w:p w:rsidR="0003600A" w:rsidRPr="006F4FAE" w:rsidRDefault="0003600A" w:rsidP="0003600A">
      <w:pPr>
        <w:pStyle w:val="1"/>
      </w:pPr>
      <w:bookmarkStart w:id="68" w:name="_Toc93230206"/>
      <w:bookmarkStart w:id="69" w:name="_Toc93230339"/>
      <w:bookmarkStart w:id="70" w:name="_Toc114032623"/>
      <w:bookmarkStart w:id="71" w:name="_Toc234993056"/>
      <w:bookmarkStart w:id="72" w:name="_Ref298268907"/>
      <w:bookmarkStart w:id="73" w:name="_Ref302401961"/>
      <w:bookmarkStart w:id="74" w:name="_Toc342312823"/>
      <w:r w:rsidRPr="006F4FAE">
        <w:t>Способы закупок, их разновидности</w:t>
      </w:r>
      <w:bookmarkEnd w:id="68"/>
      <w:bookmarkEnd w:id="69"/>
      <w:bookmarkEnd w:id="70"/>
      <w:bookmarkEnd w:id="71"/>
      <w:bookmarkEnd w:id="72"/>
      <w:r w:rsidRPr="006F4FAE">
        <w:t xml:space="preserve"> и условия выбора способов закупки</w:t>
      </w:r>
      <w:bookmarkEnd w:id="73"/>
      <w:bookmarkEnd w:id="74"/>
    </w:p>
    <w:p w:rsidR="0003600A" w:rsidRPr="006F4FAE" w:rsidRDefault="0003600A" w:rsidP="0003600A">
      <w:pPr>
        <w:pStyle w:val="23"/>
      </w:pPr>
      <w:bookmarkStart w:id="75" w:name="_Toc93230208"/>
      <w:bookmarkStart w:id="76" w:name="_Toc93230341"/>
      <w:r w:rsidRPr="006F4FAE">
        <w:t>Перечень разрешенных способов закупок</w:t>
      </w:r>
      <w:bookmarkEnd w:id="75"/>
      <w:bookmarkEnd w:id="76"/>
    </w:p>
    <w:p w:rsidR="0003600A" w:rsidRPr="006F4FAE" w:rsidRDefault="0003600A" w:rsidP="0003600A">
      <w:pPr>
        <w:pStyle w:val="3"/>
      </w:pPr>
      <w:bookmarkStart w:id="77" w:name="_Ref298946501"/>
      <w:r w:rsidRPr="006F4FAE">
        <w:t>Настоящим Положением предусмотрены следующие способы закупок:</w:t>
      </w:r>
      <w:bookmarkEnd w:id="77"/>
    </w:p>
    <w:p w:rsidR="0003600A" w:rsidRPr="006F4FAE" w:rsidRDefault="0003600A" w:rsidP="0003600A">
      <w:pPr>
        <w:pStyle w:val="5"/>
      </w:pPr>
      <w:r w:rsidRPr="006F4FAE">
        <w:t>конкурс;</w:t>
      </w:r>
    </w:p>
    <w:p w:rsidR="0003600A" w:rsidRPr="006F4FAE" w:rsidRDefault="0003600A" w:rsidP="0003600A">
      <w:pPr>
        <w:pStyle w:val="5"/>
      </w:pPr>
      <w:r w:rsidRPr="006F4FAE">
        <w:t>аукцион</w:t>
      </w:r>
      <w:r w:rsidR="0064605A" w:rsidRPr="006F4FAE">
        <w:t>;</w:t>
      </w:r>
    </w:p>
    <w:p w:rsidR="0003600A" w:rsidRPr="006F4FAE" w:rsidRDefault="0003600A" w:rsidP="0003600A">
      <w:pPr>
        <w:pStyle w:val="5"/>
      </w:pPr>
      <w:r w:rsidRPr="006F4FAE">
        <w:t>запрос предложений;</w:t>
      </w:r>
    </w:p>
    <w:p w:rsidR="0003600A" w:rsidRPr="006F4FAE" w:rsidRDefault="0003600A" w:rsidP="0003600A">
      <w:pPr>
        <w:pStyle w:val="5"/>
      </w:pPr>
      <w:r w:rsidRPr="006F4FAE">
        <w:t>запрос цен;</w:t>
      </w:r>
    </w:p>
    <w:p w:rsidR="0003600A" w:rsidRPr="006F4FAE" w:rsidRDefault="0003600A" w:rsidP="0003600A">
      <w:pPr>
        <w:pStyle w:val="5"/>
      </w:pPr>
      <w:r w:rsidRPr="006F4FAE">
        <w:t>конкурентные переговоры;</w:t>
      </w:r>
    </w:p>
    <w:p w:rsidR="0003600A" w:rsidRPr="006F4FAE" w:rsidRDefault="0003600A" w:rsidP="0003600A">
      <w:pPr>
        <w:pStyle w:val="5"/>
      </w:pPr>
      <w:r w:rsidRPr="006F4FAE">
        <w:t>простая закупка;</w:t>
      </w:r>
    </w:p>
    <w:p w:rsidR="0003600A" w:rsidRPr="006F4FAE" w:rsidRDefault="0003600A" w:rsidP="0003600A">
      <w:pPr>
        <w:pStyle w:val="5"/>
      </w:pPr>
      <w:r w:rsidRPr="006F4FAE">
        <w:t xml:space="preserve">мелкая закупка; </w:t>
      </w:r>
    </w:p>
    <w:p w:rsidR="0003600A" w:rsidRPr="006F4FAE" w:rsidRDefault="0003600A" w:rsidP="0003600A">
      <w:pPr>
        <w:pStyle w:val="5"/>
      </w:pPr>
      <w:r w:rsidRPr="006F4FAE">
        <w:t>закупка у единственного поставщика (исполнителя, подрядчика);</w:t>
      </w:r>
    </w:p>
    <w:p w:rsidR="0003600A" w:rsidRPr="006F4FAE" w:rsidRDefault="0003600A" w:rsidP="0003600A">
      <w:pPr>
        <w:pStyle w:val="5"/>
      </w:pPr>
      <w:r w:rsidRPr="006F4FAE">
        <w:t>закупка путем участия в процедурах, организованных продавцами продукции;</w:t>
      </w:r>
    </w:p>
    <w:p w:rsidR="0003600A" w:rsidRPr="006F4FAE" w:rsidRDefault="0003600A" w:rsidP="0003600A">
      <w:pPr>
        <w:pStyle w:val="5"/>
      </w:pPr>
      <w:r w:rsidRPr="006F4FAE">
        <w:t>иные способы закупок.</w:t>
      </w:r>
    </w:p>
    <w:p w:rsidR="0003600A" w:rsidRPr="006F4FAE" w:rsidRDefault="0003600A" w:rsidP="0003600A">
      <w:pPr>
        <w:pStyle w:val="3"/>
      </w:pPr>
      <w:r w:rsidRPr="006F4FAE">
        <w:t>Настоящим Положением предусмотрены следующие формы проведения закупок, специальные процедуры:</w:t>
      </w:r>
    </w:p>
    <w:p w:rsidR="0003600A" w:rsidRPr="006F4FAE" w:rsidRDefault="0003600A" w:rsidP="0003600A">
      <w:pPr>
        <w:pStyle w:val="5"/>
      </w:pPr>
      <w:r w:rsidRPr="006F4FAE">
        <w:t>открытые и закрытые;</w:t>
      </w:r>
    </w:p>
    <w:p w:rsidR="0003600A" w:rsidRPr="006F4FAE" w:rsidRDefault="0003600A" w:rsidP="0003600A">
      <w:pPr>
        <w:pStyle w:val="5"/>
      </w:pPr>
      <w:r w:rsidRPr="006F4FAE">
        <w:t>в электронной форме или с использованием бумажных носителей;</w:t>
      </w:r>
    </w:p>
    <w:p w:rsidR="0003600A" w:rsidRPr="006F4FAE" w:rsidRDefault="0003600A" w:rsidP="0003600A">
      <w:pPr>
        <w:pStyle w:val="5"/>
      </w:pPr>
      <w:r w:rsidRPr="006F4FAE">
        <w:t>с переторжкой или без таковой;</w:t>
      </w:r>
    </w:p>
    <w:p w:rsidR="0003600A" w:rsidRPr="006F4FAE" w:rsidRDefault="0003600A" w:rsidP="0003600A">
      <w:pPr>
        <w:pStyle w:val="5"/>
      </w:pPr>
      <w:r w:rsidRPr="006F4FAE">
        <w:t>с предварите</w:t>
      </w:r>
      <w:r w:rsidR="00706B49" w:rsidRPr="006F4FAE">
        <w:t>льным квалификационным отбором У</w:t>
      </w:r>
      <w:r w:rsidRPr="006F4FAE">
        <w:t>частнико</w:t>
      </w:r>
      <w:r w:rsidR="0064605A" w:rsidRPr="006F4FAE">
        <w:t>в</w:t>
      </w:r>
      <w:r w:rsidRPr="006F4FAE">
        <w:t xml:space="preserve"> или без такового;</w:t>
      </w:r>
    </w:p>
    <w:p w:rsidR="0003600A" w:rsidRPr="006F4FAE" w:rsidRDefault="0003600A" w:rsidP="0003600A">
      <w:pPr>
        <w:pStyle w:val="5"/>
      </w:pPr>
      <w:r w:rsidRPr="006F4FAE">
        <w:t>с возможностью подачи альтернативных предложений или без таковой;</w:t>
      </w:r>
    </w:p>
    <w:p w:rsidR="0003600A" w:rsidRPr="006F4FAE" w:rsidRDefault="0003600A" w:rsidP="0003600A">
      <w:pPr>
        <w:pStyle w:val="5"/>
      </w:pPr>
      <w:r w:rsidRPr="006F4FAE">
        <w:t>в одно-, двух- или многоэтапной форме;</w:t>
      </w:r>
    </w:p>
    <w:p w:rsidR="0003600A" w:rsidRPr="006F4FAE" w:rsidRDefault="0003600A" w:rsidP="0003600A">
      <w:pPr>
        <w:pStyle w:val="5"/>
      </w:pPr>
      <w:r w:rsidRPr="006F4FAE">
        <w:t>с проведением процедуры постквалификации или без таковой;</w:t>
      </w:r>
    </w:p>
    <w:p w:rsidR="0003600A" w:rsidRPr="006F4FAE" w:rsidRDefault="0003600A" w:rsidP="0003600A">
      <w:pPr>
        <w:pStyle w:val="5"/>
      </w:pPr>
      <w:r w:rsidRPr="006F4FAE">
        <w:t>специальные процедуры закупки сложной продукции.</w:t>
      </w:r>
    </w:p>
    <w:p w:rsidR="0003600A" w:rsidRPr="006F4FAE" w:rsidRDefault="0003600A" w:rsidP="0003600A">
      <w:pPr>
        <w:pStyle w:val="3"/>
      </w:pPr>
      <w:r w:rsidRPr="006F4FAE">
        <w:t>Совет директоров Заказчика, исполнительный орган (органы) Заказчика, ЦЗО могут устанавливать требования и (или) рекомендации по проведению и (или) непроведению закупок отдельными способами и (или) в отдельной форме (с применением специальных процедур) в количественном и (или) ценовом выражении.</w:t>
      </w:r>
    </w:p>
    <w:p w:rsidR="0003600A" w:rsidRPr="006F4FAE" w:rsidRDefault="0003600A" w:rsidP="0003600A">
      <w:pPr>
        <w:pStyle w:val="23"/>
      </w:pPr>
      <w:bookmarkStart w:id="78" w:name="_Ref78631124"/>
      <w:bookmarkStart w:id="79" w:name="_Toc93230209"/>
      <w:bookmarkStart w:id="80" w:name="_Toc93230342"/>
      <w:r w:rsidRPr="006F4FAE">
        <w:t>Общие положения</w:t>
      </w:r>
    </w:p>
    <w:p w:rsidR="0003600A" w:rsidRPr="006F4FAE" w:rsidRDefault="0003600A" w:rsidP="0003600A">
      <w:pPr>
        <w:pStyle w:val="3"/>
      </w:pPr>
      <w:bookmarkStart w:id="81" w:name="_Ref306615055"/>
      <w:r w:rsidRPr="006F4FAE">
        <w:t>В случае отсутствия прямо предусмотренных настоящим Положением оснований, закупка любой продукции должна производиться путем проведения открытого одноэтапного конкурса без применения специальных процедур либо открытого аукциона, если иное не установлено законодательством Российской Федерации. Решение о проведении закупки принимает лицо, определяемое в соответствии с п.</w:t>
      </w:r>
      <w:r w:rsidR="00881B80">
        <w:fldChar w:fldCharType="begin"/>
      </w:r>
      <w:r w:rsidR="00881B80">
        <w:instrText xml:space="preserve"> REF _Ref224369603 \r \h  \* MERGEFORMAT </w:instrText>
      </w:r>
      <w:r w:rsidR="00881B80">
        <w:fldChar w:fldCharType="separate"/>
      </w:r>
      <w:r w:rsidR="00A92032">
        <w:t>7.2.3</w:t>
      </w:r>
      <w:r w:rsidR="00881B80">
        <w:fldChar w:fldCharType="end"/>
      </w:r>
      <w:r w:rsidRPr="006F4FAE">
        <w:t xml:space="preserve"> настоящего Положения. Если иное не определено настоящим Положением или иными организационно-распорядительным документам Заказчика, это же лицо назначает комиссию по проведению соответствующей закупки.</w:t>
      </w:r>
      <w:bookmarkEnd w:id="81"/>
      <w:r w:rsidRPr="006F4FAE">
        <w:t xml:space="preserve"> </w:t>
      </w:r>
    </w:p>
    <w:p w:rsidR="0003600A" w:rsidRPr="006F4FAE" w:rsidRDefault="0003600A" w:rsidP="0003600A">
      <w:pPr>
        <w:pStyle w:val="3"/>
      </w:pPr>
      <w:bookmarkStart w:id="82" w:name="_Ref340215843"/>
      <w:r w:rsidRPr="006F4FAE">
        <w:t>Настоящим Положением предусматривается следующая приоритетность способ</w:t>
      </w:r>
      <w:r w:rsidR="0064605A" w:rsidRPr="006F4FAE">
        <w:t>а</w:t>
      </w:r>
      <w:r w:rsidRPr="006F4FAE">
        <w:t xml:space="preserve"> закуп</w:t>
      </w:r>
      <w:r w:rsidR="0064605A" w:rsidRPr="006F4FAE">
        <w:t>ки</w:t>
      </w:r>
      <w:r w:rsidRPr="006F4FAE">
        <w:t xml:space="preserve"> (выбираем</w:t>
      </w:r>
      <w:r w:rsidR="0064605A" w:rsidRPr="006F4FAE">
        <w:t>ого</w:t>
      </w:r>
      <w:r w:rsidRPr="006F4FAE">
        <w:t xml:space="preserve"> в зависимости от предмета договора, количества критериев и иных факторов):</w:t>
      </w:r>
      <w:bookmarkEnd w:id="82"/>
    </w:p>
    <w:p w:rsidR="0003600A" w:rsidRPr="006F4FAE" w:rsidRDefault="0003600A" w:rsidP="0003600A">
      <w:pPr>
        <w:pStyle w:val="3"/>
        <w:numPr>
          <w:ilvl w:val="0"/>
          <w:numId w:val="0"/>
        </w:numPr>
        <w:ind w:left="567"/>
      </w:pPr>
      <w:r w:rsidRPr="006F4FAE">
        <w:t>- конкурс, аукцион;</w:t>
      </w:r>
    </w:p>
    <w:p w:rsidR="0003600A" w:rsidRPr="006F4FAE" w:rsidRDefault="0003600A" w:rsidP="0003600A">
      <w:pPr>
        <w:pStyle w:val="3"/>
        <w:numPr>
          <w:ilvl w:val="0"/>
          <w:numId w:val="0"/>
        </w:numPr>
        <w:ind w:left="567"/>
      </w:pPr>
      <w:r w:rsidRPr="006F4FAE">
        <w:t>- запрос предложений, конкурентные переговоры, запрос цен;</w:t>
      </w:r>
    </w:p>
    <w:p w:rsidR="0003600A" w:rsidRPr="006F4FAE" w:rsidRDefault="0003600A" w:rsidP="0003600A">
      <w:pPr>
        <w:pStyle w:val="3"/>
        <w:numPr>
          <w:ilvl w:val="0"/>
          <w:numId w:val="0"/>
        </w:numPr>
        <w:ind w:left="567"/>
      </w:pPr>
      <w:r w:rsidRPr="006F4FAE">
        <w:t>- простая закупка, мелкая закупка.</w:t>
      </w:r>
    </w:p>
    <w:p w:rsidR="0003600A" w:rsidRPr="006F4FAE" w:rsidRDefault="0003600A" w:rsidP="0003600A">
      <w:pPr>
        <w:pStyle w:val="3"/>
        <w:numPr>
          <w:ilvl w:val="0"/>
          <w:numId w:val="0"/>
        </w:numPr>
        <w:ind w:left="567"/>
      </w:pPr>
      <w:r w:rsidRPr="006F4FAE">
        <w:t>- закупка у единственного поставщика</w:t>
      </w:r>
    </w:p>
    <w:p w:rsidR="0003600A" w:rsidRPr="006F4FAE" w:rsidRDefault="0003600A" w:rsidP="0003600A">
      <w:pPr>
        <w:pStyle w:val="3"/>
      </w:pPr>
      <w:r w:rsidRPr="006F4FAE">
        <w:t xml:space="preserve">Если иное прямо не оговорено настоящим Положением, способы закупок, а также специальные процедуры (п. </w:t>
      </w:r>
      <w:r w:rsidR="00881B80">
        <w:fldChar w:fldCharType="begin"/>
      </w:r>
      <w:r w:rsidR="00881B80">
        <w:instrText xml:space="preserve"> REF _Ref302129548 \r \h  \* MERGEFORMAT </w:instrText>
      </w:r>
      <w:r w:rsidR="00881B80">
        <w:fldChar w:fldCharType="separate"/>
      </w:r>
      <w:r w:rsidR="00A92032">
        <w:t>8.12</w:t>
      </w:r>
      <w:r w:rsidR="00881B80">
        <w:fldChar w:fldCharType="end"/>
      </w:r>
      <w:r w:rsidRPr="006F4FAE">
        <w:t xml:space="preserve"> настоящего Положения), подлежат применению при наличии установленных оснований в соответствии с утвержденным Планом закупки или после получения разрешения ЦЗО или иного разрешающего органа Заказчика в пределах его компетенции.</w:t>
      </w:r>
    </w:p>
    <w:p w:rsidR="0003600A" w:rsidRPr="006F4FAE" w:rsidRDefault="0003600A" w:rsidP="0003600A">
      <w:pPr>
        <w:pStyle w:val="3"/>
      </w:pPr>
      <w:bookmarkStart w:id="83" w:name="_Ref302403591"/>
      <w:r w:rsidRPr="006F4FAE">
        <w:t>В исключительных случаях по решению ЦЗО или иного разрешающего органа Заказчика в пределах его компетенции для отдельных конкретных закупок может быть выбран способ, применение которого при имеющихся основаниях настоящим Положением не допускается (за исключением установления законодательством Российской Федерации специальных требований по выбору способа закупки).</w:t>
      </w:r>
      <w:bookmarkEnd w:id="83"/>
    </w:p>
    <w:p w:rsidR="0003600A" w:rsidRPr="006F4FAE" w:rsidRDefault="0003600A" w:rsidP="0003600A">
      <w:pPr>
        <w:pStyle w:val="3"/>
      </w:pPr>
      <w:bookmarkStart w:id="84" w:name="_Ref302403593"/>
      <w:r w:rsidRPr="006F4FAE">
        <w:t>В исключительных случаях по решению ЦЗО или иного разрешающего органа Заказчика в пределах его компетенции для отдельных конкретных закупок возможно превышение пороговых значений для выбора способов закупки (по стоимости закупки или проценту), если иного не предусмотрено нормами действующего законодательства Российской Федерации.</w:t>
      </w:r>
      <w:bookmarkEnd w:id="84"/>
    </w:p>
    <w:p w:rsidR="0003600A" w:rsidRPr="006F4FAE" w:rsidRDefault="0003600A" w:rsidP="0003600A">
      <w:pPr>
        <w:pStyle w:val="3"/>
      </w:pPr>
      <w:r w:rsidRPr="006F4FAE">
        <w:t>Закупки в случаях, описанных в п.</w:t>
      </w:r>
      <w:r w:rsidR="00881B80">
        <w:fldChar w:fldCharType="begin"/>
      </w:r>
      <w:r w:rsidR="00881B80">
        <w:instrText xml:space="preserve"> REF _Ref302403591 \r \h  \* MERGEFORMAT </w:instrText>
      </w:r>
      <w:r w:rsidR="00881B80">
        <w:fldChar w:fldCharType="separate"/>
      </w:r>
      <w:r w:rsidR="00A92032">
        <w:t>5.2.4</w:t>
      </w:r>
      <w:r w:rsidR="00881B80">
        <w:fldChar w:fldCharType="end"/>
      </w:r>
      <w:r w:rsidRPr="006F4FAE">
        <w:t xml:space="preserve"> и </w:t>
      </w:r>
      <w:r w:rsidR="00881B80">
        <w:fldChar w:fldCharType="begin"/>
      </w:r>
      <w:r w:rsidR="00881B80">
        <w:instrText xml:space="preserve"> REF _Ref302403593 \r \h  \* MERGEFORMAT </w:instrText>
      </w:r>
      <w:r w:rsidR="00881B80">
        <w:fldChar w:fldCharType="separate"/>
      </w:r>
      <w:r w:rsidR="00A92032">
        <w:t>5.2.5</w:t>
      </w:r>
      <w:r w:rsidR="00881B80">
        <w:fldChar w:fldCharType="end"/>
      </w:r>
      <w:r w:rsidRPr="006F4FAE">
        <w:t xml:space="preserve"> настоящего Положения, утверждаются ЦЗО или иным разрешающим органом Заказчика в пределах его компетенции при формировании (корректировке) ПЗ и при условии отсутствия ограничений, установленных законодательством Российской Федерации.</w:t>
      </w:r>
    </w:p>
    <w:p w:rsidR="0003600A" w:rsidRPr="006F4FAE" w:rsidRDefault="0003600A" w:rsidP="0003600A">
      <w:pPr>
        <w:pStyle w:val="23"/>
      </w:pPr>
      <w:r w:rsidRPr="006F4FAE">
        <w:t>Применение процедур закупки в закрытой форме</w:t>
      </w:r>
    </w:p>
    <w:p w:rsidR="0003600A" w:rsidRPr="006F4FAE" w:rsidRDefault="0003600A" w:rsidP="0003600A">
      <w:pPr>
        <w:pStyle w:val="3"/>
      </w:pPr>
      <w:bookmarkStart w:id="85" w:name="_Ref302403931"/>
      <w:r w:rsidRPr="006F4FAE">
        <w:t>Любые процедуры закупки могут осуществляться в закрытой форме только в случаях, указанных в п.</w:t>
      </w:r>
      <w:r w:rsidR="0064605A" w:rsidRPr="006F4FAE">
        <w:t xml:space="preserve"> </w:t>
      </w:r>
      <w:r w:rsidR="00881B80">
        <w:fldChar w:fldCharType="begin"/>
      </w:r>
      <w:r w:rsidR="00881B80">
        <w:instrText xml:space="preserve"> REF _Ref298316387 \r \h  \* MERGEFORMAT </w:instrText>
      </w:r>
      <w:r w:rsidR="00881B80">
        <w:fldChar w:fldCharType="separate"/>
      </w:r>
      <w:r w:rsidR="00A92032">
        <w:t>3.1.7</w:t>
      </w:r>
      <w:r w:rsidR="00881B80">
        <w:fldChar w:fldCharType="end"/>
      </w:r>
      <w:r w:rsidRPr="006F4FAE">
        <w:t xml:space="preserve"> настоящего Положения.</w:t>
      </w:r>
      <w:bookmarkEnd w:id="85"/>
    </w:p>
    <w:p w:rsidR="0003600A" w:rsidRPr="006F4FAE" w:rsidRDefault="0003600A" w:rsidP="0003600A">
      <w:pPr>
        <w:pStyle w:val="23"/>
      </w:pPr>
      <w:r w:rsidRPr="006F4FAE">
        <w:t>Конкурс</w:t>
      </w:r>
      <w:bookmarkEnd w:id="78"/>
      <w:bookmarkEnd w:id="79"/>
      <w:bookmarkEnd w:id="80"/>
    </w:p>
    <w:p w:rsidR="0003600A" w:rsidRPr="006F4FAE" w:rsidRDefault="0003600A" w:rsidP="0003600A">
      <w:pPr>
        <w:pStyle w:val="3"/>
      </w:pPr>
      <w:r w:rsidRPr="006F4FAE">
        <w:t>В з</w:t>
      </w:r>
      <w:r w:rsidR="00706B49" w:rsidRPr="006F4FAE">
        <w:t>ависимости от возможного круга У</w:t>
      </w:r>
      <w:r w:rsidRPr="006F4FAE">
        <w:t>частников конкурс может быть открытым или закрытым.</w:t>
      </w:r>
    </w:p>
    <w:p w:rsidR="0003600A" w:rsidRPr="006F4FAE" w:rsidRDefault="0003600A" w:rsidP="0003600A">
      <w:pPr>
        <w:pStyle w:val="3"/>
      </w:pPr>
      <w:r w:rsidRPr="006F4FAE">
        <w:t>В зависимости от формы проведения конкурс может быть проведен с использованием бумажных носителей или в электронной форме.</w:t>
      </w:r>
    </w:p>
    <w:p w:rsidR="0003600A" w:rsidRPr="006F4FAE" w:rsidRDefault="0003600A" w:rsidP="0003600A">
      <w:pPr>
        <w:pStyle w:val="3"/>
      </w:pPr>
      <w:r w:rsidRPr="006F4FAE">
        <w:t>В зависимости от числа этапов конкурс может быть одно-, двух- и многоэтапным.</w:t>
      </w:r>
    </w:p>
    <w:p w:rsidR="0003600A" w:rsidRPr="006F4FAE" w:rsidRDefault="0003600A" w:rsidP="0003600A">
      <w:pPr>
        <w:pStyle w:val="3"/>
      </w:pPr>
      <w:r w:rsidRPr="006F4FAE">
        <w:t>Закупки могут осуществляться путем проведения двух- и многоэтапных конкурсов, если Заказчику (Организатору закупки) не</w:t>
      </w:r>
      <w:r w:rsidR="00706B49" w:rsidRPr="006F4FAE">
        <w:t>обходимо провести переговоры с У</w:t>
      </w:r>
      <w:r w:rsidRPr="006F4FAE">
        <w:t>частниками, чтобы определить наиболее эффективный вариант удовлетворения потребностей Заказчика, а именно при выполнении хотя бы одного из условий:</w:t>
      </w:r>
    </w:p>
    <w:p w:rsidR="0003600A" w:rsidRPr="006F4FAE" w:rsidRDefault="0003600A" w:rsidP="0003600A">
      <w:pPr>
        <w:pStyle w:val="5"/>
      </w:pPr>
      <w:r w:rsidRPr="006F4FAE">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03600A" w:rsidRPr="006F4FAE" w:rsidRDefault="0003600A" w:rsidP="0003600A">
      <w:pPr>
        <w:pStyle w:val="5"/>
      </w:pPr>
      <w:r w:rsidRPr="006F4FAE">
        <w:t>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03600A" w:rsidRPr="006F4FAE" w:rsidRDefault="0003600A" w:rsidP="0003600A">
      <w:pPr>
        <w:pStyle w:val="3"/>
      </w:pPr>
      <w:r w:rsidRPr="006F4FAE">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03600A" w:rsidRPr="006F4FAE" w:rsidRDefault="0003600A" w:rsidP="0003600A">
      <w:pPr>
        <w:pStyle w:val="3"/>
      </w:pPr>
      <w:r w:rsidRPr="006F4FAE">
        <w:t>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w:t>
      </w:r>
    </w:p>
    <w:p w:rsidR="0003600A" w:rsidRPr="006F4FAE" w:rsidRDefault="0003600A" w:rsidP="0003600A">
      <w:pPr>
        <w:pStyle w:val="23"/>
      </w:pPr>
      <w:bookmarkStart w:id="86" w:name="_Ref298421038"/>
      <w:bookmarkStart w:id="87" w:name="_Ref302405119"/>
      <w:bookmarkStart w:id="88" w:name="_Ref78631126"/>
      <w:bookmarkStart w:id="89" w:name="_Toc93230210"/>
      <w:bookmarkStart w:id="90" w:name="_Toc93230343"/>
      <w:r w:rsidRPr="006F4FAE">
        <w:t>Аукцион</w:t>
      </w:r>
      <w:bookmarkEnd w:id="86"/>
      <w:bookmarkEnd w:id="87"/>
    </w:p>
    <w:p w:rsidR="0003600A" w:rsidRPr="006F4FAE" w:rsidRDefault="0003600A" w:rsidP="0003600A">
      <w:pPr>
        <w:pStyle w:val="3"/>
      </w:pPr>
      <w:r w:rsidRPr="006F4FAE">
        <w:t>В зависимости от возможного кр</w:t>
      </w:r>
      <w:r w:rsidR="00706B49" w:rsidRPr="006F4FAE">
        <w:t>уга У</w:t>
      </w:r>
      <w:r w:rsidRPr="006F4FAE">
        <w:t>частников аукцион может быть открытым или закрытым.</w:t>
      </w:r>
    </w:p>
    <w:p w:rsidR="0003600A" w:rsidRPr="006F4FAE" w:rsidRDefault="0003600A" w:rsidP="0003600A">
      <w:pPr>
        <w:pStyle w:val="3"/>
      </w:pPr>
      <w:r w:rsidRPr="006F4FAE">
        <w:t>В зависимости от формы проведения аукцион может быть проведен с использованием бумажных носителей или в электронной форме.</w:t>
      </w:r>
    </w:p>
    <w:p w:rsidR="0003600A" w:rsidRPr="006F4FAE" w:rsidRDefault="0003600A" w:rsidP="0003600A">
      <w:pPr>
        <w:pStyle w:val="3"/>
      </w:pPr>
      <w:r w:rsidRPr="006F4FAE">
        <w:t>Аукцион может быть только одноэтапным.</w:t>
      </w:r>
    </w:p>
    <w:p w:rsidR="0003600A" w:rsidRPr="006F4FAE" w:rsidRDefault="0003600A" w:rsidP="0003600A">
      <w:pPr>
        <w:pStyle w:val="3"/>
      </w:pPr>
      <w:r w:rsidRPr="006F4FAE">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03600A" w:rsidRPr="006F4FAE" w:rsidRDefault="0003600A" w:rsidP="0003600A">
      <w:pPr>
        <w:pStyle w:val="3"/>
      </w:pPr>
      <w:r w:rsidRPr="006F4FAE">
        <w:t xml:space="preserve">При проведении аукциона не предусматривается постквалификация, право подачи альтернативных предложений. </w:t>
      </w:r>
    </w:p>
    <w:p w:rsidR="0003600A" w:rsidRPr="006F4FAE" w:rsidRDefault="0003600A" w:rsidP="0003600A">
      <w:pPr>
        <w:pStyle w:val="3"/>
      </w:pPr>
      <w:r w:rsidRPr="006F4FAE">
        <w:t>Аукцион проводится при закупках продукции, для которой существует функционирующий рынок и относительно которой инициатором закупки сформулированы подробные требования в форме технического задания. ЦЗО вправе определить перечень продукции, закупаемой по результатам проведения аукциона.</w:t>
      </w:r>
    </w:p>
    <w:p w:rsidR="0003600A" w:rsidRPr="006F4FAE" w:rsidRDefault="0003600A" w:rsidP="0003600A">
      <w:pPr>
        <w:pStyle w:val="23"/>
      </w:pPr>
      <w:r w:rsidRPr="006F4FAE">
        <w:t>Запрос предложений</w:t>
      </w:r>
      <w:bookmarkEnd w:id="88"/>
      <w:bookmarkEnd w:id="89"/>
      <w:bookmarkEnd w:id="90"/>
    </w:p>
    <w:p w:rsidR="0003600A" w:rsidRPr="006F4FAE" w:rsidRDefault="0003600A" w:rsidP="0003600A">
      <w:pPr>
        <w:pStyle w:val="3"/>
      </w:pPr>
      <w:r w:rsidRPr="006F4FAE">
        <w:t>В з</w:t>
      </w:r>
      <w:r w:rsidR="00706B49" w:rsidRPr="006F4FAE">
        <w:t>ависимости от возможного круга У</w:t>
      </w:r>
      <w:r w:rsidRPr="006F4FAE">
        <w:t>частников запрос предложений может быть открытым или закрытым.</w:t>
      </w:r>
    </w:p>
    <w:p w:rsidR="0003600A" w:rsidRPr="006F4FAE" w:rsidRDefault="0003600A" w:rsidP="0003600A">
      <w:pPr>
        <w:pStyle w:val="3"/>
      </w:pPr>
      <w:r w:rsidRPr="006F4FAE">
        <w:t>В зависимости от формы проведения запрос предложений может быть проведен с использованием бумажных носителей или в электронной форме.</w:t>
      </w:r>
    </w:p>
    <w:p w:rsidR="0003600A" w:rsidRPr="006F4FAE" w:rsidRDefault="0003600A" w:rsidP="0003600A">
      <w:pPr>
        <w:pStyle w:val="3"/>
      </w:pPr>
      <w:r w:rsidRPr="006F4FAE">
        <w:t>В зависимости от числа этапов запрос предложений может быть одно-, двух- и многоэтапным.</w:t>
      </w:r>
    </w:p>
    <w:p w:rsidR="0003600A" w:rsidRPr="006F4FAE" w:rsidRDefault="0003600A" w:rsidP="0003600A">
      <w:pPr>
        <w:pStyle w:val="3"/>
      </w:pPr>
      <w:r w:rsidRPr="006F4FAE">
        <w:t>В зависимости от наличия процедуры предварительного квалификационного отбора запрос предложений осуществляется с проведением или без проведения предварительного квалификационного отбора.</w:t>
      </w:r>
    </w:p>
    <w:p w:rsidR="0003600A" w:rsidRPr="006F4FAE" w:rsidRDefault="0003600A" w:rsidP="0003600A">
      <w:pPr>
        <w:pStyle w:val="3"/>
      </w:pPr>
      <w:r w:rsidRPr="006F4FAE">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03600A" w:rsidRPr="006F4FAE" w:rsidRDefault="0003600A" w:rsidP="0003600A">
      <w:pPr>
        <w:pStyle w:val="3"/>
      </w:pPr>
      <w:bookmarkStart w:id="91" w:name="_Ref340088136"/>
      <w:r w:rsidRPr="006F4FAE">
        <w:t>Запрос предложений проводится при выполнении хотя бы одного из следующих условий:</w:t>
      </w:r>
      <w:bookmarkEnd w:id="91"/>
    </w:p>
    <w:p w:rsidR="0003600A" w:rsidRPr="006F4FAE" w:rsidRDefault="0003600A" w:rsidP="0003600A">
      <w:pPr>
        <w:pStyle w:val="5"/>
      </w:pPr>
      <w:r w:rsidRPr="006F4FAE">
        <w:t>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допускают проведения аукциона, запроса цен;</w:t>
      </w:r>
    </w:p>
    <w:p w:rsidR="0003600A" w:rsidRPr="006F4FAE" w:rsidRDefault="0003600A" w:rsidP="0003600A">
      <w:pPr>
        <w:pStyle w:val="ab"/>
      </w:pPr>
      <w:r w:rsidRPr="006F4FAE">
        <w:t>Примечание —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w:t>
      </w:r>
    </w:p>
    <w:p w:rsidR="0003600A" w:rsidRPr="006F4FAE" w:rsidRDefault="0003600A" w:rsidP="0003600A">
      <w:pPr>
        <w:pStyle w:val="5"/>
      </w:pPr>
      <w:r w:rsidRPr="006F4FAE">
        <w:t>не</w:t>
      </w:r>
      <w:r w:rsidR="00706B49" w:rsidRPr="006F4FAE">
        <w:t>обходимо провести переговоры с У</w:t>
      </w:r>
      <w:r w:rsidRPr="006F4FAE">
        <w:t>частниками, а использование процедуры двух- и многоэтапного конкурса с учетом затрат времени или по иным веским причинам нецелесообразно;</w:t>
      </w:r>
    </w:p>
    <w:p w:rsidR="0003600A" w:rsidRPr="006F4FAE" w:rsidRDefault="0003600A" w:rsidP="0003600A">
      <w:pPr>
        <w:pStyle w:val="5"/>
      </w:pPr>
      <w:bookmarkStart w:id="92" w:name="_Hlt306392053"/>
      <w:bookmarkStart w:id="93" w:name="_Ref340088148"/>
      <w:bookmarkStart w:id="94" w:name="_Ref302403472"/>
      <w:bookmarkEnd w:id="92"/>
      <w:r w:rsidRPr="006F4FAE">
        <w:t>когда предполагаемый объем закупок не превышает 10 млн. рублей (с налогом на добавленную стоимость);</w:t>
      </w:r>
      <w:bookmarkEnd w:id="93"/>
    </w:p>
    <w:p w:rsidR="0003600A" w:rsidRPr="006F4FAE" w:rsidRDefault="0003600A" w:rsidP="0003600A">
      <w:pPr>
        <w:pStyle w:val="5"/>
      </w:pPr>
      <w:bookmarkStart w:id="95" w:name="_Ref340088144"/>
      <w:bookmarkEnd w:id="94"/>
      <w:r w:rsidRPr="006F4FAE">
        <w:t>осуществляется закупка проектно-изыскательских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w:t>
      </w:r>
      <w:bookmarkEnd w:id="95"/>
    </w:p>
    <w:p w:rsidR="0003600A" w:rsidRPr="006F4FAE" w:rsidRDefault="0003600A" w:rsidP="0003600A">
      <w:pPr>
        <w:pStyle w:val="5"/>
      </w:pPr>
      <w:bookmarkStart w:id="96" w:name="_Ref340088146"/>
      <w:r w:rsidRPr="006F4FAE">
        <w:t>осуществляется закупка на выполнение работ по проектированию электросетевых объектов</w:t>
      </w:r>
      <w:r w:rsidR="005C7D2D" w:rsidRPr="006F4FAE">
        <w:t xml:space="preserve">, включая объекты </w:t>
      </w:r>
      <w:r w:rsidR="009A4D8A" w:rsidRPr="006F4FAE">
        <w:t>генерации</w:t>
      </w:r>
      <w:r w:rsidRPr="006F4FAE">
        <w:t xml:space="preserve"> на сумму до 100 млн. рублей (с налогом на добавленную стоимость)</w:t>
      </w:r>
      <w:bookmarkEnd w:id="96"/>
      <w:r w:rsidR="0064605A" w:rsidRPr="006F4FAE">
        <w:t>.</w:t>
      </w:r>
    </w:p>
    <w:p w:rsidR="0003600A" w:rsidRPr="006F4FAE" w:rsidRDefault="0003600A" w:rsidP="0003600A">
      <w:pPr>
        <w:pStyle w:val="23"/>
      </w:pPr>
      <w:bookmarkStart w:id="97" w:name="_Ref78631128"/>
      <w:bookmarkStart w:id="98" w:name="_Toc93230211"/>
      <w:bookmarkStart w:id="99" w:name="_Toc93230344"/>
      <w:r w:rsidRPr="006F4FAE">
        <w:t>Запрос цен</w:t>
      </w:r>
      <w:bookmarkEnd w:id="97"/>
      <w:bookmarkEnd w:id="98"/>
      <w:bookmarkEnd w:id="99"/>
    </w:p>
    <w:p w:rsidR="0003600A" w:rsidRPr="006F4FAE" w:rsidRDefault="0003600A" w:rsidP="0003600A">
      <w:pPr>
        <w:pStyle w:val="3"/>
      </w:pPr>
      <w:r w:rsidRPr="006F4FAE">
        <w:t>В зависимости от возможн</w:t>
      </w:r>
      <w:r w:rsidR="00706B49" w:rsidRPr="006F4FAE">
        <w:t>ого круга У</w:t>
      </w:r>
      <w:r w:rsidRPr="006F4FAE">
        <w:t>частников запрос цен может быть открытым, закрытым и по результатам открытой конкурентной закупочной процедуры, по окончании которой подписывается рамочное соглашение (договор).</w:t>
      </w:r>
    </w:p>
    <w:p w:rsidR="0003600A" w:rsidRPr="006F4FAE" w:rsidRDefault="0003600A" w:rsidP="0003600A">
      <w:pPr>
        <w:pStyle w:val="3"/>
      </w:pPr>
      <w:r w:rsidRPr="006F4FAE">
        <w:t>В зависимости от формы проведения запрос цен может быть проведен с использованием бумажных носителей или в электронной форме.</w:t>
      </w:r>
    </w:p>
    <w:p w:rsidR="0003600A" w:rsidRPr="006F4FAE" w:rsidRDefault="0003600A" w:rsidP="0003600A">
      <w:pPr>
        <w:pStyle w:val="3"/>
      </w:pPr>
      <w:bookmarkStart w:id="100" w:name="_Hlt306392057"/>
      <w:bookmarkStart w:id="101" w:name="_Ref302403551"/>
      <w:bookmarkEnd w:id="100"/>
      <w:r w:rsidRPr="006F4FAE">
        <w:t>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при условии, что цена договора не превышает для открытого запроса цен 5 млн. рублей (с налогом на добавленную стоимость), а срок не позволяет провести аукцион.</w:t>
      </w:r>
      <w:bookmarkEnd w:id="101"/>
    </w:p>
    <w:p w:rsidR="0003600A" w:rsidRPr="006F4FAE" w:rsidRDefault="0003600A" w:rsidP="0003600A">
      <w:pPr>
        <w:pStyle w:val="3"/>
      </w:pPr>
      <w:r w:rsidRPr="006F4FAE">
        <w:t>Запрос цен по результатам открытой конкурентной закупочной процедуры может проводиться вне зависимости от размера начальной (максимальной) цены договора (цены лота) при условии, что поставщики, с которыми заключены рамочные соглашения, привлечены к участию в таком запросе цен.</w:t>
      </w:r>
    </w:p>
    <w:p w:rsidR="0003600A" w:rsidRPr="006F4FAE" w:rsidRDefault="0003600A" w:rsidP="0003600A">
      <w:pPr>
        <w:pStyle w:val="3"/>
      </w:pPr>
      <w:r w:rsidRPr="006F4FAE">
        <w:t>Запрещается проводить закупки сложного, уникального (именникового) оборудования способом запроса цен.</w:t>
      </w:r>
    </w:p>
    <w:p w:rsidR="0003600A" w:rsidRPr="006F4FAE" w:rsidRDefault="0003600A" w:rsidP="0003600A">
      <w:pPr>
        <w:pStyle w:val="ab"/>
      </w:pPr>
      <w:r w:rsidRPr="006F4FAE">
        <w:t>Примечание — Открытый запрос цен предназначен преимущественно для закупок простой продукции на ЭТП.</w:t>
      </w:r>
    </w:p>
    <w:p w:rsidR="0003600A" w:rsidRPr="006F4FAE" w:rsidRDefault="0003600A" w:rsidP="0003600A">
      <w:pPr>
        <w:pStyle w:val="23"/>
      </w:pPr>
      <w:bookmarkStart w:id="102" w:name="_Ref78631129"/>
      <w:bookmarkStart w:id="103" w:name="_Toc93230212"/>
      <w:bookmarkStart w:id="104" w:name="_Toc93230345"/>
      <w:r w:rsidRPr="006F4FAE">
        <w:t>Конкурентные переговоры</w:t>
      </w:r>
      <w:bookmarkEnd w:id="102"/>
      <w:bookmarkEnd w:id="103"/>
      <w:bookmarkEnd w:id="104"/>
    </w:p>
    <w:p w:rsidR="0003600A" w:rsidRPr="006F4FAE" w:rsidRDefault="0003600A" w:rsidP="0003600A">
      <w:pPr>
        <w:pStyle w:val="3"/>
      </w:pPr>
      <w:r w:rsidRPr="006F4FAE">
        <w:t>В з</w:t>
      </w:r>
      <w:r w:rsidR="00706B49" w:rsidRPr="006F4FAE">
        <w:t>ависимости от возможного круга У</w:t>
      </w:r>
      <w:r w:rsidRPr="006F4FAE">
        <w:t>частников конкурентные переговоры могут быть открытыми или закрытыми.</w:t>
      </w:r>
    </w:p>
    <w:p w:rsidR="0003600A" w:rsidRPr="006F4FAE" w:rsidRDefault="0003600A" w:rsidP="0003600A">
      <w:pPr>
        <w:pStyle w:val="3"/>
      </w:pPr>
      <w:r w:rsidRPr="006F4FAE">
        <w:t>В зависимости от формы проведения конкурентные переговоры могут быть проведены с использованием бумажных носителей или в электронной форме.</w:t>
      </w:r>
    </w:p>
    <w:p w:rsidR="0003600A" w:rsidRPr="006F4FAE" w:rsidRDefault="0003600A" w:rsidP="0003600A">
      <w:pPr>
        <w:pStyle w:val="3"/>
      </w:pPr>
      <w:r w:rsidRPr="006F4FAE">
        <w:t>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03600A" w:rsidRPr="006F4FAE" w:rsidRDefault="0003600A" w:rsidP="0003600A">
      <w:pPr>
        <w:pStyle w:val="3"/>
      </w:pPr>
      <w:r w:rsidRPr="006F4FAE">
        <w:t>Конкурентные переговоры проводятся при закупках особо сложной продукции, когда не</w:t>
      </w:r>
      <w:r w:rsidR="00706B49" w:rsidRPr="006F4FAE">
        <w:t>обходимо провести переговоры с У</w:t>
      </w:r>
      <w:r w:rsidRPr="006F4FAE">
        <w:t>частниками, а использование процедуры двухэтапного конкурса или запроса предложений с учетом затрат времени или по иным причинам нецелесообразно.</w:t>
      </w:r>
    </w:p>
    <w:p w:rsidR="0003600A" w:rsidRPr="006F4FAE" w:rsidRDefault="0003600A" w:rsidP="0003600A">
      <w:pPr>
        <w:pStyle w:val="23"/>
      </w:pPr>
      <w:bookmarkStart w:id="105" w:name="_Ref78631130"/>
      <w:bookmarkStart w:id="106" w:name="_Toc93230213"/>
      <w:bookmarkStart w:id="107" w:name="_Toc93230346"/>
      <w:r w:rsidRPr="006F4FAE">
        <w:t>Простые закупки</w:t>
      </w:r>
    </w:p>
    <w:p w:rsidR="0003600A" w:rsidRPr="006F4FAE" w:rsidRDefault="00543A24" w:rsidP="00543A24">
      <w:pPr>
        <w:pStyle w:val="3"/>
      </w:pPr>
      <w:r w:rsidRPr="006F4FAE">
        <w:t>Простые закупки проводятся только в случае, если выручка Заказчика за отчетный финансовый год составляет более 5 млрд. рублей, в иных случаях такой способ закупки не применяется (за исключением случаев, указанных в п.п. 5.18, 5.19, 8.12.5.3 и 8.12.6.1)</w:t>
      </w:r>
      <w:r w:rsidR="0003600A" w:rsidRPr="006F4FAE">
        <w:t>.</w:t>
      </w:r>
    </w:p>
    <w:p w:rsidR="0003600A" w:rsidRPr="006F4FAE" w:rsidRDefault="0003600A" w:rsidP="0003600A">
      <w:pPr>
        <w:pStyle w:val="3"/>
      </w:pPr>
      <w:r w:rsidRPr="006F4FAE">
        <w:t>В з</w:t>
      </w:r>
      <w:r w:rsidR="00706B49" w:rsidRPr="006F4FAE">
        <w:t>ависимости от возможного круга У</w:t>
      </w:r>
      <w:r w:rsidRPr="006F4FAE">
        <w:t xml:space="preserve">частников простые закупки могут быть открытыми или закрытыми. </w:t>
      </w:r>
    </w:p>
    <w:p w:rsidR="0003600A" w:rsidRPr="006F4FAE" w:rsidRDefault="0003600A" w:rsidP="0003600A">
      <w:pPr>
        <w:pStyle w:val="3"/>
      </w:pPr>
      <w:r w:rsidRPr="006F4FAE">
        <w:t>В зависимости от формы проведения простая закупка может быть проведена с использованием бумажных носителей или в электронной форме.</w:t>
      </w:r>
    </w:p>
    <w:p w:rsidR="0003600A" w:rsidRPr="006F4FAE" w:rsidRDefault="0003600A" w:rsidP="00825BB3">
      <w:pPr>
        <w:pStyle w:val="3"/>
      </w:pPr>
      <w:bookmarkStart w:id="108" w:name="_Ref338862611"/>
      <w:r w:rsidRPr="006F4FAE">
        <w:t>Простые закупки проводятся при сумме от 100 000 рублей до 500 000 рублей с НДС. Простая закупка по решению Заказчика может быть проведена при сумме менее 100 000 рублей с НДС</w:t>
      </w:r>
      <w:r w:rsidR="00BA6E9A" w:rsidRPr="006F4FAE">
        <w:t xml:space="preserve"> (</w:t>
      </w:r>
      <w:r w:rsidR="00825BB3" w:rsidRPr="006F4FAE">
        <w:t>за исключением случаев, указанных в</w:t>
      </w:r>
      <w:r w:rsidR="00A87857" w:rsidRPr="006F4FAE">
        <w:t xml:space="preserve"> п.п. 5.18, 5.19, 8.12.5.3, и 8.12.6.1)</w:t>
      </w:r>
      <w:r w:rsidRPr="006F4FAE">
        <w:t>.</w:t>
      </w:r>
      <w:bookmarkEnd w:id="108"/>
      <w:r w:rsidRPr="006F4FAE">
        <w:t xml:space="preserve"> </w:t>
      </w:r>
    </w:p>
    <w:p w:rsidR="0003600A" w:rsidRPr="006F4FAE" w:rsidRDefault="0003600A" w:rsidP="0003600A">
      <w:pPr>
        <w:pStyle w:val="3"/>
      </w:pPr>
      <w:r w:rsidRPr="006F4FAE">
        <w:t>Простые закупки могут проводиться при выполнении п.</w:t>
      </w:r>
      <w:r w:rsidR="00881B80">
        <w:fldChar w:fldCharType="begin"/>
      </w:r>
      <w:r w:rsidR="00881B80">
        <w:instrText xml:space="preserve"> R</w:instrText>
      </w:r>
      <w:r w:rsidR="00881B80">
        <w:instrText xml:space="preserve">EF _Ref338862611 \r \h  \* MERGEFORMAT </w:instrText>
      </w:r>
      <w:r w:rsidR="00881B80">
        <w:fldChar w:fldCharType="separate"/>
      </w:r>
      <w:r w:rsidR="00A92032">
        <w:t>5.9.4</w:t>
      </w:r>
      <w:r w:rsidR="00881B80">
        <w:fldChar w:fldCharType="end"/>
      </w:r>
      <w:r w:rsidRPr="006F4FAE">
        <w:t xml:space="preserve"> и хотя бы одного из условий:</w:t>
      </w:r>
    </w:p>
    <w:p w:rsidR="0003600A" w:rsidRPr="006F4FAE" w:rsidRDefault="0003600A" w:rsidP="0003600A">
      <w:pPr>
        <w:pStyle w:val="5"/>
      </w:pPr>
      <w:r w:rsidRPr="006F4FAE">
        <w:t>наличия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p>
    <w:p w:rsidR="0003600A" w:rsidRPr="006F4FAE" w:rsidRDefault="0003600A" w:rsidP="0003600A">
      <w:pPr>
        <w:pStyle w:val="5"/>
      </w:pPr>
      <w:r w:rsidRPr="006F4FAE">
        <w:t>отсутствия времени для проведения иной конкурентной закупки.</w:t>
      </w:r>
    </w:p>
    <w:p w:rsidR="0003600A" w:rsidRPr="006F4FAE" w:rsidRDefault="0003600A" w:rsidP="0003600A">
      <w:pPr>
        <w:pStyle w:val="23"/>
      </w:pPr>
      <w:r w:rsidRPr="006F4FAE">
        <w:t>Мелкие закупки</w:t>
      </w:r>
    </w:p>
    <w:p w:rsidR="0003600A" w:rsidRPr="006F4FAE" w:rsidRDefault="0003600A" w:rsidP="0003600A">
      <w:pPr>
        <w:pStyle w:val="3"/>
      </w:pPr>
      <w:bookmarkStart w:id="109" w:name="_Ref310503987"/>
      <w:r w:rsidRPr="006F4FAE">
        <w:t xml:space="preserve">Мелкие закупки осуществляются при сумме до 100 000 рублей с НДС. </w:t>
      </w:r>
      <w:bookmarkEnd w:id="109"/>
    </w:p>
    <w:p w:rsidR="0003600A" w:rsidRPr="006F4FAE" w:rsidRDefault="0003600A" w:rsidP="0003600A">
      <w:pPr>
        <w:pStyle w:val="3"/>
      </w:pPr>
      <w:r w:rsidRPr="006F4FAE">
        <w:t>Мелкие закупки могут проводиться при выполнении п.</w:t>
      </w:r>
      <w:r w:rsidR="00881B80">
        <w:fldChar w:fldCharType="begin"/>
      </w:r>
      <w:r w:rsidR="00881B80">
        <w:instrText xml:space="preserve"> REF _Ref310503987 \r \h  \* MERGEFORMAT </w:instrText>
      </w:r>
      <w:r w:rsidR="00881B80">
        <w:fldChar w:fldCharType="separate"/>
      </w:r>
      <w:r w:rsidR="00A92032">
        <w:t>5.10.1</w:t>
      </w:r>
      <w:r w:rsidR="00881B80">
        <w:fldChar w:fldCharType="end"/>
      </w:r>
      <w:r w:rsidRPr="006F4FAE">
        <w:t xml:space="preserve"> настоящего Положения и хотя бы одного из условий:</w:t>
      </w:r>
    </w:p>
    <w:p w:rsidR="0003600A" w:rsidRPr="006F4FAE" w:rsidRDefault="0003600A" w:rsidP="0003600A">
      <w:pPr>
        <w:pStyle w:val="5"/>
      </w:pPr>
      <w:r w:rsidRPr="006F4FAE">
        <w:t>наличия однозначно сформулированных технических требований к закупаемой продукции,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p>
    <w:p w:rsidR="0003600A" w:rsidRPr="006F4FAE" w:rsidRDefault="0003600A" w:rsidP="0003600A">
      <w:pPr>
        <w:pStyle w:val="5"/>
      </w:pPr>
      <w:r w:rsidRPr="006F4FAE">
        <w:t>отсутствия времени для проведения иной конкурентной закупки.</w:t>
      </w:r>
    </w:p>
    <w:p w:rsidR="0003600A" w:rsidRPr="006F4FAE" w:rsidRDefault="0003600A" w:rsidP="0003600A">
      <w:pPr>
        <w:pStyle w:val="23"/>
      </w:pPr>
      <w:bookmarkStart w:id="110" w:name="_Ref302404598"/>
      <w:bookmarkStart w:id="111" w:name="_Ref306617116"/>
      <w:r w:rsidRPr="006F4FAE">
        <w:t xml:space="preserve">Закупка у </w:t>
      </w:r>
      <w:bookmarkEnd w:id="105"/>
      <w:bookmarkEnd w:id="106"/>
      <w:bookmarkEnd w:id="107"/>
      <w:bookmarkEnd w:id="110"/>
      <w:bookmarkEnd w:id="111"/>
      <w:r w:rsidRPr="006F4FAE">
        <w:t>единственного поставщика (исполнителя, подрядчика)</w:t>
      </w:r>
    </w:p>
    <w:p w:rsidR="0003600A" w:rsidRPr="006F4FAE" w:rsidRDefault="0003600A" w:rsidP="0003600A">
      <w:pPr>
        <w:pStyle w:val="3"/>
      </w:pPr>
      <w:bookmarkStart w:id="112" w:name="_Ref306615229"/>
      <w:r w:rsidRPr="006F4FAE">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 ЦЗО или иным разрешающим органом в пределах его компетенции на основании информации Заказчика о проведенном анализе рынка.</w:t>
      </w:r>
      <w:bookmarkEnd w:id="112"/>
    </w:p>
    <w:p w:rsidR="0003600A" w:rsidRPr="006F4FAE" w:rsidRDefault="0003600A" w:rsidP="0003600A">
      <w:pPr>
        <w:pStyle w:val="3"/>
      </w:pPr>
      <w:r w:rsidRPr="006F4FAE">
        <w:t>Закупки у единственного поставщика (исполнителя, подрядчика) подразделяются на:</w:t>
      </w:r>
    </w:p>
    <w:p w:rsidR="0003600A" w:rsidRPr="006F4FAE" w:rsidRDefault="0003600A" w:rsidP="0003600A">
      <w:pPr>
        <w:pStyle w:val="5"/>
      </w:pPr>
      <w:r w:rsidRPr="006F4FAE">
        <w:t>Закупка уникальных товаров (работ, услуг) у единственного поставщика (исполнителя, подрядчика) (п.</w:t>
      </w:r>
      <w:r w:rsidR="00881B80">
        <w:fldChar w:fldCharType="begin"/>
      </w:r>
      <w:r w:rsidR="00881B80">
        <w:instrText xml:space="preserve"> REF _Ref306614329 \r \h  \* MERGEFORMAT </w:instrText>
      </w:r>
      <w:r w:rsidR="00881B80">
        <w:fldChar w:fldCharType="separate"/>
      </w:r>
      <w:r w:rsidR="00A92032">
        <w:t>5.12</w:t>
      </w:r>
      <w:r w:rsidR="00881B80">
        <w:fldChar w:fldCharType="end"/>
      </w:r>
      <w:r w:rsidRPr="006F4FAE">
        <w:t xml:space="preserve"> настоящего Положения)</w:t>
      </w:r>
    </w:p>
    <w:p w:rsidR="0003600A" w:rsidRPr="006F4FAE" w:rsidRDefault="0003600A" w:rsidP="0003600A">
      <w:pPr>
        <w:pStyle w:val="5"/>
      </w:pPr>
      <w:r w:rsidRPr="006F4FAE">
        <w:t>Закупка у единственного поставщика (исполнителя, подрядчика) в целях предотвращения чрезвычайной ситуации или ликвидации ее последствий (п.</w:t>
      </w:r>
      <w:r w:rsidR="00881B80">
        <w:fldChar w:fldCharType="begin"/>
      </w:r>
      <w:r w:rsidR="00881B80">
        <w:instrText xml:space="preserve"> REF _Ref303592293 \w \h  \* MERGEFORMAT </w:instrText>
      </w:r>
      <w:r w:rsidR="00881B80">
        <w:fldChar w:fldCharType="separate"/>
      </w:r>
      <w:r w:rsidR="00A92032">
        <w:t>5.13</w:t>
      </w:r>
      <w:r w:rsidR="00881B80">
        <w:fldChar w:fldCharType="end"/>
      </w:r>
      <w:r w:rsidRPr="006F4FAE">
        <w:t xml:space="preserve"> настоящего Положения).</w:t>
      </w:r>
    </w:p>
    <w:p w:rsidR="0003600A" w:rsidRPr="006F4FAE" w:rsidRDefault="0003600A" w:rsidP="0003600A">
      <w:pPr>
        <w:pStyle w:val="5"/>
      </w:pPr>
      <w:r w:rsidRPr="006F4FAE">
        <w:t>Закупка у единственного поставщика (исполнителя, подрядчика) условно-постоянной продукции (п.</w:t>
      </w:r>
      <w:r w:rsidR="00881B80">
        <w:fldChar w:fldCharType="begin"/>
      </w:r>
      <w:r w:rsidR="00881B80">
        <w:instrText xml:space="preserve"> REF _Ref340087610 \r \h  \* MERGEFORMAT </w:instrText>
      </w:r>
      <w:r w:rsidR="00881B80">
        <w:fldChar w:fldCharType="separate"/>
      </w:r>
      <w:r w:rsidR="00A92032">
        <w:t>5.14</w:t>
      </w:r>
      <w:r w:rsidR="00881B80">
        <w:fldChar w:fldCharType="end"/>
      </w:r>
      <w:r w:rsidRPr="006F4FAE">
        <w:t xml:space="preserve"> настоящего Положения)</w:t>
      </w:r>
      <w:r w:rsidR="0064605A" w:rsidRPr="006F4FAE">
        <w:t>.</w:t>
      </w:r>
    </w:p>
    <w:p w:rsidR="0064605A" w:rsidRPr="006F4FAE" w:rsidRDefault="0064605A" w:rsidP="0064605A">
      <w:pPr>
        <w:pStyle w:val="5"/>
        <w:numPr>
          <w:ilvl w:val="0"/>
          <w:numId w:val="0"/>
        </w:numPr>
        <w:ind w:left="567"/>
      </w:pPr>
    </w:p>
    <w:p w:rsidR="0003600A" w:rsidRPr="006F4FAE" w:rsidRDefault="0003600A" w:rsidP="0003600A">
      <w:pPr>
        <w:pStyle w:val="2"/>
        <w:rPr>
          <w:b/>
        </w:rPr>
      </w:pPr>
      <w:bookmarkStart w:id="113" w:name="_Ref306614329"/>
      <w:r w:rsidRPr="006F4FAE">
        <w:rPr>
          <w:b/>
        </w:rPr>
        <w:t xml:space="preserve">Закупка уникальных товаров (работ, услуг) у </w:t>
      </w:r>
      <w:bookmarkEnd w:id="113"/>
      <w:r w:rsidRPr="006F4FAE">
        <w:rPr>
          <w:b/>
        </w:rPr>
        <w:t xml:space="preserve">единственного поставщика (исполнителя, подрядчика) </w:t>
      </w:r>
    </w:p>
    <w:p w:rsidR="0064605A" w:rsidRPr="006F4FAE" w:rsidRDefault="0064605A" w:rsidP="0064605A">
      <w:pPr>
        <w:pStyle w:val="2"/>
        <w:numPr>
          <w:ilvl w:val="0"/>
          <w:numId w:val="0"/>
        </w:numPr>
        <w:ind w:left="567"/>
        <w:rPr>
          <w:b/>
        </w:rPr>
      </w:pPr>
    </w:p>
    <w:p w:rsidR="0003600A" w:rsidRPr="006F4FAE" w:rsidRDefault="0003600A" w:rsidP="0003600A">
      <w:pPr>
        <w:pStyle w:val="3"/>
      </w:pPr>
      <w:bookmarkStart w:id="114" w:name="_Ref303592264"/>
      <w:bookmarkStart w:id="115" w:name="_Ref302404103"/>
      <w:r w:rsidRPr="006F4FAE">
        <w:t>Закупка у единственного поставщика (исполнителя, подрядчика) может осуществляться хотя бы в одном из следующих случаев:</w:t>
      </w:r>
      <w:bookmarkEnd w:id="114"/>
    </w:p>
    <w:p w:rsidR="0003600A" w:rsidRPr="006F4FAE" w:rsidRDefault="0003600A" w:rsidP="00541521">
      <w:pPr>
        <w:pStyle w:val="4"/>
        <w:tabs>
          <w:tab w:val="clear" w:pos="8650"/>
          <w:tab w:val="clear" w:pos="8791"/>
        </w:tabs>
      </w:pPr>
      <w:r w:rsidRPr="006F4FAE">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9" w:history="1">
        <w:r w:rsidRPr="006F4FAE">
          <w:t>законом</w:t>
        </w:r>
      </w:hyperlink>
      <w:r w:rsidRPr="006F4FAE">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bookmarkEnd w:id="115"/>
    </w:p>
    <w:p w:rsidR="0003600A" w:rsidRPr="006F4FAE" w:rsidRDefault="0003600A" w:rsidP="00541521">
      <w:pPr>
        <w:pStyle w:val="4"/>
        <w:tabs>
          <w:tab w:val="clear" w:pos="8650"/>
          <w:tab w:val="clear" w:pos="8791"/>
        </w:tabs>
      </w:pPr>
      <w:bookmarkStart w:id="116" w:name="_Ref302414106"/>
      <w:r w:rsidRPr="006F4FAE">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116"/>
    </w:p>
    <w:p w:rsidR="0003600A" w:rsidRPr="006F4FAE" w:rsidRDefault="0003600A" w:rsidP="00541521">
      <w:pPr>
        <w:pStyle w:val="4"/>
        <w:tabs>
          <w:tab w:val="clear" w:pos="8650"/>
          <w:tab w:val="clear" w:pos="8791"/>
        </w:tabs>
      </w:pPr>
      <w:r w:rsidRPr="006F4FAE">
        <w:t xml:space="preserve">если продукция может быть получена только от одного поставщика и отсутствует ее равноценная замена, в том числе является единственным юридическим лицом, </w:t>
      </w:r>
      <w:r w:rsidR="00A00484" w:rsidRPr="006F4FAE">
        <w:t xml:space="preserve">поставляющим товары, </w:t>
      </w:r>
      <w:r w:rsidR="005C7D2D" w:rsidRPr="006F4FAE">
        <w:t xml:space="preserve">производящим работы, </w:t>
      </w:r>
      <w:r w:rsidRPr="006F4FAE">
        <w:t xml:space="preserve">оказывающим услуги на территории </w:t>
      </w:r>
      <w:r w:rsidR="008174EC" w:rsidRPr="006F4FAE">
        <w:t>Российской Федерации</w:t>
      </w:r>
      <w:r w:rsidR="004C7275" w:rsidRPr="006F4FAE">
        <w:t xml:space="preserve"> и</w:t>
      </w:r>
      <w:r w:rsidR="00410C7A" w:rsidRPr="006F4FAE">
        <w:t>ли</w:t>
      </w:r>
      <w:r w:rsidR="004C7275" w:rsidRPr="006F4FAE">
        <w:t xml:space="preserve"> другого государства</w:t>
      </w:r>
      <w:r w:rsidRPr="006F4FAE">
        <w:t>.</w:t>
      </w:r>
    </w:p>
    <w:p w:rsidR="0003600A" w:rsidRPr="006F4FAE" w:rsidRDefault="0003600A" w:rsidP="0003600A">
      <w:pPr>
        <w:pStyle w:val="ab"/>
        <w:spacing w:before="0" w:after="0"/>
        <w:ind w:left="1979"/>
      </w:pPr>
      <w:r w:rsidRPr="006F4FAE">
        <w:t xml:space="preserve">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w:t>
      </w:r>
      <w:r w:rsidR="00210CC7" w:rsidRPr="006F4FAE">
        <w:t>невозможно по условиям гарантии</w:t>
      </w:r>
      <w:r w:rsidR="008124F6" w:rsidRPr="006F4FAE">
        <w:t>.</w:t>
      </w:r>
      <w:r w:rsidR="00410C7A" w:rsidRPr="006F4FAE">
        <w:t xml:space="preserve"> </w:t>
      </w:r>
    </w:p>
    <w:p w:rsidR="0003600A" w:rsidRPr="006F4FAE" w:rsidRDefault="0003600A" w:rsidP="00C84C5D">
      <w:pPr>
        <w:pStyle w:val="4"/>
        <w:tabs>
          <w:tab w:val="clear" w:pos="8650"/>
          <w:tab w:val="clear" w:pos="8791"/>
          <w:tab w:val="num" w:pos="0"/>
          <w:tab w:val="num" w:pos="2268"/>
        </w:tabs>
      </w:pPr>
      <w:r w:rsidRPr="006F4FAE">
        <w:t>если возникла необходимость проведения Дополнительной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p>
    <w:p w:rsidR="0003600A" w:rsidRPr="006F4FAE" w:rsidRDefault="0003600A" w:rsidP="0003600A">
      <w:pPr>
        <w:pStyle w:val="5"/>
      </w:pPr>
      <w:r w:rsidRPr="006F4FAE">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03600A" w:rsidRPr="006F4FAE" w:rsidRDefault="0003600A" w:rsidP="0003600A">
      <w:pPr>
        <w:pStyle w:val="5"/>
      </w:pPr>
      <w:r w:rsidRPr="006F4FAE">
        <w:t>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03600A" w:rsidRPr="006F4FAE" w:rsidRDefault="0003600A" w:rsidP="0003600A">
      <w:pPr>
        <w:pStyle w:val="5"/>
      </w:pPr>
      <w:r w:rsidRPr="006F4FA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64605A" w:rsidRPr="006F4FAE">
        <w:t>.</w:t>
      </w:r>
    </w:p>
    <w:p w:rsidR="0003600A" w:rsidRPr="006F4FAE" w:rsidRDefault="0003600A" w:rsidP="0003600A">
      <w:r w:rsidRPr="00C2359F">
        <w:rPr>
          <w:highlight w:val="yellow"/>
        </w:rPr>
        <w:t>Сумма дополнительной закупки (или общая для нескольких, если дозакупка у данного поставщика производилась несколько раз) не должна превышать 50% первоначальной закупки.</w:t>
      </w:r>
      <w:r w:rsidRPr="006F4FAE">
        <w:t xml:space="preserve"> По решению Заказчика сумма дополнительной закупки может быть уменьшена на основании соответствующего организационно-распорядительного документа.</w:t>
      </w:r>
    </w:p>
    <w:p w:rsidR="0003600A" w:rsidRPr="006F4FAE" w:rsidRDefault="0003600A" w:rsidP="00541521">
      <w:pPr>
        <w:pStyle w:val="4"/>
        <w:tabs>
          <w:tab w:val="clear" w:pos="8650"/>
          <w:tab w:val="clear" w:pos="8791"/>
        </w:tabs>
      </w:pPr>
      <w:r w:rsidRPr="006F4FAE">
        <w:t>если возникла необходимость Дополнительной закупки, совершаемой путем пролонгации договоров, в случае, когда договор заключался по результатам конкурентной закупки и возможность пролонгации была предусм</w:t>
      </w:r>
      <w:r w:rsidR="0064605A" w:rsidRPr="006F4FAE">
        <w:t>отрена в документации о закупке;</w:t>
      </w:r>
    </w:p>
    <w:p w:rsidR="0003600A" w:rsidRPr="006F4FAE" w:rsidRDefault="0003600A" w:rsidP="00541521">
      <w:pPr>
        <w:pStyle w:val="4"/>
        <w:tabs>
          <w:tab w:val="clear" w:pos="8650"/>
          <w:tab w:val="clear" w:pos="8791"/>
        </w:tabs>
      </w:pPr>
      <w:r w:rsidRPr="006F4FAE">
        <w:t xml:space="preserve">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w:t>
      </w:r>
      <w:r w:rsidR="0064605A" w:rsidRPr="006F4FAE">
        <w:t>с процедурами данного Положения;</w:t>
      </w:r>
    </w:p>
    <w:p w:rsidR="0003600A" w:rsidRPr="006F4FAE" w:rsidRDefault="0003600A" w:rsidP="00541521">
      <w:pPr>
        <w:pStyle w:val="4"/>
        <w:tabs>
          <w:tab w:val="clear" w:pos="8650"/>
          <w:tab w:val="clear" w:pos="8791"/>
        </w:tabs>
      </w:pPr>
      <w:r w:rsidRPr="006F4FAE">
        <w:t>продукция закупается у материнской компании Заказчика или дочерних (зависимых) предприятий Заказчика, специально созданных для производства или поставки данной продукции, при условии, что не менее 70% годовой выручки такого поставщика составляют заказы Заказчик</w:t>
      </w:r>
      <w:r w:rsidR="0064605A" w:rsidRPr="006F4FAE">
        <w:t>а на эту продукцию;</w:t>
      </w:r>
    </w:p>
    <w:p w:rsidR="0003600A" w:rsidRPr="006F4FAE" w:rsidRDefault="0003600A" w:rsidP="00541521">
      <w:pPr>
        <w:pStyle w:val="4"/>
        <w:tabs>
          <w:tab w:val="clear" w:pos="8650"/>
          <w:tab w:val="clear" w:pos="8791"/>
        </w:tabs>
      </w:pPr>
      <w:r w:rsidRPr="006F4FAE">
        <w:t>при закупках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p>
    <w:p w:rsidR="0003600A" w:rsidRPr="006F4FAE" w:rsidRDefault="0003600A" w:rsidP="00FD6500">
      <w:pPr>
        <w:pStyle w:val="4"/>
        <w:tabs>
          <w:tab w:val="clear" w:pos="8650"/>
          <w:tab w:val="clear" w:pos="8791"/>
          <w:tab w:val="num" w:pos="0"/>
          <w:tab w:val="num" w:pos="1134"/>
        </w:tabs>
      </w:pPr>
      <w:r w:rsidRPr="006F4FAE">
        <w:t>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3600A" w:rsidRPr="006F4FAE" w:rsidRDefault="0003600A" w:rsidP="00541521">
      <w:pPr>
        <w:pStyle w:val="4"/>
        <w:tabs>
          <w:tab w:val="clear" w:pos="8650"/>
          <w:tab w:val="clear" w:pos="8791"/>
        </w:tabs>
      </w:pPr>
      <w:r w:rsidRPr="006F4FAE">
        <w:t>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Коллегиальными или единоличным исполнительными органами управления Заказчика (гостиничное, транспортное обслуживание, эксплуатация компьютерного оборудования, обеспечение питания и т.п.) в случае отсутствия времени для проведения конкурентной закупки;</w:t>
      </w:r>
    </w:p>
    <w:p w:rsidR="0003600A" w:rsidRPr="006F4FAE" w:rsidRDefault="0003600A" w:rsidP="00541521">
      <w:pPr>
        <w:pStyle w:val="4"/>
        <w:tabs>
          <w:tab w:val="clear" w:pos="8650"/>
          <w:tab w:val="clear" w:pos="8791"/>
        </w:tabs>
      </w:pPr>
      <w:r w:rsidRPr="006F4FAE">
        <w:t>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3600A" w:rsidRPr="006F4FAE" w:rsidRDefault="0003600A" w:rsidP="00541521">
      <w:pPr>
        <w:pStyle w:val="4"/>
        <w:tabs>
          <w:tab w:val="clear" w:pos="8650"/>
          <w:tab w:val="clear" w:pos="8791"/>
        </w:tabs>
      </w:pPr>
      <w:r w:rsidRPr="006F4FAE">
        <w:t xml:space="preserve">наличие требований действующего законодательства Российской Федерации о заключении договора с конкретным контрагентом; </w:t>
      </w:r>
    </w:p>
    <w:p w:rsidR="0003600A" w:rsidRPr="006F4FAE" w:rsidRDefault="0003600A" w:rsidP="0003600A">
      <w:pPr>
        <w:pStyle w:val="ab"/>
      </w:pPr>
      <w:r w:rsidRPr="006F4FAE">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03600A" w:rsidRPr="006F4FAE" w:rsidRDefault="0003600A" w:rsidP="00FD6500">
      <w:pPr>
        <w:pStyle w:val="4"/>
        <w:tabs>
          <w:tab w:val="clear" w:pos="8650"/>
          <w:tab w:val="clear" w:pos="8791"/>
          <w:tab w:val="num" w:pos="142"/>
          <w:tab w:val="num" w:pos="426"/>
        </w:tabs>
      </w:pPr>
      <w:bookmarkStart w:id="117" w:name="_Ref340088818"/>
      <w:r w:rsidRPr="006F4FAE">
        <w:t>наличие иных обстоятельств требующих закупки именно у единственного поставщика (исполнителя, подрядчика) (только по специальному решению ЦЗО или иного разрешающего органа в пределах его компетенции) при этом такой объем должен составлять не более 5% от общего годового объема закупок товаров, работ, услуг</w:t>
      </w:r>
      <w:bookmarkEnd w:id="117"/>
      <w:r w:rsidR="0064605A" w:rsidRPr="006F4FAE">
        <w:t>;</w:t>
      </w:r>
    </w:p>
    <w:p w:rsidR="00F21A40" w:rsidRPr="006F4FAE" w:rsidRDefault="00A273BA" w:rsidP="00C30EC3">
      <w:pPr>
        <w:pStyle w:val="4"/>
        <w:tabs>
          <w:tab w:val="clear" w:pos="8650"/>
          <w:tab w:val="clear" w:pos="8791"/>
          <w:tab w:val="num" w:pos="0"/>
        </w:tabs>
      </w:pPr>
      <w:r w:rsidRPr="006F4FAE">
        <w:t xml:space="preserve">в случае </w:t>
      </w:r>
      <w:r w:rsidR="00263559" w:rsidRPr="006F4FAE">
        <w:t>заключения</w:t>
      </w:r>
      <w:r w:rsidR="006C3709" w:rsidRPr="006F4FAE">
        <w:t xml:space="preserve">  гражданско-правовых  договоров  </w:t>
      </w:r>
      <w:r w:rsidR="00C30EC3" w:rsidRPr="006F4FAE">
        <w:t>на</w:t>
      </w:r>
      <w:r w:rsidR="006C3709" w:rsidRPr="006F4FAE">
        <w:t xml:space="preserve">  выполнени</w:t>
      </w:r>
      <w:r w:rsidR="00C30EC3" w:rsidRPr="006F4FAE">
        <w:t>е</w:t>
      </w:r>
      <w:r w:rsidR="006C3709" w:rsidRPr="006F4FAE">
        <w:t xml:space="preserve">  работ, оказани</w:t>
      </w:r>
      <w:r w:rsidR="00C30EC3" w:rsidRPr="006F4FAE">
        <w:t>е</w:t>
      </w:r>
      <w:r w:rsidR="006C3709" w:rsidRPr="006F4FAE">
        <w:t xml:space="preserve">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263559" w:rsidRPr="006F4FAE">
        <w:t xml:space="preserve">, при этом </w:t>
      </w:r>
      <w:r w:rsidR="002F499F" w:rsidRPr="006F4FAE">
        <w:t>сумма</w:t>
      </w:r>
      <w:r w:rsidR="00263559" w:rsidRPr="006F4FAE">
        <w:t xml:space="preserve"> </w:t>
      </w:r>
      <w:r w:rsidR="002F499F" w:rsidRPr="006F4FAE">
        <w:t xml:space="preserve">по </w:t>
      </w:r>
      <w:r w:rsidR="00263559" w:rsidRPr="006F4FAE">
        <w:t>таки</w:t>
      </w:r>
      <w:r w:rsidR="002F499F" w:rsidRPr="006F4FAE">
        <w:t>м</w:t>
      </w:r>
      <w:r w:rsidR="00263559" w:rsidRPr="006F4FAE">
        <w:t xml:space="preserve"> договор</w:t>
      </w:r>
      <w:r w:rsidR="002F499F" w:rsidRPr="006F4FAE">
        <w:t>ам</w:t>
      </w:r>
      <w:r w:rsidR="00263559" w:rsidRPr="006F4FAE">
        <w:t xml:space="preserve"> долж</w:t>
      </w:r>
      <w:r w:rsidR="002F499F" w:rsidRPr="006F4FAE">
        <w:t>на</w:t>
      </w:r>
      <w:r w:rsidR="00263559" w:rsidRPr="006F4FAE">
        <w:t xml:space="preserve"> составлять не более 1 000 000,00 рублей</w:t>
      </w:r>
      <w:r w:rsidR="006A5C60" w:rsidRPr="006F4FAE">
        <w:t xml:space="preserve"> с учетом НДС</w:t>
      </w:r>
      <w:r w:rsidR="002F499F" w:rsidRPr="006F4FAE">
        <w:t xml:space="preserve"> с одним контрагентом</w:t>
      </w:r>
      <w:r w:rsidR="00251699" w:rsidRPr="006F4FAE">
        <w:t xml:space="preserve"> и </w:t>
      </w:r>
      <w:r w:rsidR="00263559" w:rsidRPr="006F4FAE">
        <w:t xml:space="preserve">на </w:t>
      </w:r>
      <w:r w:rsidR="002F499F" w:rsidRPr="006F4FAE">
        <w:t>срок не более одного</w:t>
      </w:r>
      <w:r w:rsidR="00263559" w:rsidRPr="006F4FAE">
        <w:t xml:space="preserve"> год</w:t>
      </w:r>
      <w:r w:rsidR="002F499F" w:rsidRPr="006F4FAE">
        <w:t>а</w:t>
      </w:r>
      <w:r w:rsidR="0064605A" w:rsidRPr="006F4FAE">
        <w:t>;</w:t>
      </w:r>
    </w:p>
    <w:p w:rsidR="00D04DE8" w:rsidRPr="006F4FAE" w:rsidRDefault="005F137C" w:rsidP="005F137C">
      <w:pPr>
        <w:pStyle w:val="4"/>
        <w:tabs>
          <w:tab w:val="clear" w:pos="8650"/>
          <w:tab w:val="num" w:pos="1985"/>
        </w:tabs>
      </w:pPr>
      <w:r w:rsidRPr="006F4FAE">
        <w:t>в случае закупки товаров, работ, услуг, в том числе оборудования (газотурбинных электрических установок), запасных частей, комплектующих и расходных материалов на территории Российской Федерации или иностранного государства у производителя или его уполномоченного представителя для обеспечения деятельности заказчика, если использование именно такого оборудования, запасных частей или расходных материалов предусмотрено условиями гарантии, проектным решением, конструкторской документацией, технической эксплуатационной документацией или рекомендовано к использованию заводом-изготовителем</w:t>
      </w:r>
      <w:r w:rsidR="00D04DE8" w:rsidRPr="006F4FAE">
        <w:t>;</w:t>
      </w:r>
    </w:p>
    <w:p w:rsidR="0086566A" w:rsidRPr="006F4FAE" w:rsidRDefault="005F137C" w:rsidP="005F137C">
      <w:pPr>
        <w:pStyle w:val="4"/>
        <w:tabs>
          <w:tab w:val="clear" w:pos="8650"/>
          <w:tab w:val="clear" w:pos="8791"/>
          <w:tab w:val="num" w:pos="1418"/>
        </w:tabs>
      </w:pPr>
      <w:r w:rsidRPr="006F4FAE">
        <w:t>в случае производственной необходимости, при закупке топлива и других материально-технических ресурсов, продиктованной потребностями Заказчика, в целях реализации решений (постановлений, приказов и др.) Правительства Российской Федерации и иных уполномоченных государственных  органов, в том числе в соответствии с приказом утверждённым Министерством энергетики Российской Федерации о поддержании неснижаемого нормативного запаса топлива или на основании решения Совета директоров Общества. При условии содержания в решении (постановлении, приказе и др.) Правительства Российской Федерации и иных уполномоченных государственных  органов или в решении Совета директоров указанного/одобренного наименовани</w:t>
      </w:r>
      <w:r w:rsidR="0064605A" w:rsidRPr="006F4FAE">
        <w:t>я</w:t>
      </w:r>
      <w:r w:rsidRPr="006F4FAE">
        <w:t xml:space="preserve"> Поставщика, предмета и количества товара, работ, услуг</w:t>
      </w:r>
      <w:r w:rsidR="009D3FE3" w:rsidRPr="006F4FAE">
        <w:t>.</w:t>
      </w:r>
    </w:p>
    <w:p w:rsidR="0003600A" w:rsidRPr="006F4FAE" w:rsidRDefault="0003600A" w:rsidP="0003600A">
      <w:pPr>
        <w:pStyle w:val="23"/>
      </w:pPr>
      <w:bookmarkStart w:id="118" w:name="_Ref303592293"/>
      <w:r w:rsidRPr="006F4FAE">
        <w:t xml:space="preserve">Закупка у единственного поставщика (исполнителя, подрядчика) </w:t>
      </w:r>
      <w:bookmarkEnd w:id="118"/>
      <w:r w:rsidRPr="006F4FAE">
        <w:t>в целях предотвращения чрезвычайной ситуации или ликвидации ее последствий</w:t>
      </w:r>
    </w:p>
    <w:p w:rsidR="0003600A" w:rsidRPr="006F4FAE" w:rsidRDefault="0003600A" w:rsidP="0003600A">
      <w:pPr>
        <w:pStyle w:val="3"/>
      </w:pPr>
      <w:r w:rsidRPr="006F4FAE">
        <w:t xml:space="preserve">Закупка у единственного поставщика (исполнителя, подрядчика) в целях </w:t>
      </w:r>
      <w:r w:rsidRPr="006F4FAE">
        <w:rPr>
          <w:rFonts w:ascii="Times New Roman CYR" w:hAnsi="Times New Roman CYR" w:cs="Times New Roman CYR"/>
        </w:rPr>
        <w:t>предотвращения чрезвычайной ситуации или ликвидации ее последствий</w:t>
      </w:r>
      <w:r w:rsidRPr="006F4FAE">
        <w:t xml:space="preserve"> осуществляется при наличии одного из следующих условий:</w:t>
      </w:r>
    </w:p>
    <w:p w:rsidR="0003600A" w:rsidRPr="006F4FAE" w:rsidRDefault="0003600A" w:rsidP="00C84C5D">
      <w:pPr>
        <w:pStyle w:val="4"/>
        <w:tabs>
          <w:tab w:val="clear" w:pos="8650"/>
          <w:tab w:val="clear" w:pos="8791"/>
          <w:tab w:val="num" w:pos="567"/>
        </w:tabs>
      </w:pPr>
      <w:bookmarkStart w:id="119" w:name="_Ref305428383"/>
      <w:r w:rsidRPr="006F4FAE">
        <w:t xml:space="preserve">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w:t>
      </w:r>
      <w:r w:rsidRPr="006F4FAE">
        <w:rPr>
          <w:rFonts w:ascii="Times New Roman CYR" w:hAnsi="Times New Roman CYR" w:cs="Times New Roman CYR"/>
        </w:rPr>
        <w:t>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bookmarkEnd w:id="119"/>
      <w:r w:rsidR="0064605A" w:rsidRPr="006F4FAE">
        <w:rPr>
          <w:rFonts w:ascii="Times New Roman CYR" w:hAnsi="Times New Roman CYR" w:cs="Times New Roman CYR"/>
        </w:rPr>
        <w:t>;</w:t>
      </w:r>
      <w:r w:rsidRPr="006F4FAE">
        <w:rPr>
          <w:rFonts w:cs="Calibri"/>
        </w:rPr>
        <w:t xml:space="preserve"> </w:t>
      </w:r>
    </w:p>
    <w:p w:rsidR="0003600A" w:rsidRPr="006F4FAE" w:rsidRDefault="0003600A" w:rsidP="00C84C5D">
      <w:pPr>
        <w:pStyle w:val="4"/>
        <w:tabs>
          <w:tab w:val="clear" w:pos="8650"/>
          <w:tab w:val="clear" w:pos="8791"/>
          <w:tab w:val="num" w:pos="1134"/>
        </w:tabs>
      </w:pPr>
      <w:bookmarkStart w:id="120" w:name="_Ref305428385"/>
      <w:r w:rsidRPr="006F4FAE">
        <w:t xml:space="preserve">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w:t>
      </w:r>
      <w:r w:rsidRPr="006F4FAE">
        <w:rPr>
          <w:rFonts w:ascii="Times New Roman CYR" w:hAnsi="Times New Roman CYR" w:cs="Times New Roman CYR"/>
        </w:rPr>
        <w:t>предотвращения чрезвычайной ситуации или ликвидации ее последствий</w:t>
      </w:r>
      <w:bookmarkEnd w:id="120"/>
      <w:r w:rsidR="0064605A" w:rsidRPr="006F4FAE">
        <w:t>;</w:t>
      </w:r>
    </w:p>
    <w:p w:rsidR="0003600A" w:rsidRPr="006F4FAE" w:rsidRDefault="0003600A" w:rsidP="0003600A">
      <w:pPr>
        <w:pStyle w:val="3"/>
      </w:pPr>
      <w:r w:rsidRPr="006F4FAE">
        <w:t>Решение о закупке у единственного поставщика (исполнителя, подрядчика), по основаниям, предусмотренным в п.</w:t>
      </w:r>
      <w:r w:rsidR="006A5C60" w:rsidRPr="006F4FAE">
        <w:t xml:space="preserve">п </w:t>
      </w:r>
      <w:r w:rsidR="00881B80">
        <w:fldChar w:fldCharType="begin"/>
      </w:r>
      <w:r w:rsidR="00881B80">
        <w:instrText xml:space="preserve"> REF _Ref305428383 \r \h  \* MERGEFORMAT </w:instrText>
      </w:r>
      <w:r w:rsidR="00881B80">
        <w:fldChar w:fldCharType="separate"/>
      </w:r>
      <w:r w:rsidR="00A92032">
        <w:t>5.13.1.1</w:t>
      </w:r>
      <w:r w:rsidR="00881B80">
        <w:fldChar w:fldCharType="end"/>
      </w:r>
      <w:r w:rsidRPr="006F4FAE">
        <w:t>—</w:t>
      </w:r>
      <w:r w:rsidR="00881B80">
        <w:fldChar w:fldCharType="begin"/>
      </w:r>
      <w:r w:rsidR="00881B80">
        <w:instrText xml:space="preserve"> REF _Ref305428385 \r \h  \* MERGEFOR</w:instrText>
      </w:r>
      <w:r w:rsidR="00881B80">
        <w:instrText xml:space="preserve">MAT </w:instrText>
      </w:r>
      <w:r w:rsidR="00881B80">
        <w:fldChar w:fldCharType="separate"/>
      </w:r>
      <w:r w:rsidR="00A92032">
        <w:t>5.13.1.2</w:t>
      </w:r>
      <w:r w:rsidR="00881B80">
        <w:fldChar w:fldCharType="end"/>
      </w:r>
      <w:r w:rsidRPr="006F4FAE">
        <w:t xml:space="preserve"> настоящего Положения принимается ЦЗО либо иным уполномоченным органом управления Заказчика, наделенным полномочиями по принятию соответствующих решений.</w:t>
      </w:r>
    </w:p>
    <w:p w:rsidR="0003600A" w:rsidRPr="006F4FAE" w:rsidRDefault="0003600A" w:rsidP="00A41B9E">
      <w:pPr>
        <w:numPr>
          <w:ilvl w:val="2"/>
          <w:numId w:val="1"/>
        </w:numPr>
        <w:shd w:val="clear" w:color="auto" w:fill="FFFFFF"/>
      </w:pPr>
      <w:r w:rsidRPr="006F4FAE">
        <w:t>Сведения о проведении закупки по основаниям, предусмотренны</w:t>
      </w:r>
      <w:r w:rsidR="00825BB3" w:rsidRPr="006F4FAE">
        <w:t>м</w:t>
      </w:r>
      <w:r w:rsidRPr="006F4FAE">
        <w:t xml:space="preserve"> в п.п. </w:t>
      </w:r>
      <w:r w:rsidR="00881B80">
        <w:fldChar w:fldCharType="begin"/>
      </w:r>
      <w:r w:rsidR="00881B80">
        <w:instrText xml:space="preserve"> REF _Ref305428383 \r \h  \* MERGEFORMAT </w:instrText>
      </w:r>
      <w:r w:rsidR="00881B80">
        <w:fldChar w:fldCharType="separate"/>
      </w:r>
      <w:r w:rsidR="00A92032">
        <w:t>5.13.1.1</w:t>
      </w:r>
      <w:r w:rsidR="00881B80">
        <w:fldChar w:fldCharType="end"/>
      </w:r>
      <w:r w:rsidRPr="006F4FAE">
        <w:t>—</w:t>
      </w:r>
      <w:r w:rsidR="00881B80">
        <w:fldChar w:fldCharType="begin"/>
      </w:r>
      <w:r w:rsidR="00881B80">
        <w:instrText xml:space="preserve"> REF _Ref305428385 \r \h  \* MERGEFORMAT </w:instrText>
      </w:r>
      <w:r w:rsidR="00881B80">
        <w:fldChar w:fldCharType="separate"/>
      </w:r>
      <w:r w:rsidR="00A92032">
        <w:t>5.13.1.2</w:t>
      </w:r>
      <w:r w:rsidR="00881B80">
        <w:fldChar w:fldCharType="end"/>
      </w:r>
      <w:r w:rsidRPr="006F4FAE">
        <w:t xml:space="preserve"> настоящего Положения незамедлительно передаются в ЦЗО или в иной разрешающий орган в пределах его компетенции, который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
    <w:p w:rsidR="0003600A" w:rsidRPr="006F4FAE" w:rsidRDefault="0003600A" w:rsidP="0003600A">
      <w:pPr>
        <w:pStyle w:val="23"/>
      </w:pPr>
      <w:bookmarkStart w:id="121" w:name="_Ref340087610"/>
      <w:r w:rsidRPr="006F4FAE">
        <w:t>Закупка у единственного поставщика (исполнителя, подрядчика) условно-постоянной продукции</w:t>
      </w:r>
      <w:bookmarkEnd w:id="121"/>
    </w:p>
    <w:p w:rsidR="0003600A" w:rsidRPr="006F4FAE" w:rsidRDefault="0003600A" w:rsidP="0003600A">
      <w:pPr>
        <w:pStyle w:val="3"/>
      </w:pPr>
      <w:r w:rsidRPr="006F4FAE">
        <w:t>В целях настоящего Положения под условно-постоянными закупками понимаются заключение Заказчиком договоров:</w:t>
      </w:r>
    </w:p>
    <w:p w:rsidR="0003600A" w:rsidRPr="006F4FAE" w:rsidRDefault="0003600A" w:rsidP="0003600A">
      <w:pPr>
        <w:pStyle w:val="5"/>
      </w:pPr>
      <w:r w:rsidRPr="006F4FAE">
        <w:t>осуществления оказания услуг по водоснабжению, водоотведению, канализации, теплоснабжению, газоснабжению (за исключением услуг по реализации сжиженного газа), подключению (присоединени</w:t>
      </w:r>
      <w:r w:rsidR="00825BB3" w:rsidRPr="006F4FAE">
        <w:t>ю</w:t>
      </w:r>
      <w:r w:rsidRPr="006F4FAE">
        <w:t>)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w:t>
      </w:r>
    </w:p>
    <w:p w:rsidR="0003600A" w:rsidRPr="006F4FAE" w:rsidRDefault="0003600A" w:rsidP="0003600A">
      <w:pPr>
        <w:pStyle w:val="5"/>
      </w:pPr>
      <w:r w:rsidRPr="006F4FAE">
        <w:t>по приобретению электрической энергии для компенсации потерь в сетях;</w:t>
      </w:r>
    </w:p>
    <w:p w:rsidR="0003600A" w:rsidRPr="006F4FAE" w:rsidRDefault="0003600A" w:rsidP="0003600A">
      <w:pPr>
        <w:pStyle w:val="5"/>
      </w:pPr>
      <w:r w:rsidRPr="006F4FAE">
        <w:t>по аренде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при условии невозможности конкурентного отбора поставщика продукции.</w:t>
      </w:r>
    </w:p>
    <w:p w:rsidR="008124F6" w:rsidRPr="006F4FAE" w:rsidRDefault="008124F6" w:rsidP="008124F6">
      <w:pPr>
        <w:pStyle w:val="5"/>
        <w:numPr>
          <w:ilvl w:val="0"/>
          <w:numId w:val="0"/>
        </w:numPr>
      </w:pPr>
    </w:p>
    <w:p w:rsidR="0003600A" w:rsidRPr="006F4FAE" w:rsidRDefault="0003600A" w:rsidP="0003600A">
      <w:pPr>
        <w:pStyle w:val="23"/>
      </w:pPr>
      <w:bookmarkStart w:id="122" w:name="_Ref78631131"/>
      <w:bookmarkStart w:id="123" w:name="_Toc93230214"/>
      <w:bookmarkStart w:id="124" w:name="_Toc93230347"/>
      <w:r w:rsidRPr="006F4FAE">
        <w:t>Закупка путем участия в процедурах, организованных продавцами продукции</w:t>
      </w:r>
      <w:bookmarkEnd w:id="122"/>
      <w:bookmarkEnd w:id="123"/>
      <w:bookmarkEnd w:id="124"/>
    </w:p>
    <w:p w:rsidR="0003600A" w:rsidRPr="006F4FAE" w:rsidRDefault="0003600A" w:rsidP="0003600A">
      <w:pPr>
        <w:pStyle w:val="3"/>
      </w:pPr>
      <w:r w:rsidRPr="006F4FAE">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w:t>
      </w:r>
      <w:r w:rsidR="00706B49" w:rsidRPr="006F4FAE">
        <w:t>ную и справедливую конкуренцию У</w:t>
      </w:r>
      <w:r w:rsidRPr="006F4FAE">
        <w:t>частников.</w:t>
      </w:r>
    </w:p>
    <w:p w:rsidR="0003600A" w:rsidRPr="006F4FAE" w:rsidRDefault="0003600A" w:rsidP="0003600A">
      <w:pPr>
        <w:pStyle w:val="ab"/>
      </w:pPr>
      <w:r w:rsidRPr="006F4FAE">
        <w:t>Примечание — Такие закупки производятся, как правило, в условиях дефицита продукции, когда спрос на продукцию превышает ее предложение.</w:t>
      </w:r>
    </w:p>
    <w:p w:rsidR="0003600A" w:rsidRPr="006F4FAE" w:rsidRDefault="0003600A" w:rsidP="0003600A">
      <w:pPr>
        <w:pStyle w:val="3"/>
      </w:pPr>
      <w:r w:rsidRPr="006F4FAE">
        <w:t>Порядок проведения процедуры определяется Организатором такой процедуры.</w:t>
      </w:r>
    </w:p>
    <w:p w:rsidR="0003600A" w:rsidRPr="006F4FAE" w:rsidRDefault="0003600A" w:rsidP="0003600A">
      <w:pPr>
        <w:pStyle w:val="23"/>
      </w:pPr>
      <w:r w:rsidRPr="006F4FAE">
        <w:t>Иные способы закупок</w:t>
      </w:r>
    </w:p>
    <w:p w:rsidR="0003600A" w:rsidRPr="006F4FAE" w:rsidRDefault="0003600A" w:rsidP="0003600A">
      <w:pPr>
        <w:pStyle w:val="3"/>
      </w:pPr>
      <w:r w:rsidRPr="006F4FAE">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ЦЗО. </w:t>
      </w:r>
    </w:p>
    <w:p w:rsidR="0003600A" w:rsidRPr="006F4FAE" w:rsidRDefault="0003600A" w:rsidP="0003600A">
      <w:pPr>
        <w:pStyle w:val="23"/>
      </w:pPr>
      <w:r w:rsidRPr="006F4FAE">
        <w:t>Закупки в электронной форме</w:t>
      </w:r>
    </w:p>
    <w:p w:rsidR="0003600A" w:rsidRPr="006F4FAE" w:rsidRDefault="0003600A" w:rsidP="0003600A">
      <w:pPr>
        <w:pStyle w:val="3"/>
      </w:pPr>
      <w:bookmarkStart w:id="125" w:name="_Ref302404206"/>
      <w:r w:rsidRPr="006F4FAE">
        <w:t>Любые способы закупок могут применяться с использованием для их проведения (полностью или на отдельных стадиях) ЭТП.</w:t>
      </w:r>
      <w:bookmarkEnd w:id="125"/>
    </w:p>
    <w:p w:rsidR="0003600A" w:rsidRPr="006F4FAE" w:rsidRDefault="0003600A" w:rsidP="0003600A">
      <w:pPr>
        <w:pStyle w:val="3"/>
      </w:pPr>
      <w:r w:rsidRPr="006F4FAE">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03600A" w:rsidRPr="006F4FAE" w:rsidRDefault="0003600A" w:rsidP="0003600A">
      <w:pPr>
        <w:pStyle w:val="3"/>
      </w:pPr>
      <w:r w:rsidRPr="006F4FAE">
        <w:t xml:space="preserve">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 и оператором ЭТП. </w:t>
      </w:r>
    </w:p>
    <w:p w:rsidR="0003600A" w:rsidRPr="006F4FAE" w:rsidRDefault="0003600A" w:rsidP="0003600A">
      <w:pPr>
        <w:pStyle w:val="3"/>
      </w:pPr>
      <w:r w:rsidRPr="006F4FAE">
        <w:t>Решение об использовании ЭТП в случаях, установленных п.</w:t>
      </w:r>
      <w:r w:rsidR="00881B80">
        <w:fldChar w:fldCharType="begin"/>
      </w:r>
      <w:r w:rsidR="00881B80">
        <w:instrText xml:space="preserve"> REF _Ref302404206 \r \h  \* MERGEFORMAT </w:instrText>
      </w:r>
      <w:r w:rsidR="00881B80">
        <w:fldChar w:fldCharType="separate"/>
      </w:r>
      <w:r w:rsidR="00A92032">
        <w:t>5.17.1</w:t>
      </w:r>
      <w:r w:rsidR="00881B80">
        <w:fldChar w:fldCharType="end"/>
      </w:r>
      <w:r w:rsidRPr="006F4FAE">
        <w:t xml:space="preserve"> настоящего Положения, принимается на этапе формирования или корректировки Плана закупки с указанием соответствующего способа закупки в данном Плане.</w:t>
      </w:r>
    </w:p>
    <w:p w:rsidR="00A1194A" w:rsidRPr="006F4FAE" w:rsidRDefault="00A1194A" w:rsidP="00A1194A">
      <w:pPr>
        <w:pStyle w:val="3"/>
        <w:numPr>
          <w:ilvl w:val="0"/>
          <w:numId w:val="0"/>
        </w:numPr>
        <w:ind w:left="567"/>
      </w:pPr>
    </w:p>
    <w:p w:rsidR="00A1194A" w:rsidRPr="006F4FAE" w:rsidRDefault="00A1194A" w:rsidP="00A1194A">
      <w:pPr>
        <w:pStyle w:val="3"/>
        <w:numPr>
          <w:ilvl w:val="0"/>
          <w:numId w:val="0"/>
        </w:numPr>
        <w:ind w:firstLine="567"/>
        <w:rPr>
          <w:b/>
        </w:rPr>
      </w:pPr>
      <w:r w:rsidRPr="006F4FAE">
        <w:rPr>
          <w:b/>
        </w:rPr>
        <w:t>5.18. Закупки, связанные с реализацией проектов по перемещению и/или размещению мобильных газотурбинных электрических станций Заказчика и/или иного имущества</w:t>
      </w:r>
    </w:p>
    <w:p w:rsidR="00A273BA" w:rsidRPr="006F4FAE" w:rsidRDefault="00A273BA" w:rsidP="00A273BA">
      <w:pPr>
        <w:pStyle w:val="3"/>
        <w:numPr>
          <w:ilvl w:val="0"/>
          <w:numId w:val="0"/>
        </w:numPr>
        <w:ind w:left="567"/>
      </w:pPr>
    </w:p>
    <w:p w:rsidR="00A1194A" w:rsidRPr="006F4FAE" w:rsidRDefault="00A1194A" w:rsidP="00A273BA">
      <w:pPr>
        <w:pStyle w:val="3"/>
        <w:numPr>
          <w:ilvl w:val="0"/>
          <w:numId w:val="0"/>
        </w:numPr>
        <w:ind w:firstLine="567"/>
      </w:pPr>
      <w:r w:rsidRPr="006F4FAE">
        <w:t xml:space="preserve">5.18.1. При необходимости </w:t>
      </w:r>
      <w:r w:rsidR="00A273BA" w:rsidRPr="006F4FAE">
        <w:t xml:space="preserve">размещения и/или изменения мест </w:t>
      </w:r>
      <w:r w:rsidRPr="006F4FAE">
        <w:t>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 устанавливается особый порядок закупок, связанных с реализацией данных проектов по перемещению и/или размещению.</w:t>
      </w:r>
    </w:p>
    <w:p w:rsidR="00A1194A" w:rsidRPr="006F4FAE" w:rsidRDefault="00A1194A" w:rsidP="00A273BA">
      <w:pPr>
        <w:pStyle w:val="3"/>
        <w:numPr>
          <w:ilvl w:val="0"/>
          <w:numId w:val="0"/>
        </w:numPr>
        <w:ind w:firstLine="567"/>
      </w:pPr>
      <w:r w:rsidRPr="006F4FAE">
        <w:t>Особый порядок закупок, связанных с реализацией проектов по перемещению и/или размещению мобильных газотурбинных электрических станций Заказчика и/или иного имущества, предусматривает возможность проведения указанных закупок способом простой закупки,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A1194A" w:rsidRPr="006F4FAE" w:rsidRDefault="00A1194A" w:rsidP="00A273BA">
      <w:pPr>
        <w:pStyle w:val="3"/>
        <w:numPr>
          <w:ilvl w:val="0"/>
          <w:numId w:val="0"/>
        </w:numPr>
        <w:ind w:firstLine="567"/>
      </w:pPr>
      <w:r w:rsidRPr="006F4FAE">
        <w:t xml:space="preserve">Информация о результатах закупок, совершенных в рамках особого порядка, направляется в адрес </w:t>
      </w:r>
      <w:r w:rsidR="007E62D3" w:rsidRPr="006F4FAE">
        <w:t xml:space="preserve">материнской компании или </w:t>
      </w:r>
      <w:r w:rsidRPr="006F4FAE">
        <w:t>органа, принявшего решение о необходимости перебазирования мобильных газотурбинных электрических станций Заказчика и/или иного имущества.</w:t>
      </w:r>
    </w:p>
    <w:p w:rsidR="00A1194A" w:rsidRPr="006F4FAE" w:rsidRDefault="00A1194A" w:rsidP="00A273BA">
      <w:pPr>
        <w:pStyle w:val="3"/>
        <w:numPr>
          <w:ilvl w:val="0"/>
          <w:numId w:val="0"/>
        </w:numPr>
        <w:ind w:firstLine="567"/>
      </w:pPr>
      <w:r w:rsidRPr="006F4FAE">
        <w:t>5.18.2. Обязательные условия для применения особого порядка закупок, предусмотренного пунктом 5.18.1. настоящего Положения:</w:t>
      </w:r>
    </w:p>
    <w:p w:rsidR="00A1194A" w:rsidRPr="006F4FAE" w:rsidRDefault="00A1194A" w:rsidP="00A273BA">
      <w:pPr>
        <w:pStyle w:val="3"/>
        <w:numPr>
          <w:ilvl w:val="0"/>
          <w:numId w:val="0"/>
        </w:numPr>
        <w:ind w:left="567" w:firstLine="708"/>
      </w:pPr>
      <w:r w:rsidRPr="006F4FAE">
        <w:t>5.18.2.1. принятие Советом директоров Заказчика решения об определении проекта перемещения и/или размещения мобильных газотурбинных электрических станций и/или иного имущества в качестве приоритетного направления деятельности Заказчика или прямое указание на перемещение и/или размещение мобильных газотурбинных электрических станций Зака</w:t>
      </w:r>
      <w:r w:rsidR="00A273BA" w:rsidRPr="006F4FAE">
        <w:t>зчика и/или иного имущества от П</w:t>
      </w:r>
      <w:r w:rsidRPr="006F4FAE">
        <w:t>АО «ФСК ЕЭС»</w:t>
      </w:r>
      <w:r w:rsidR="007E62D3" w:rsidRPr="006F4FAE">
        <w:t xml:space="preserve"> или решений Правительства Российской Федерации и иных уполномоченных государственных органов</w:t>
      </w:r>
      <w:r w:rsidRPr="006F4FAE">
        <w:t>;</w:t>
      </w:r>
    </w:p>
    <w:p w:rsidR="00A1194A" w:rsidRPr="006F4FAE" w:rsidRDefault="00A1194A" w:rsidP="00543A24">
      <w:pPr>
        <w:pStyle w:val="3"/>
        <w:numPr>
          <w:ilvl w:val="0"/>
          <w:numId w:val="0"/>
        </w:numPr>
        <w:ind w:left="567" w:firstLine="708"/>
      </w:pPr>
      <w:r w:rsidRPr="006F4FAE">
        <w:t xml:space="preserve">5.18.2.2. срок реализации проекта перемещения и/или размещения мобильных газотурбинных электрических станций и/или иного имущества: не позднее трех месяцев с даты принятия Советом директоров Заказчика решения об определении данного проекта в качестве приоритетного направления деятельности Заказчика или прямого указания на перемещение и/или размещение мобильных газотурбинных электрических станций Заказчика и/или иного имущества от </w:t>
      </w:r>
      <w:r w:rsidR="00A273BA" w:rsidRPr="006F4FAE">
        <w:t>П</w:t>
      </w:r>
      <w:r w:rsidRPr="006F4FAE">
        <w:t>АО «ФСК ЕЭС</w:t>
      </w:r>
      <w:r w:rsidR="000751B3" w:rsidRPr="006F4FAE">
        <w:t>»</w:t>
      </w:r>
      <w:r w:rsidR="001227E2" w:rsidRPr="006F4FAE">
        <w:rPr>
          <w:szCs w:val="24"/>
        </w:rPr>
        <w:t xml:space="preserve"> </w:t>
      </w:r>
      <w:r w:rsidR="001227E2" w:rsidRPr="006F4FAE">
        <w:t>или решений Правительства Российской Федерации и иных уполномоченных государственных органов</w:t>
      </w:r>
      <w:r w:rsidR="00A273BA" w:rsidRPr="006F4FAE">
        <w:t>.</w:t>
      </w:r>
    </w:p>
    <w:p w:rsidR="00543A24" w:rsidRPr="006F4FAE" w:rsidRDefault="00543A24" w:rsidP="00A273BA">
      <w:pPr>
        <w:pStyle w:val="3"/>
        <w:numPr>
          <w:ilvl w:val="0"/>
          <w:numId w:val="0"/>
        </w:numPr>
        <w:ind w:left="708" w:firstLine="567"/>
      </w:pPr>
    </w:p>
    <w:p w:rsidR="00543A24" w:rsidRPr="006F4FAE" w:rsidRDefault="00543A24" w:rsidP="00543A24">
      <w:pPr>
        <w:pStyle w:val="3"/>
        <w:numPr>
          <w:ilvl w:val="0"/>
          <w:numId w:val="0"/>
        </w:numPr>
        <w:ind w:firstLine="708"/>
        <w:rPr>
          <w:b/>
        </w:rPr>
      </w:pPr>
      <w:r w:rsidRPr="006F4FAE">
        <w:rPr>
          <w:b/>
        </w:rPr>
        <w:t xml:space="preserve">5.19. Закупки, связанные с эксплуатацией мобильных газотурбинных электрических станций Заказчика </w:t>
      </w:r>
    </w:p>
    <w:p w:rsidR="00543A24" w:rsidRPr="006F4FAE" w:rsidRDefault="00543A24" w:rsidP="00543A24">
      <w:pPr>
        <w:pStyle w:val="3"/>
        <w:numPr>
          <w:ilvl w:val="0"/>
          <w:numId w:val="0"/>
        </w:numPr>
        <w:ind w:firstLine="567"/>
      </w:pPr>
      <w:r w:rsidRPr="006F4FAE">
        <w:t>5.19.1. При необходимости закупок связанных с эксплуатацией мобильных газотурбинных электрических станций Заказчика устанавливается особый порядок закупок.</w:t>
      </w:r>
    </w:p>
    <w:p w:rsidR="00543A24" w:rsidRPr="006F4FAE" w:rsidRDefault="00543A24" w:rsidP="00543A24">
      <w:pPr>
        <w:pStyle w:val="3"/>
        <w:numPr>
          <w:ilvl w:val="0"/>
          <w:numId w:val="0"/>
        </w:numPr>
        <w:ind w:firstLine="567"/>
      </w:pPr>
      <w:r w:rsidRPr="006F4FAE">
        <w:t>Особый порядок закупок, связанных с эксплуатацией мобильных газотурбинных электрических станций заказчика, предусматривает возможность проведения указанных закупок способом простой закупки,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rsidR="00543A24" w:rsidRPr="006F4FAE" w:rsidRDefault="00543A24" w:rsidP="00543A24">
      <w:pPr>
        <w:pStyle w:val="3"/>
        <w:numPr>
          <w:ilvl w:val="0"/>
          <w:numId w:val="0"/>
        </w:numPr>
        <w:ind w:firstLine="567"/>
      </w:pPr>
      <w:r w:rsidRPr="006F4FAE">
        <w:t>5.19.2. Обязательные условия для применения особого порядка закупок, предусмотренного пунктом 5.19.2.1, настоящего Положения:</w:t>
      </w:r>
    </w:p>
    <w:p w:rsidR="00543A24" w:rsidRPr="006F4FAE" w:rsidRDefault="00543A24" w:rsidP="00543A24">
      <w:pPr>
        <w:pStyle w:val="3"/>
        <w:numPr>
          <w:ilvl w:val="0"/>
          <w:numId w:val="0"/>
        </w:numPr>
        <w:ind w:firstLine="567"/>
      </w:pPr>
      <w:r w:rsidRPr="006F4FAE">
        <w:t xml:space="preserve">5.19.2.1. </w:t>
      </w:r>
      <w:r w:rsidR="001740D7" w:rsidRPr="006F4FAE">
        <w:t>Получение команды Диспетчера на п</w:t>
      </w:r>
      <w:r w:rsidRPr="006F4FAE">
        <w:t xml:space="preserve">еревод мобильных газотурбинных электрических станций </w:t>
      </w:r>
      <w:r w:rsidR="001740D7" w:rsidRPr="006F4FAE">
        <w:t>из режима «резерв» в</w:t>
      </w:r>
      <w:r w:rsidRPr="006F4FAE">
        <w:t xml:space="preserve"> режим эксплуатации</w:t>
      </w:r>
      <w:r w:rsidR="001740D7" w:rsidRPr="006F4FAE">
        <w:t xml:space="preserve"> «работа»</w:t>
      </w:r>
      <w:r w:rsidRPr="006F4FAE">
        <w:t>.</w:t>
      </w:r>
    </w:p>
    <w:p w:rsidR="0003600A" w:rsidRPr="006F4FAE" w:rsidRDefault="00D50ECE" w:rsidP="0003600A">
      <w:pPr>
        <w:pStyle w:val="1"/>
      </w:pPr>
      <w:bookmarkStart w:id="126" w:name="_Toc96750426"/>
      <w:bookmarkStart w:id="127" w:name="_Toc96750429"/>
      <w:bookmarkStart w:id="128" w:name="_Toc96750448"/>
      <w:bookmarkStart w:id="129" w:name="_Toc96750449"/>
      <w:bookmarkStart w:id="130" w:name="_Toc342312824"/>
      <w:bookmarkEnd w:id="126"/>
      <w:bookmarkEnd w:id="127"/>
      <w:bookmarkEnd w:id="128"/>
      <w:bookmarkEnd w:id="129"/>
      <w:r w:rsidRPr="00A92032">
        <w:t xml:space="preserve"> </w:t>
      </w:r>
      <w:r w:rsidR="0003600A" w:rsidRPr="006F4FAE">
        <w:t>Планирование закупок</w:t>
      </w:r>
      <w:bookmarkEnd w:id="130"/>
    </w:p>
    <w:p w:rsidR="0003600A" w:rsidRPr="006F4FAE" w:rsidRDefault="0003600A" w:rsidP="0003600A">
      <w:pPr>
        <w:pStyle w:val="23"/>
      </w:pPr>
      <w:r w:rsidRPr="006F4FAE">
        <w:t>Общие положения</w:t>
      </w:r>
    </w:p>
    <w:p w:rsidR="0003600A" w:rsidRPr="006F4FAE" w:rsidRDefault="0003600A" w:rsidP="0003600A">
      <w:pPr>
        <w:pStyle w:val="3"/>
      </w:pPr>
      <w:r w:rsidRPr="006F4FAE">
        <w:t>Порядок планирования закупок определ</w:t>
      </w:r>
      <w:r w:rsidR="006A5C60" w:rsidRPr="006F4FAE">
        <w:t>яется данным разделом Положения</w:t>
      </w:r>
      <w:r w:rsidRPr="006F4FAE">
        <w:t xml:space="preserve"> на один календарный год. План закупки является планом мероприятий по заключению любых договоров, за исключением указанных в п.</w:t>
      </w:r>
      <w:r w:rsidR="00881B80">
        <w:fldChar w:fldCharType="begin"/>
      </w:r>
      <w:r w:rsidR="00881B80">
        <w:instrText xml:space="preserve"> REF _Ref298250090 \r \h  \* MERGEFORMAT </w:instrText>
      </w:r>
      <w:r w:rsidR="00881B80">
        <w:fldChar w:fldCharType="separate"/>
      </w:r>
      <w:r w:rsidR="00A92032">
        <w:t>6.1.3</w:t>
      </w:r>
      <w:r w:rsidR="00881B80">
        <w:fldChar w:fldCharType="end"/>
      </w:r>
      <w:r w:rsidRPr="006F4FAE">
        <w:t xml:space="preserve">, в течение планируемого периода,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Положением и (или) организационно-распорядительными документами Заказчика. План закупки в части инвестиционной деятельности на более длительный период формируется по решению ЦЗО. </w:t>
      </w:r>
    </w:p>
    <w:p w:rsidR="0003600A" w:rsidRPr="006F4FAE" w:rsidRDefault="0003600A" w:rsidP="0003600A">
      <w:pPr>
        <w:pStyle w:val="3"/>
      </w:pPr>
      <w:r w:rsidRPr="006F4FAE">
        <w:t>Внутренним организационно-распорядительным документом Общества может быть детализирован порядок подготовки, согласования, утверждения и изменения Плана закупк</w:t>
      </w:r>
      <w:r w:rsidR="006A5C60" w:rsidRPr="006F4FAE">
        <w:t>и</w:t>
      </w:r>
      <w:r w:rsidRPr="006F4FAE">
        <w:t xml:space="preserve"> путем утверждения соответствующего Регламента с указанием конкретных ответственных структурных подразделений. При этом данный регламент не должен противоречить нормам настоящего </w:t>
      </w:r>
      <w:r w:rsidR="00543A24" w:rsidRPr="006F4FAE">
        <w:t>Положения и</w:t>
      </w:r>
      <w:r w:rsidRPr="006F4FAE">
        <w:t xml:space="preserve"> действующему законодательству Российской Федерации. </w:t>
      </w:r>
    </w:p>
    <w:p w:rsidR="0003600A" w:rsidRPr="006F4FAE" w:rsidRDefault="0003600A" w:rsidP="0003600A">
      <w:pPr>
        <w:pStyle w:val="3"/>
      </w:pPr>
      <w:bookmarkStart w:id="131" w:name="_Ref298250090"/>
      <w:r w:rsidRPr="006F4FAE">
        <w:t>Планирование закупок инновационной, высокотехнологической продукции, лекарственных средств осуществляется с учетом норм, предусмотренных п.</w:t>
      </w:r>
      <w:r w:rsidR="00881B80">
        <w:fldChar w:fldCharType="begin"/>
      </w:r>
      <w:r w:rsidR="00881B80">
        <w:instrText xml:space="preserve"> REF _Ref298936949 \r \h  \* MERGEFORMAT </w:instrText>
      </w:r>
      <w:r w:rsidR="00881B80">
        <w:fldChar w:fldCharType="separate"/>
      </w:r>
      <w:r w:rsidR="00A92032">
        <w:t>14.1</w:t>
      </w:r>
      <w:r w:rsidR="00881B80">
        <w:fldChar w:fldCharType="end"/>
      </w:r>
      <w:r w:rsidRPr="006F4FAE">
        <w:t xml:space="preserve"> настоящего Положения. </w:t>
      </w:r>
    </w:p>
    <w:bookmarkEnd w:id="131"/>
    <w:p w:rsidR="0003600A" w:rsidRPr="006F4FAE" w:rsidRDefault="0003600A" w:rsidP="0003600A">
      <w:pPr>
        <w:pStyle w:val="3"/>
      </w:pPr>
      <w:r w:rsidRPr="006F4FAE">
        <w:t>Утвержденный План закупки является основанием для осуществления закупок независимо от способа их проведения.</w:t>
      </w:r>
    </w:p>
    <w:p w:rsidR="0003600A" w:rsidRPr="006F4FAE" w:rsidRDefault="0003600A" w:rsidP="0003600A">
      <w:pPr>
        <w:pStyle w:val="3"/>
      </w:pPr>
      <w:r w:rsidRPr="006F4FAE">
        <w:t>Если обстоятельства потребовали изменения указанного в Плане закупки способа закупки, его выбор производится согласно нормам данного Положения, если иное не предусмотрено действующим законодательством Российской Федерации.</w:t>
      </w:r>
    </w:p>
    <w:p w:rsidR="0003600A" w:rsidRPr="006F4FAE" w:rsidRDefault="0003600A" w:rsidP="0003600A">
      <w:pPr>
        <w:pStyle w:val="3"/>
      </w:pPr>
      <w:r w:rsidRPr="006F4FAE">
        <w:t>План закупки по видам деятельности по установленной форме (</w:t>
      </w:r>
      <w:r w:rsidR="00881B80">
        <w:fldChar w:fldCharType="begin"/>
      </w:r>
      <w:r w:rsidR="00881B80">
        <w:instrText xml:space="preserve"> REF _Ref338860655 \h  \* MERGEFORMAT </w:instrText>
      </w:r>
      <w:r w:rsidR="00881B80">
        <w:fldChar w:fldCharType="separate"/>
      </w:r>
      <w:r w:rsidR="00A92032" w:rsidRPr="006F4FAE">
        <w:t xml:space="preserve">Приложение </w:t>
      </w:r>
      <w:r w:rsidR="00A92032">
        <w:t>2</w:t>
      </w:r>
      <w:r w:rsidR="00881B80">
        <w:fldChar w:fldCharType="end"/>
      </w:r>
      <w:r w:rsidRPr="006F4FAE">
        <w:t xml:space="preserve"> к настоящему Положению), утверждается ЦЗО в соответствии с их компетенцией, если иное не предусмотрено нормами действующего законодательства Российской Федерации.</w:t>
      </w:r>
    </w:p>
    <w:p w:rsidR="0003600A" w:rsidRPr="006F4FAE" w:rsidRDefault="0003600A" w:rsidP="0003600A">
      <w:pPr>
        <w:pStyle w:val="23"/>
      </w:pPr>
      <w:bookmarkStart w:id="132" w:name="_Hlt306397429"/>
      <w:bookmarkStart w:id="133" w:name="_Ref298251039"/>
      <w:bookmarkEnd w:id="132"/>
      <w:r w:rsidRPr="006F4FAE">
        <w:t xml:space="preserve">Подготовка </w:t>
      </w:r>
      <w:bookmarkEnd w:id="133"/>
      <w:r w:rsidRPr="006F4FAE">
        <w:t>Плана закупки</w:t>
      </w:r>
    </w:p>
    <w:p w:rsidR="0003600A" w:rsidRPr="006F4FAE" w:rsidRDefault="0003600A" w:rsidP="0003600A">
      <w:pPr>
        <w:pStyle w:val="3"/>
      </w:pPr>
      <w:bookmarkStart w:id="134" w:name="_Ref110165746"/>
      <w:r w:rsidRPr="006F4FAE">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881B80">
        <w:fldChar w:fldCharType="begin"/>
      </w:r>
      <w:r w:rsidR="00881B80">
        <w:instrText xml:space="preserve"> REF _Ref298936949 \r \h  \* MERGEFORMAT </w:instrText>
      </w:r>
      <w:r w:rsidR="00881B80">
        <w:fldChar w:fldCharType="separate"/>
      </w:r>
      <w:r w:rsidR="00A92032">
        <w:t>14.1</w:t>
      </w:r>
      <w:r w:rsidR="00881B80">
        <w:fldChar w:fldCharType="end"/>
      </w:r>
      <w:r w:rsidRPr="006F4FAE">
        <w:t xml:space="preserve"> настоящего Положения и требований действующего законодательства Российской Федерации.</w:t>
      </w:r>
    </w:p>
    <w:p w:rsidR="0003600A" w:rsidRPr="006F4FAE" w:rsidRDefault="0003600A" w:rsidP="0003600A">
      <w:pPr>
        <w:pStyle w:val="3"/>
      </w:pPr>
      <w:r w:rsidRPr="006F4FAE">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134"/>
      <w:r w:rsidRPr="006F4FAE">
        <w:t>.</w:t>
      </w:r>
    </w:p>
    <w:p w:rsidR="0003600A" w:rsidRPr="006F4FAE" w:rsidRDefault="0003600A" w:rsidP="0003600A">
      <w:pPr>
        <w:pStyle w:val="3"/>
      </w:pPr>
      <w:bookmarkStart w:id="135" w:name="_Ref173243026"/>
      <w:r w:rsidRPr="006F4FAE">
        <w:t xml:space="preserve">План закупки должен формироваться в </w:t>
      </w:r>
      <w:r w:rsidR="005527E4" w:rsidRPr="006F4FAE">
        <w:t>соответствии с внутренним</w:t>
      </w:r>
      <w:r w:rsidRPr="006F4FAE">
        <w:t xml:space="preserve"> ОРД Заказчика, в том числе с использованием средств автоматизации, в соответствии с действующими правилами работы данной системы</w:t>
      </w:r>
    </w:p>
    <w:bookmarkEnd w:id="135"/>
    <w:p w:rsidR="0003600A" w:rsidRPr="006F4FAE" w:rsidRDefault="0003600A" w:rsidP="0003600A">
      <w:pPr>
        <w:pStyle w:val="3"/>
      </w:pPr>
      <w:r w:rsidRPr="006F4FAE">
        <w:t>При формировании проекта Плана закупки соблюдаются следующие правила:</w:t>
      </w:r>
    </w:p>
    <w:p w:rsidR="0003600A" w:rsidRPr="006F4FAE" w:rsidRDefault="0003600A" w:rsidP="00C84C5D">
      <w:pPr>
        <w:pStyle w:val="3"/>
        <w:numPr>
          <w:ilvl w:val="0"/>
          <w:numId w:val="0"/>
        </w:numPr>
        <w:ind w:firstLine="709"/>
      </w:pPr>
      <w:r w:rsidRPr="006F4FAE">
        <w:rPr>
          <w:shd w:val="clear" w:color="auto" w:fill="FFFFFF" w:themeFill="background1"/>
        </w:rPr>
        <w:t xml:space="preserve">6.2.4.1. </w:t>
      </w:r>
      <w:r w:rsidR="00FD7647" w:rsidRPr="006F4FAE">
        <w:rPr>
          <w:shd w:val="clear" w:color="auto" w:fill="FFFFFF" w:themeFill="background1"/>
        </w:rPr>
        <w:t>з</w:t>
      </w:r>
      <w:r w:rsidR="0008361B" w:rsidRPr="006F4FAE">
        <w:rPr>
          <w:shd w:val="clear" w:color="auto" w:fill="FFFFFF" w:themeFill="background1"/>
        </w:rPr>
        <w:t xml:space="preserve">акупки </w:t>
      </w:r>
      <w:r w:rsidR="000D2014" w:rsidRPr="006F4FAE">
        <w:rPr>
          <w:shd w:val="clear" w:color="auto" w:fill="FFFFFF" w:themeFill="background1"/>
        </w:rPr>
        <w:t>включаются в план года, в котором планируется заключение договора</w:t>
      </w:r>
      <w:r w:rsidRPr="006F4FAE">
        <w:t>;</w:t>
      </w:r>
    </w:p>
    <w:p w:rsidR="0003600A" w:rsidRPr="006F4FAE" w:rsidRDefault="0003600A" w:rsidP="0003600A">
      <w:pPr>
        <w:pStyle w:val="24"/>
        <w:numPr>
          <w:ilvl w:val="2"/>
          <w:numId w:val="0"/>
        </w:numPr>
        <w:tabs>
          <w:tab w:val="left" w:pos="1540"/>
          <w:tab w:val="num" w:pos="2160"/>
        </w:tabs>
        <w:ind w:firstLine="735"/>
      </w:pPr>
      <w:r w:rsidRPr="006F4FAE">
        <w:t>6.2.4.2. проводится разумная консолидации закупок однородной продукции;</w:t>
      </w:r>
    </w:p>
    <w:p w:rsidR="0003600A" w:rsidRPr="006F4FAE" w:rsidRDefault="0003600A" w:rsidP="0003600A">
      <w:pPr>
        <w:pStyle w:val="3"/>
        <w:numPr>
          <w:ilvl w:val="0"/>
          <w:numId w:val="0"/>
        </w:numPr>
        <w:ind w:firstLine="709"/>
      </w:pPr>
      <w:r w:rsidRPr="006F4FAE">
        <w:t xml:space="preserve">6.2.4.3. не допускается разбиение закупки однородной продукции на несколько позиций с целью упрощения способа закупки  относительно ранжира приоритетности способа закупки (п. </w:t>
      </w:r>
      <w:r w:rsidR="00881B80">
        <w:fldChar w:fldCharType="begin"/>
      </w:r>
      <w:r w:rsidR="00881B80">
        <w:instrText xml:space="preserve"> REF _Ref340215843 \r \h  \* MERGEFORMAT </w:instrText>
      </w:r>
      <w:r w:rsidR="00881B80">
        <w:fldChar w:fldCharType="separate"/>
      </w:r>
      <w:r w:rsidR="00A92032">
        <w:t>5.2.2</w:t>
      </w:r>
      <w:r w:rsidR="00881B80">
        <w:fldChar w:fldCharType="end"/>
      </w:r>
      <w:r w:rsidRPr="006F4FAE">
        <w:t xml:space="preserve"> настоящего Положения). </w:t>
      </w:r>
    </w:p>
    <w:p w:rsidR="0003600A" w:rsidRPr="006F4FAE" w:rsidRDefault="0003600A" w:rsidP="0003600A">
      <w:pPr>
        <w:pStyle w:val="3"/>
      </w:pPr>
      <w:r w:rsidRPr="006F4FAE">
        <w:t>Подготовка Плана закупки предполагает 3 этапа:</w:t>
      </w:r>
    </w:p>
    <w:p w:rsidR="0003600A" w:rsidRPr="006F4FAE" w:rsidRDefault="0003600A" w:rsidP="0040084D">
      <w:pPr>
        <w:pStyle w:val="4"/>
        <w:tabs>
          <w:tab w:val="clear" w:pos="8650"/>
          <w:tab w:val="clear" w:pos="8791"/>
          <w:tab w:val="left" w:pos="2127"/>
        </w:tabs>
      </w:pPr>
      <w:r w:rsidRPr="006F4FAE">
        <w:t>Разработка проекта Плана закупки на основе проектов программ, определяющих производственную деятельность и проекта бюджета Заказчика на следующий период.</w:t>
      </w:r>
    </w:p>
    <w:p w:rsidR="0003600A" w:rsidRPr="006F4FAE" w:rsidRDefault="0003600A" w:rsidP="00C84C5D">
      <w:pPr>
        <w:pStyle w:val="4"/>
        <w:tabs>
          <w:tab w:val="clear" w:pos="8650"/>
          <w:tab w:val="clear" w:pos="8791"/>
        </w:tabs>
        <w:ind w:firstLine="709"/>
      </w:pPr>
      <w:r w:rsidRPr="006F4FAE">
        <w:t>Формирование Плана закупки под потребности (товары, работы, услуги), соответствующие утвержденным программам, определяющим производственную деятельность Заказчика.</w:t>
      </w:r>
    </w:p>
    <w:p w:rsidR="0003600A" w:rsidRPr="006F4FAE" w:rsidRDefault="0003600A" w:rsidP="0040084D">
      <w:pPr>
        <w:pStyle w:val="4"/>
        <w:tabs>
          <w:tab w:val="clear" w:pos="8650"/>
          <w:tab w:val="clear" w:pos="8791"/>
        </w:tabs>
        <w:ind w:firstLine="709"/>
      </w:pPr>
      <w:r w:rsidRPr="006F4FAE">
        <w:t xml:space="preserve">Корректировка Плана закупки. В течение календарного года количество корректировок и период, за которые они могут осуществляться, определяются организационно-распорядительными документами Заказчика. </w:t>
      </w:r>
    </w:p>
    <w:p w:rsidR="0003600A" w:rsidRPr="006F4FAE" w:rsidRDefault="0003600A" w:rsidP="00C84C5D">
      <w:pPr>
        <w:pStyle w:val="3"/>
        <w:shd w:val="clear" w:color="auto" w:fill="FFFFFF" w:themeFill="background1"/>
      </w:pPr>
      <w:r w:rsidRPr="006F4FAE">
        <w:t>Корректировка Плана закупки может проводиться:</w:t>
      </w:r>
    </w:p>
    <w:p w:rsidR="0003600A" w:rsidRPr="006F4FAE" w:rsidRDefault="0003600A" w:rsidP="00C84C5D">
      <w:pPr>
        <w:pStyle w:val="5"/>
        <w:shd w:val="clear" w:color="auto" w:fill="FFFFFF" w:themeFill="background1"/>
      </w:pPr>
      <w:r w:rsidRPr="006F4FAE">
        <w:t>по результатам защиты тарифов на электрическую и тепловую энергию в органах государственного регулирования;</w:t>
      </w:r>
    </w:p>
    <w:p w:rsidR="0003600A" w:rsidRPr="006F4FAE" w:rsidRDefault="0003600A" w:rsidP="00C84C5D">
      <w:pPr>
        <w:pStyle w:val="5"/>
        <w:shd w:val="clear" w:color="auto" w:fill="FFFFFF" w:themeFill="background1"/>
      </w:pPr>
      <w:r w:rsidRPr="006F4FAE">
        <w:t>в связи с корректировками Бюджета Заказчика, инвестиционной и производственной или иных программ или планов Заказчика;</w:t>
      </w:r>
    </w:p>
    <w:p w:rsidR="0003600A" w:rsidRPr="006F4FAE" w:rsidRDefault="0003600A" w:rsidP="00C84C5D">
      <w:pPr>
        <w:pStyle w:val="5"/>
        <w:shd w:val="clear" w:color="auto" w:fill="FFFFFF" w:themeFill="background1"/>
      </w:pPr>
      <w:r w:rsidRPr="006F4FAE">
        <w:t>по иным основаниям, связанным с непредвиденной заранее необходимостью изменения Плана закупки.</w:t>
      </w:r>
    </w:p>
    <w:p w:rsidR="000D2014" w:rsidRPr="006F4FAE" w:rsidRDefault="00AE00F7" w:rsidP="000D2014">
      <w:pPr>
        <w:pStyle w:val="3"/>
      </w:pPr>
      <w:r w:rsidRPr="006F4FAE">
        <w:t xml:space="preserve">Проект </w:t>
      </w:r>
      <w:r w:rsidR="000D2014" w:rsidRPr="006F4FAE">
        <w:t xml:space="preserve">Плана закупки должен быть согласован в порядке и в сроки установленные внутренним организационно-распорядительным документом Общества. При этом срок утверждения Плана закупки на предстоящий год должен быть не позднее 1 октября года предшествующего планируемому году, а в согласовании Плана закупки должны участвовать как минимум руководители либо уполномоченные от них сотрудники: </w:t>
      </w:r>
    </w:p>
    <w:p w:rsidR="000D2014" w:rsidRPr="006F4FAE" w:rsidRDefault="000D2014" w:rsidP="000D2014">
      <w:pPr>
        <w:pStyle w:val="3"/>
        <w:numPr>
          <w:ilvl w:val="0"/>
          <w:numId w:val="0"/>
        </w:numPr>
        <w:ind w:left="567"/>
      </w:pPr>
      <w:r w:rsidRPr="006F4FAE">
        <w:t>- финансовых подразделений Общества в части согласования наличия финансирования,</w:t>
      </w:r>
    </w:p>
    <w:p w:rsidR="000D2014" w:rsidRPr="006F4FAE" w:rsidRDefault="000D2014" w:rsidP="000D2014">
      <w:pPr>
        <w:pStyle w:val="3"/>
        <w:numPr>
          <w:ilvl w:val="0"/>
          <w:numId w:val="0"/>
        </w:numPr>
        <w:ind w:left="567"/>
      </w:pPr>
      <w:r w:rsidRPr="006F4FAE">
        <w:t>- технических подразделений либо конечных потребителей закупаемой продукции в части подтверждения потребности,</w:t>
      </w:r>
    </w:p>
    <w:p w:rsidR="0003600A" w:rsidRPr="006F4FAE" w:rsidRDefault="000D2014" w:rsidP="00C84C5D">
      <w:pPr>
        <w:pStyle w:val="3"/>
        <w:numPr>
          <w:ilvl w:val="0"/>
          <w:numId w:val="0"/>
        </w:numPr>
        <w:shd w:val="clear" w:color="auto" w:fill="FFFFFF" w:themeFill="background1"/>
        <w:ind w:left="567"/>
      </w:pPr>
      <w:r w:rsidRPr="006F4FAE">
        <w:t>- закупочных подразделений в части проверки соответствия плана закупки нормам настоящего Положения и действующего законодательства РФ</w:t>
      </w:r>
      <w:r w:rsidR="0003600A" w:rsidRPr="006F4FAE">
        <w:t>.</w:t>
      </w:r>
    </w:p>
    <w:p w:rsidR="0003600A" w:rsidRPr="006F4FAE" w:rsidRDefault="0003600A" w:rsidP="0003600A">
      <w:pPr>
        <w:pStyle w:val="3"/>
      </w:pPr>
      <w:r w:rsidRPr="006F4FAE">
        <w:t>Закупки, проводимые в соответствии с п.п.</w:t>
      </w:r>
      <w:r w:rsidR="00E77044" w:rsidRPr="006F4FAE">
        <w:t xml:space="preserve"> </w:t>
      </w:r>
      <w:r w:rsidR="00881B80">
        <w:fldChar w:fldCharType="begin"/>
      </w:r>
      <w:r w:rsidR="00881B80">
        <w:instrText xml:space="preserve"> REF _Ref340088838 \r \h  \* MERGEFORMAT </w:instrText>
      </w:r>
      <w:r w:rsidR="00881B80">
        <w:fldChar w:fldCharType="separate"/>
      </w:r>
      <w:r w:rsidR="00A92032">
        <w:t>8.12.4</w:t>
      </w:r>
      <w:r w:rsidR="00881B80">
        <w:fldChar w:fldCharType="end"/>
      </w:r>
      <w:r w:rsidR="00FB5E33" w:rsidRPr="006F4FAE">
        <w:t>5</w:t>
      </w:r>
      <w:r w:rsidRPr="006F4FAE">
        <w:t xml:space="preserve">, </w:t>
      </w:r>
      <w:r w:rsidR="00881B80">
        <w:fldChar w:fldCharType="begin"/>
      </w:r>
      <w:r w:rsidR="00881B80">
        <w:instrText xml:space="preserve"> REF _Ref340229306 \r \h  \* MERGEFORMAT </w:instrText>
      </w:r>
      <w:r w:rsidR="00881B80">
        <w:fldChar w:fldCharType="separate"/>
      </w:r>
      <w:r w:rsidR="00A92032">
        <w:t>8.12.6</w:t>
      </w:r>
      <w:r w:rsidR="00881B80">
        <w:fldChar w:fldCharType="end"/>
      </w:r>
      <w:r w:rsidRPr="006F4FAE">
        <w:t>.настоящего Положения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 или иного органа, определенного организационно - 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Размещения Плана закупк</w:t>
      </w:r>
      <w:r w:rsidR="006A5C60" w:rsidRPr="006F4FAE">
        <w:t>и</w:t>
      </w:r>
      <w:r w:rsidRPr="006F4FAE">
        <w:t xml:space="preserve"> по закупкам, указанным в п.п. 8.12.5, 8.12.6. осуществляется в соответствии с п. 6.2.12.</w:t>
      </w:r>
    </w:p>
    <w:p w:rsidR="0003600A" w:rsidRPr="006F4FAE" w:rsidRDefault="0003600A" w:rsidP="0003600A">
      <w:pPr>
        <w:pStyle w:val="3"/>
      </w:pPr>
      <w:r w:rsidRPr="006F4FA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03600A" w:rsidRPr="006F4FAE" w:rsidRDefault="0003600A" w:rsidP="0003600A">
      <w:pPr>
        <w:pStyle w:val="3"/>
      </w:pPr>
      <w:bookmarkStart w:id="136" w:name="_Ref174788111"/>
      <w:bookmarkStart w:id="137" w:name="_Ref212017247"/>
      <w:r w:rsidRPr="006F4FAE">
        <w:t>При подготовке Плана закупки особое внимание следует уделить обоснованности принятия решений о проведении закупок способами, отличными от способов закупки, прямо предусмотренных настоящим Положением с учетом ценовых порогов, а также об определении п</w:t>
      </w:r>
      <w:r w:rsidR="0063374D" w:rsidRPr="006F4FAE">
        <w:t>еречня У</w:t>
      </w:r>
      <w:r w:rsidRPr="006F4FAE">
        <w:t>частников закрытых способов закупок и наименования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вместе с Планом закупки.</w:t>
      </w:r>
      <w:bookmarkEnd w:id="136"/>
      <w:r w:rsidRPr="006F4FAE">
        <w:t xml:space="preserve">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Положения,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пояснительная записка также должна содержать обоснование выбора данного поставщика с учетом п.</w:t>
      </w:r>
      <w:r w:rsidR="00881B80">
        <w:fldChar w:fldCharType="begin"/>
      </w:r>
      <w:r w:rsidR="00881B80">
        <w:instrText xml:space="preserve"> REF _Ref306615229 \r \h  \* MERGEFORMAT </w:instrText>
      </w:r>
      <w:r w:rsidR="00881B80">
        <w:fldChar w:fldCharType="separate"/>
      </w:r>
      <w:r w:rsidR="00A92032">
        <w:t>5.11.1</w:t>
      </w:r>
      <w:r w:rsidR="00881B80">
        <w:fldChar w:fldCharType="end"/>
      </w:r>
      <w:r w:rsidRPr="006F4FAE">
        <w:t>, обоснование стоимости закупки.</w:t>
      </w:r>
      <w:bookmarkEnd w:id="137"/>
    </w:p>
    <w:p w:rsidR="0003600A" w:rsidRPr="006F4FAE" w:rsidRDefault="0003600A" w:rsidP="0003600A">
      <w:pPr>
        <w:pStyle w:val="3"/>
      </w:pPr>
      <w:r w:rsidRPr="006F4FAE">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B82F83" w:rsidRPr="006F4FAE" w:rsidRDefault="0003600A" w:rsidP="007F59E1">
      <w:pPr>
        <w:pStyle w:val="3"/>
      </w:pPr>
      <w:bookmarkStart w:id="138" w:name="_Ref224369218"/>
      <w:bookmarkStart w:id="139" w:name="_Ref110849446"/>
      <w:bookmarkStart w:id="140" w:name="_Ref173242299"/>
      <w:r w:rsidRPr="006F4FAE">
        <w:t xml:space="preserve">План закупки по форме, предусмотренной требованиями действующего законодательства, размещается </w:t>
      </w:r>
      <w:r w:rsidR="007F59E1" w:rsidRPr="006F4FAE">
        <w:t xml:space="preserve">в единой информационной системе </w:t>
      </w:r>
      <w:r w:rsidRPr="006F4FAE">
        <w:t xml:space="preserve">в порядке и сроки, предусмотренные разделом </w:t>
      </w:r>
      <w:r w:rsidR="00881B80">
        <w:fldChar w:fldCharType="begin"/>
      </w:r>
      <w:r w:rsidR="00881B80">
        <w:instrText xml:space="preserve"> REF _Ref308097430 \r \h  \* MERGEFORMAT </w:instrText>
      </w:r>
      <w:r w:rsidR="00881B80">
        <w:fldChar w:fldCharType="separate"/>
      </w:r>
      <w:r w:rsidR="00A92032">
        <w:t>3</w:t>
      </w:r>
      <w:r w:rsidR="00881B80">
        <w:fldChar w:fldCharType="end"/>
      </w:r>
      <w:r w:rsidRPr="006F4FAE">
        <w:t xml:space="preserve"> настоящего Положения.</w:t>
      </w:r>
    </w:p>
    <w:p w:rsidR="00B82F83" w:rsidRPr="006F4FAE" w:rsidRDefault="00B82F83" w:rsidP="00B82F83">
      <w:pPr>
        <w:pStyle w:val="3"/>
      </w:pPr>
      <w:r w:rsidRPr="006F4FAE">
        <w:t>В целях поддержки субъектов малого и среднего предпринимательства, определённых Правительством Российской Федерации, при подготовке плана закупк</w:t>
      </w:r>
      <w:r w:rsidR="006A5C60" w:rsidRPr="006F4FAE">
        <w:t>и</w:t>
      </w:r>
      <w:r w:rsidRPr="006F4FAE">
        <w:t xml:space="preserve"> необходимо учитывать количественные показатели, предусмотренные п. 5, п. 6 Раздела I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w:t>
      </w:r>
    </w:p>
    <w:p w:rsidR="00B82F83" w:rsidRPr="006F4FAE" w:rsidRDefault="00B82F83" w:rsidP="00B82F83">
      <w:pPr>
        <w:pStyle w:val="3"/>
        <w:numPr>
          <w:ilvl w:val="0"/>
          <w:numId w:val="0"/>
        </w:numPr>
        <w:ind w:firstLine="567"/>
      </w:pPr>
      <w:r w:rsidRPr="006F4FAE">
        <w:t>При расчёте планируемого совокупного годового стоимостного объёма договоров, заключённых с субъектами малого и среднего предпринимательства, не учитываются закупки, указанные в п. 7 Раздела I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w:t>
      </w:r>
    </w:p>
    <w:p w:rsidR="0003600A" w:rsidRPr="006F4FAE" w:rsidRDefault="00B82F83" w:rsidP="00C84C5D">
      <w:pPr>
        <w:pStyle w:val="3"/>
        <w:numPr>
          <w:ilvl w:val="0"/>
          <w:numId w:val="0"/>
        </w:numPr>
        <w:ind w:firstLine="567"/>
      </w:pPr>
      <w:r w:rsidRPr="006F4FAE">
        <w:t>При формировании и утверждении ПЗ ответственными лицами должны быть определены закупочные процедуры, которые будут проводиться только с участием субъектов малого и среднего предпринимательства.</w:t>
      </w:r>
      <w:r w:rsidR="0003600A" w:rsidRPr="006F4FAE">
        <w:t xml:space="preserve"> </w:t>
      </w:r>
      <w:bookmarkEnd w:id="138"/>
      <w:bookmarkEnd w:id="139"/>
      <w:bookmarkEnd w:id="140"/>
    </w:p>
    <w:p w:rsidR="0003600A" w:rsidRPr="006F4FAE" w:rsidRDefault="0003600A" w:rsidP="0003600A">
      <w:pPr>
        <w:pStyle w:val="23"/>
      </w:pPr>
      <w:r w:rsidRPr="006F4FAE">
        <w:t>Специальные положения</w:t>
      </w:r>
    </w:p>
    <w:p w:rsidR="0003600A" w:rsidRPr="006F4FAE" w:rsidRDefault="0003600A" w:rsidP="0003600A">
      <w:pPr>
        <w:pStyle w:val="3"/>
      </w:pPr>
      <w:r w:rsidRPr="006F4FAE">
        <w:t>ЦЗО вправе инициировать наказание должностных лиц Заказчика, виновных в некачественном планировании потребностей Заказчика в продукции. Для ЦЗО основными показателями, определяющими наличие некачественного планирования могут являться: относительно большой объем корректировок Плана закупки; факты необоснованного «дробления» закупок на более мелкие; значительная разница между предполагаемой в Плане закупки стоимостью продукции и стоимостью, полученной в результате проведения закупки; частое неисполнение сроков, установленных Планом закупки.</w:t>
      </w:r>
    </w:p>
    <w:p w:rsidR="0003600A" w:rsidRPr="006F4FAE" w:rsidRDefault="0003600A" w:rsidP="0003600A">
      <w:pPr>
        <w:pStyle w:val="1"/>
      </w:pPr>
      <w:bookmarkStart w:id="141" w:name="_Toc96750454"/>
      <w:bookmarkStart w:id="142" w:name="_Toc96750455"/>
      <w:bookmarkStart w:id="143" w:name="_Ref86399772"/>
      <w:bookmarkStart w:id="144" w:name="_Toc93230248"/>
      <w:bookmarkStart w:id="145" w:name="_Toc93230381"/>
      <w:bookmarkStart w:id="146" w:name="_Toc114032628"/>
      <w:bookmarkStart w:id="147" w:name="_Toc234993061"/>
      <w:bookmarkStart w:id="148" w:name="_Ref302137319"/>
      <w:bookmarkStart w:id="149" w:name="_Ref337747426"/>
      <w:bookmarkStart w:id="150" w:name="_Toc342312825"/>
      <w:bookmarkEnd w:id="141"/>
      <w:bookmarkEnd w:id="142"/>
      <w:r w:rsidRPr="006F4FAE">
        <w:t xml:space="preserve">Порядок подготовки и </w:t>
      </w:r>
      <w:bookmarkEnd w:id="143"/>
      <w:bookmarkEnd w:id="144"/>
      <w:bookmarkEnd w:id="145"/>
      <w:bookmarkEnd w:id="146"/>
      <w:bookmarkEnd w:id="147"/>
      <w:bookmarkEnd w:id="148"/>
      <w:bookmarkEnd w:id="149"/>
      <w:r w:rsidRPr="006F4FAE">
        <w:t>принятия решения о закупке</w:t>
      </w:r>
      <w:bookmarkEnd w:id="150"/>
    </w:p>
    <w:p w:rsidR="0003600A" w:rsidRPr="006F4FAE" w:rsidRDefault="0003600A" w:rsidP="0003600A">
      <w:pPr>
        <w:pStyle w:val="23"/>
      </w:pPr>
      <w:bookmarkStart w:id="151" w:name="_Ref338926992"/>
      <w:r w:rsidRPr="006F4FAE">
        <w:t>Подготовка к закупке</w:t>
      </w:r>
      <w:bookmarkEnd w:id="151"/>
    </w:p>
    <w:p w:rsidR="0003600A" w:rsidRPr="006F4FAE" w:rsidRDefault="0003600A" w:rsidP="0003600A">
      <w:pPr>
        <w:pStyle w:val="3"/>
      </w:pPr>
      <w:bookmarkStart w:id="152" w:name="_Ref338756720"/>
      <w:r w:rsidRPr="006F4FAE">
        <w:t>Организатор закупки в ходе ее подготовки в каждом случае с целью формирования извещения о проведении закупки, документации о закупке заранее определяет:</w:t>
      </w:r>
      <w:bookmarkEnd w:id="152"/>
    </w:p>
    <w:p w:rsidR="0003600A" w:rsidRPr="006F4FAE" w:rsidRDefault="0003600A" w:rsidP="0003600A">
      <w:pPr>
        <w:pStyle w:val="5"/>
      </w:pPr>
      <w:r w:rsidRPr="006F4FAE">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03600A" w:rsidRPr="006F4FAE" w:rsidRDefault="0003600A" w:rsidP="0003600A">
      <w:pPr>
        <w:pStyle w:val="5"/>
      </w:pPr>
      <w:r w:rsidRPr="006F4FAE">
        <w:t>т</w:t>
      </w:r>
      <w:r w:rsidR="0063374D" w:rsidRPr="006F4FAE">
        <w:t>ребования к У</w:t>
      </w:r>
      <w:r w:rsidRPr="006F4FAE">
        <w:t>частникам закупк</w:t>
      </w:r>
      <w:r w:rsidR="006A5C60" w:rsidRPr="006F4FAE">
        <w:t>и</w:t>
      </w:r>
      <w:r w:rsidRPr="006F4FAE">
        <w:t>;</w:t>
      </w:r>
    </w:p>
    <w:p w:rsidR="0003600A" w:rsidRPr="006F4FAE" w:rsidRDefault="0003600A" w:rsidP="0003600A">
      <w:pPr>
        <w:pStyle w:val="5"/>
      </w:pPr>
      <w:r w:rsidRPr="006F4FAE">
        <w:t>проект договора, заключаемого по результатам процедуры закупки;</w:t>
      </w:r>
    </w:p>
    <w:p w:rsidR="0003600A" w:rsidRPr="006F4FAE" w:rsidRDefault="0003600A" w:rsidP="0003600A">
      <w:pPr>
        <w:pStyle w:val="5"/>
      </w:pPr>
      <w:r w:rsidRPr="006F4FAE">
        <w:t>требования к составу и оформлению заявок;</w:t>
      </w:r>
    </w:p>
    <w:p w:rsidR="0003600A" w:rsidRPr="006F4FAE" w:rsidRDefault="0003600A" w:rsidP="0003600A">
      <w:pPr>
        <w:pStyle w:val="5"/>
      </w:pPr>
      <w:r w:rsidRPr="006F4FA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03600A" w:rsidRPr="006F4FAE" w:rsidRDefault="0003600A" w:rsidP="0003600A">
      <w:pPr>
        <w:pStyle w:val="5"/>
      </w:pPr>
      <w:r w:rsidRPr="006F4FAE">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03600A" w:rsidRPr="006F4FAE" w:rsidRDefault="0003600A" w:rsidP="0003600A">
      <w:pPr>
        <w:pStyle w:val="3"/>
      </w:pPr>
      <w:r w:rsidRPr="006F4FAE">
        <w:t>Предусмотренные п.</w:t>
      </w:r>
      <w:r w:rsidR="00881B80">
        <w:fldChar w:fldCharType="begin"/>
      </w:r>
      <w:r w:rsidR="00881B80">
        <w:instrText xml:space="preserve"> REF </w:instrText>
      </w:r>
      <w:r w:rsidR="00881B80">
        <w:instrText xml:space="preserve">_Ref338756720 \r \h  \* MERGEFORMAT </w:instrText>
      </w:r>
      <w:r w:rsidR="00881B80">
        <w:fldChar w:fldCharType="separate"/>
      </w:r>
      <w:r w:rsidR="00A92032">
        <w:t>7.1.1</w:t>
      </w:r>
      <w:r w:rsidR="00881B80">
        <w:fldChar w:fldCharType="end"/>
      </w:r>
      <w:r w:rsidRPr="006F4FAE">
        <w:t xml:space="preserve"> настоящего Положения требования и правила оценки не должны накл</w:t>
      </w:r>
      <w:r w:rsidR="0063374D" w:rsidRPr="006F4FAE">
        <w:t>адывать на конкурентную борьбу У</w:t>
      </w:r>
      <w:r w:rsidRPr="006F4FAE">
        <w:t>частников излишних ограничений. При формировании состава лотов не допускается искусственное ог</w:t>
      </w:r>
      <w:r w:rsidR="0063374D" w:rsidRPr="006F4FAE">
        <w:t>раничение конкуренции (состава У</w:t>
      </w:r>
      <w:r w:rsidRPr="006F4FAE">
        <w:t>частников), путем включения в состав лотов продукции, технологически не связанной с предметом закуп</w:t>
      </w:r>
      <w:r w:rsidR="004328FA" w:rsidRPr="006F4FAE">
        <w:t>ки</w:t>
      </w:r>
      <w:r w:rsidRPr="006F4FAE">
        <w:t xml:space="preserve">. </w:t>
      </w:r>
    </w:p>
    <w:p w:rsidR="0003600A" w:rsidRPr="006F4FAE" w:rsidRDefault="0003600A" w:rsidP="0003600A">
      <w:pPr>
        <w:pStyle w:val="3"/>
      </w:pPr>
      <w:bookmarkStart w:id="153" w:name="_Ref338923051"/>
      <w:r w:rsidRPr="006F4FAE">
        <w:t>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w:t>
      </w:r>
      <w:r w:rsidR="0063374D" w:rsidRPr="006F4FAE">
        <w:t>а собой ограничение количества У</w:t>
      </w:r>
      <w:r w:rsidRPr="006F4FAE">
        <w:t>частников закупок. 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При указании в извещении о п</w:t>
      </w:r>
      <w:r w:rsidR="00A00484" w:rsidRPr="006F4FAE">
        <w:t>р</w:t>
      </w:r>
      <w:r w:rsidRPr="006F4FAE">
        <w:t>оведении закупки, в документации о закупке на товарные знаки они должны сопровождаться словами «или эквивалент».</w:t>
      </w:r>
      <w:bookmarkEnd w:id="153"/>
      <w:r w:rsidRPr="006F4FAE">
        <w:t xml:space="preserve"> </w:t>
      </w:r>
    </w:p>
    <w:p w:rsidR="0003600A" w:rsidRPr="006F4FAE" w:rsidRDefault="0003600A" w:rsidP="0003600A">
      <w:pPr>
        <w:pStyle w:val="3"/>
      </w:pPr>
      <w:r w:rsidRPr="006F4FAE">
        <w:t>В случае, указанном в п.</w:t>
      </w:r>
      <w:r w:rsidR="00881B80">
        <w:fldChar w:fldCharType="begin"/>
      </w:r>
      <w:r w:rsidR="00881B80">
        <w:instrText xml:space="preserve"> REF _Ref338923051 \w \h  \* MERGEFORMAT </w:instrText>
      </w:r>
      <w:r w:rsidR="00881B80">
        <w:fldChar w:fldCharType="separate"/>
      </w:r>
      <w:r w:rsidR="00A92032">
        <w:t>7.1.3</w:t>
      </w:r>
      <w:r w:rsidR="00881B80">
        <w:fldChar w:fldCharType="end"/>
      </w:r>
      <w:r w:rsidRPr="006F4FAE">
        <w:t>, слова «или эквивалент» можно не указывать:</w:t>
      </w:r>
    </w:p>
    <w:p w:rsidR="0003600A" w:rsidRPr="006F4FAE" w:rsidRDefault="0003600A" w:rsidP="00FF4B1A">
      <w:pPr>
        <w:pStyle w:val="5"/>
      </w:pPr>
      <w:r w:rsidRPr="006F4FAE">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w:t>
      </w:r>
      <w:r w:rsidR="00FF4B1A" w:rsidRPr="006F4FAE">
        <w:t xml:space="preserve"> или рекомендовано к использованию заводом-изготовителем</w:t>
      </w:r>
      <w:r w:rsidRPr="006F4FAE">
        <w:t>, при этом ссылка на положения такой документации приводится в документации о закупке вместе с указанием товарного знака;</w:t>
      </w:r>
    </w:p>
    <w:p w:rsidR="0003600A" w:rsidRPr="006F4FAE" w:rsidRDefault="0003600A" w:rsidP="0003600A">
      <w:pPr>
        <w:pStyle w:val="5"/>
      </w:pPr>
      <w:r w:rsidRPr="006F4FAE">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B217DF" w:rsidRPr="006F4FAE" w:rsidRDefault="0003600A" w:rsidP="0003600A">
      <w:pPr>
        <w:pStyle w:val="5"/>
      </w:pPr>
      <w:r w:rsidRPr="006F4FAE">
        <w:t>в случаях стандартизации (унификации) закупаемой продукции в соответствии с технической политикой Заказчика; при этом ссылки на положения такой технической политики указываются в документации о закупке вместе с указанием товарного знака</w:t>
      </w:r>
      <w:r w:rsidR="00FF4B1A" w:rsidRPr="006F4FAE">
        <w:t>.</w:t>
      </w:r>
    </w:p>
    <w:p w:rsidR="0003600A" w:rsidRPr="006F4FAE" w:rsidRDefault="0003600A" w:rsidP="0003600A">
      <w:pPr>
        <w:pStyle w:val="23"/>
      </w:pPr>
      <w:bookmarkStart w:id="154" w:name="_Ref338926264"/>
      <w:r w:rsidRPr="006F4FAE">
        <w:t>Принятие и оформление решения о проведении закупки</w:t>
      </w:r>
      <w:bookmarkEnd w:id="154"/>
    </w:p>
    <w:p w:rsidR="0003600A" w:rsidRPr="006F4FAE" w:rsidRDefault="0003600A" w:rsidP="0003600A">
      <w:pPr>
        <w:pStyle w:val="3"/>
      </w:pPr>
      <w:bookmarkStart w:id="155" w:name="_Ref338756368"/>
      <w:r w:rsidRPr="006F4FAE">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оформляется в форме приказа (распоряжения) лица, определяемого в соответствии с п.</w:t>
      </w:r>
      <w:r w:rsidR="00881B80">
        <w:fldChar w:fldCharType="begin"/>
      </w:r>
      <w:r w:rsidR="00881B80">
        <w:instrText xml:space="preserve"> REF _Ref224369603 \r \h  \* MERGEFORMAT </w:instrText>
      </w:r>
      <w:r w:rsidR="00881B80">
        <w:fldChar w:fldCharType="separate"/>
      </w:r>
      <w:r w:rsidR="00A92032">
        <w:t>7.2.3</w:t>
      </w:r>
      <w:r w:rsidR="00881B80">
        <w:fldChar w:fldCharType="end"/>
      </w:r>
      <w:r w:rsidRPr="006F4FAE">
        <w:t xml:space="preserve"> настоящего Положения, должен содержать:</w:t>
      </w:r>
      <w:bookmarkEnd w:id="155"/>
    </w:p>
    <w:p w:rsidR="0003600A" w:rsidRPr="006F4FAE" w:rsidRDefault="0003600A" w:rsidP="0003600A">
      <w:pPr>
        <w:pStyle w:val="5"/>
      </w:pPr>
      <w:r w:rsidRPr="006F4FAE">
        <w:t>предмет закупки (конкретный либо обобщенный);</w:t>
      </w:r>
    </w:p>
    <w:p w:rsidR="0003600A" w:rsidRPr="006F4FAE" w:rsidRDefault="0003600A" w:rsidP="0003600A">
      <w:pPr>
        <w:pStyle w:val="5"/>
      </w:pPr>
      <w:r w:rsidRPr="006F4FAE">
        <w:t>сроки проведения закупки;</w:t>
      </w:r>
    </w:p>
    <w:p w:rsidR="0003600A" w:rsidRPr="006F4FAE" w:rsidRDefault="0003600A" w:rsidP="0003600A">
      <w:pPr>
        <w:pStyle w:val="5"/>
      </w:pPr>
      <w:r w:rsidRPr="006F4FAE">
        <w:t>название способа закупки;</w:t>
      </w:r>
    </w:p>
    <w:p w:rsidR="0003600A" w:rsidRPr="006F4FAE" w:rsidRDefault="0003600A" w:rsidP="0003600A">
      <w:pPr>
        <w:pStyle w:val="5"/>
      </w:pPr>
      <w:r w:rsidRPr="006F4FAE">
        <w:t>сведения о том, на кого возложены функции организатора закупки;</w:t>
      </w:r>
    </w:p>
    <w:p w:rsidR="0003600A" w:rsidRPr="006F4FAE" w:rsidRDefault="0003600A" w:rsidP="0003600A">
      <w:pPr>
        <w:pStyle w:val="5"/>
      </w:pPr>
      <w:r w:rsidRPr="006F4FAE">
        <w:t>сведения о составе закупочной комиссии.</w:t>
      </w:r>
    </w:p>
    <w:p w:rsidR="0003600A" w:rsidRPr="006F4FAE" w:rsidRDefault="0003600A" w:rsidP="0003600A">
      <w:pPr>
        <w:pStyle w:val="3"/>
      </w:pPr>
      <w:r w:rsidRPr="006F4FAE">
        <w:t>Требования п.</w:t>
      </w:r>
      <w:r w:rsidR="00881B80">
        <w:fldChar w:fldCharType="begin"/>
      </w:r>
      <w:r w:rsidR="00881B80">
        <w:instrText xml:space="preserve"> REF _Ref338756368 \r \h  \* MERGEFORMAT </w:instrText>
      </w:r>
      <w:r w:rsidR="00881B80">
        <w:fldChar w:fldCharType="separate"/>
      </w:r>
      <w:r w:rsidR="00A92032">
        <w:t>7.2.1</w:t>
      </w:r>
      <w:r w:rsidR="00881B80">
        <w:fldChar w:fldCharType="end"/>
      </w:r>
      <w:r w:rsidRPr="006F4FAE">
        <w:t xml:space="preserve"> не распространяется на закупку у единственного поставщика (исполнителя, подрядчика); простую закупку</w:t>
      </w:r>
      <w:r w:rsidR="009E6248" w:rsidRPr="006F4FAE">
        <w:t>, в случае ее неразмещения в единой информационной системе</w:t>
      </w:r>
      <w:r w:rsidRPr="006F4FAE">
        <w:t>, мелкую закупку, закупку путем участия в процедурах, организованных продавцами продукции.</w:t>
      </w:r>
    </w:p>
    <w:p w:rsidR="0003600A" w:rsidRPr="006F4FAE" w:rsidRDefault="0003600A" w:rsidP="009E6248">
      <w:pPr>
        <w:pStyle w:val="3"/>
      </w:pPr>
      <w:bookmarkStart w:id="156" w:name="_Ref224369603"/>
      <w:r w:rsidRPr="006F4FAE">
        <w:t>Решение о непосредственном проведении закупки (каждой отдельной или серии однотипных, проводящихся в рамках утвержденных Заказчиком программ, проектов, и т.д.), за исключением закупки у единственного поставщика (исполнителя, подрядчика); закупки путем участия в процедурах, организованных продавцами продукции; простой закупки</w:t>
      </w:r>
      <w:r w:rsidR="009E6248" w:rsidRPr="006F4FAE">
        <w:t>, в случае ее неразмещения в единой информационной системе</w:t>
      </w:r>
      <w:r w:rsidRPr="006F4FAE">
        <w:t>, мелкой закупки оформляется приказом (распоряжением) лица, выполняющего функции единоличного исполнительного органа, или иного лица, имеющего право подписания заключаемого по результатам закупки договора, по установленной форме (</w:t>
      </w:r>
      <w:r w:rsidR="00470B8F" w:rsidRPr="006F4FAE">
        <w:fldChar w:fldCharType="begin"/>
      </w:r>
      <w:r w:rsidRPr="006F4FAE">
        <w:instrText xml:space="preserve"> REF _Ref341272990 \h </w:instrText>
      </w:r>
      <w:r w:rsidR="006F4FAE">
        <w:instrText xml:space="preserve"> \* MERGEFORMAT </w:instrText>
      </w:r>
      <w:r w:rsidR="00470B8F" w:rsidRPr="006F4FAE">
        <w:fldChar w:fldCharType="separate"/>
      </w:r>
      <w:r w:rsidR="00A92032" w:rsidRPr="006F4FAE">
        <w:t>Приложение 5. Типовая форма приказа (распоряжения) о проведении закупки</w:t>
      </w:r>
      <w:r w:rsidR="00470B8F" w:rsidRPr="006F4FAE">
        <w:fldChar w:fldCharType="end"/>
      </w:r>
      <w:r w:rsidRPr="006F4FAE">
        <w:t xml:space="preserve"> к настоящему Положению). Полномочия по подписанию приказа (распоряжения) могут быть переданы сторонним организациям на основании договора между такой сторонней организацией и Заказчиком.</w:t>
      </w:r>
      <w:bookmarkEnd w:id="156"/>
    </w:p>
    <w:p w:rsidR="0003600A" w:rsidRPr="006F4FAE" w:rsidRDefault="0003600A" w:rsidP="0003600A">
      <w:r w:rsidRPr="006F4FAE">
        <w:t>Закупки, проводимые закупочной комиссией филиала, осуществляются на основании приказов (распоряжений) генеральных директоров филиалов, подготовленных самим филиалом или уполномоченной на основании договора сторонней организацией по установленной форме</w:t>
      </w:r>
      <w:r w:rsidRPr="006F4FAE">
        <w:rPr>
          <w:rStyle w:val="af5"/>
          <w:szCs w:val="20"/>
        </w:rPr>
        <w:t>.</w:t>
      </w:r>
    </w:p>
    <w:p w:rsidR="0003600A" w:rsidRPr="006F4FAE" w:rsidRDefault="0003600A" w:rsidP="0003600A">
      <w:r w:rsidRPr="006F4FAE">
        <w:t xml:space="preserve">Подписание договора, не требующего оформления приказа осуществляется на основании утвержденного Плана закупки, решения ЦЗО или иного разрешающего органа в пределах его компетенции, аналитической записки, утвержденной в установленном порядке (для мелких закупок). </w:t>
      </w:r>
    </w:p>
    <w:p w:rsidR="0003600A" w:rsidRPr="006F4FAE" w:rsidRDefault="0003600A" w:rsidP="0003600A">
      <w:pPr>
        <w:pStyle w:val="3"/>
      </w:pPr>
      <w:r w:rsidRPr="006F4FAE">
        <w:t xml:space="preserve">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 </w:t>
      </w:r>
    </w:p>
    <w:p w:rsidR="0003600A" w:rsidRPr="006F4FAE" w:rsidRDefault="0003600A" w:rsidP="0003600A">
      <w:r w:rsidRPr="006F4FAE">
        <w:t>Полномочия по подготовке приказов (распоряжений) о непосредственном проведении закупки продукции могут быть переданы по договору сторонней организации. В данном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03600A" w:rsidRPr="006F4FAE" w:rsidRDefault="0003600A" w:rsidP="0003600A">
      <w:pPr>
        <w:pStyle w:val="3"/>
      </w:pPr>
      <w:r w:rsidRPr="006F4FAE">
        <w:t xml:space="preserve">Подготовка приказа (распоряжения) осуществляется на основании заявки, которая в обязательном порядке должна содержать:  </w:t>
      </w:r>
    </w:p>
    <w:p w:rsidR="0003600A" w:rsidRPr="006F4FAE" w:rsidRDefault="0003600A" w:rsidP="0003600A">
      <w:pPr>
        <w:pStyle w:val="5"/>
      </w:pPr>
      <w:r w:rsidRPr="006F4FAE">
        <w:t>номер позиции в Плане закупки;</w:t>
      </w:r>
    </w:p>
    <w:p w:rsidR="0003600A" w:rsidRPr="006F4FAE" w:rsidRDefault="0003600A" w:rsidP="0003600A">
      <w:pPr>
        <w:pStyle w:val="5"/>
      </w:pPr>
      <w:r w:rsidRPr="006F4FAE">
        <w:t>способ закупки и ее форму (открытая/закрытая/в электронной форме) в соответствии с утвержденным Планом закупки;</w:t>
      </w:r>
    </w:p>
    <w:p w:rsidR="0003600A" w:rsidRPr="006F4FAE" w:rsidRDefault="0003600A" w:rsidP="0003600A">
      <w:pPr>
        <w:pStyle w:val="5"/>
      </w:pPr>
      <w:r w:rsidRPr="006F4FAE">
        <w:t>предмет закупки, предмет заключаемого по результатам закупки договора;</w:t>
      </w:r>
    </w:p>
    <w:p w:rsidR="0003600A" w:rsidRPr="006F4FAE" w:rsidRDefault="0003600A" w:rsidP="0003600A">
      <w:pPr>
        <w:pStyle w:val="5"/>
      </w:pPr>
      <w:r w:rsidRPr="006F4FAE">
        <w:t>укрупненный состав закупаемой продукции;</w:t>
      </w:r>
    </w:p>
    <w:p w:rsidR="0003600A" w:rsidRPr="006F4FAE" w:rsidRDefault="0003600A" w:rsidP="0003600A">
      <w:pPr>
        <w:pStyle w:val="5"/>
      </w:pPr>
      <w:r w:rsidRPr="006F4FAE">
        <w:t>сроки выполнения обязательств по договору;</w:t>
      </w:r>
    </w:p>
    <w:p w:rsidR="0003600A" w:rsidRPr="006F4FAE" w:rsidRDefault="0063374D" w:rsidP="0003600A">
      <w:pPr>
        <w:pStyle w:val="5"/>
      </w:pPr>
      <w:r w:rsidRPr="006F4FAE">
        <w:t>круг специально приглашенных У</w:t>
      </w:r>
      <w:r w:rsidR="0003600A" w:rsidRPr="006F4FAE">
        <w:t>частников закупки (данный пункт включается только в случае проведения закрытых закупок).</w:t>
      </w:r>
    </w:p>
    <w:p w:rsidR="0003600A" w:rsidRPr="006F4FAE" w:rsidRDefault="0003600A" w:rsidP="0003600A">
      <w:pPr>
        <w:pStyle w:val="3"/>
      </w:pPr>
      <w:r w:rsidRPr="006F4FAE">
        <w:t>Заявка вместе с поручением на закупку передается организатору закупки (в случае его привлечения) не позднее, чем за 5 рабочих дней до истечения установленного в Плане закупки срока объявления закупочной процедуры.</w:t>
      </w:r>
    </w:p>
    <w:p w:rsidR="0003600A" w:rsidRPr="006F4FAE" w:rsidRDefault="0003600A" w:rsidP="0003600A">
      <w:pPr>
        <w:pStyle w:val="23"/>
      </w:pPr>
      <w:bookmarkStart w:id="157" w:name="_Ref338926296"/>
      <w:r w:rsidRPr="006F4FAE">
        <w:t>Анонс закупки</w:t>
      </w:r>
      <w:bookmarkEnd w:id="157"/>
    </w:p>
    <w:p w:rsidR="0003600A" w:rsidRPr="006F4FAE" w:rsidRDefault="0003600A" w:rsidP="0003600A">
      <w:pPr>
        <w:pStyle w:val="3"/>
      </w:pPr>
      <w:bookmarkStart w:id="158" w:name="_Ref77265613"/>
      <w:r w:rsidRPr="006F4FAE">
        <w:t>В целях проведения анализа рынка Заказчику (Организатору закупки), при возникновении в этом потребности, рекомендуется в любое время до официального начала любых закупок анонсировать будущие закупки, как отдельные, так и в составе каких-либо программ, проектов и т.д. 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03600A" w:rsidRPr="006F4FAE" w:rsidRDefault="0003600A" w:rsidP="007F59E1">
      <w:pPr>
        <w:pStyle w:val="3"/>
      </w:pPr>
      <w:r w:rsidRPr="006F4FAE">
        <w:t xml:space="preserve">Если анонс осуществляется, его копия в обязательном порядке публикуется </w:t>
      </w:r>
      <w:r w:rsidR="007F59E1" w:rsidRPr="006F4FAE">
        <w:t xml:space="preserve">в единой информационной системе </w:t>
      </w:r>
      <w:r w:rsidRPr="006F4FAE">
        <w:t>согласно требованиям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w:instrText>
      </w:r>
      <w:r w:rsidR="00881B80">
        <w:instrText xml:space="preserve">MERGEFORMAT </w:instrText>
      </w:r>
      <w:r w:rsidR="00881B80">
        <w:fldChar w:fldCharType="separate"/>
      </w:r>
      <w:r w:rsidR="00A92032">
        <w:t>3.2</w:t>
      </w:r>
      <w:r w:rsidR="00881B80">
        <w:fldChar w:fldCharType="end"/>
      </w:r>
      <w:r w:rsidRPr="006F4FAE">
        <w:t xml:space="preserve"> настоящего Положения. Организатор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03600A" w:rsidRPr="006F4FAE" w:rsidRDefault="0003600A" w:rsidP="0003600A">
      <w:pPr>
        <w:pStyle w:val="3"/>
      </w:pPr>
      <w:r w:rsidRPr="006F4FAE">
        <w:t>В тексте анонса указывается, что непроведение ранее анонсированных закупок не может быть основанием для каких-либо претензий со стороны поставщиков.</w:t>
      </w:r>
      <w:bookmarkEnd w:id="158"/>
    </w:p>
    <w:p w:rsidR="0003600A" w:rsidRPr="006F4FAE" w:rsidRDefault="0003600A" w:rsidP="0003600A">
      <w:pPr>
        <w:pStyle w:val="23"/>
      </w:pPr>
      <w:bookmarkStart w:id="159" w:name="_Ref338927010"/>
      <w:r w:rsidRPr="006F4FAE">
        <w:t>Общие требования к извещению о закупке и документации о закупке</w:t>
      </w:r>
      <w:bookmarkEnd w:id="159"/>
    </w:p>
    <w:p w:rsidR="0003600A" w:rsidRPr="006F4FAE" w:rsidRDefault="0003600A" w:rsidP="00160AA6">
      <w:pPr>
        <w:pStyle w:val="3"/>
      </w:pPr>
      <w:r w:rsidRPr="006F4FAE">
        <w:t xml:space="preserve">Начало процедур любой закупки в открытой форме должно быть официально объявлено путем размещения </w:t>
      </w:r>
      <w:r w:rsidR="00160AA6" w:rsidRPr="006F4FAE">
        <w:t xml:space="preserve">в единой информационной системе </w:t>
      </w:r>
      <w:r w:rsidRPr="006F4FAE">
        <w:t>извещения о проведении закупки и документации о закупке. Извещение о проведении закрытой закупки должно быть одновременно направлено всем приглашенным поставщикам; документация о зак</w:t>
      </w:r>
      <w:r w:rsidR="0063374D" w:rsidRPr="006F4FAE">
        <w:t>рытой закупке передается таким У</w:t>
      </w:r>
      <w:r w:rsidRPr="006F4FAE">
        <w:t>частникам закупки только после подписания ими с Организатором (Заказчиком) соглашения о конфиденциальности относительно их участия в закупке.</w:t>
      </w:r>
    </w:p>
    <w:p w:rsidR="0003600A" w:rsidRPr="006F4FAE" w:rsidRDefault="0003600A" w:rsidP="0003600A">
      <w:pPr>
        <w:pStyle w:val="3"/>
      </w:pPr>
      <w:bookmarkStart w:id="160" w:name="_Ref338757443"/>
      <w:r w:rsidRPr="006F4FAE">
        <w:t>В извещении о закупке должны быть указаны, в том числе, следующие сведения:</w:t>
      </w:r>
      <w:bookmarkEnd w:id="160"/>
    </w:p>
    <w:p w:rsidR="0003600A" w:rsidRPr="006F4FAE" w:rsidRDefault="0003600A" w:rsidP="0003600A">
      <w:pPr>
        <w:pStyle w:val="5"/>
      </w:pPr>
      <w:r w:rsidRPr="006F4FAE">
        <w:t xml:space="preserve">способ и форма закупки из числа предусмотренных </w:t>
      </w:r>
      <w:bookmarkStart w:id="161" w:name="_Hlt341355119"/>
      <w:r w:rsidRPr="006F4FAE">
        <w:t xml:space="preserve">раздел </w:t>
      </w:r>
      <w:r w:rsidR="00881B80">
        <w:fldChar w:fldCharType="begin"/>
      </w:r>
      <w:r w:rsidR="00881B80">
        <w:instrText xml:space="preserve"> REF _Ref302401961 \r \</w:instrText>
      </w:r>
      <w:r w:rsidR="00881B80">
        <w:instrText xml:space="preserve">h  \* MERGEFORMAT </w:instrText>
      </w:r>
      <w:r w:rsidR="00881B80">
        <w:fldChar w:fldCharType="separate"/>
      </w:r>
      <w:r w:rsidR="00A92032">
        <w:t>5</w:t>
      </w:r>
      <w:r w:rsidR="00881B80">
        <w:fldChar w:fldCharType="end"/>
      </w:r>
      <w:bookmarkEnd w:id="161"/>
      <w:r w:rsidRPr="006F4FAE">
        <w:t xml:space="preserve"> настоящего Положения (за исключением закупки путем участия в процедурах, организованных продавцами продукции);</w:t>
      </w:r>
    </w:p>
    <w:p w:rsidR="0003600A" w:rsidRPr="006F4FAE" w:rsidRDefault="0003600A" w:rsidP="0003600A">
      <w:pPr>
        <w:pStyle w:val="5"/>
      </w:pPr>
      <w:r w:rsidRPr="006F4FAE">
        <w:t>наименование, место нахождения, почтовый адрес, адрес электронной почты, номер контактного телефона Заказчика и Организатора (в случае его привлечения);</w:t>
      </w:r>
    </w:p>
    <w:p w:rsidR="0003600A" w:rsidRPr="006F4FAE" w:rsidRDefault="0003600A" w:rsidP="0003600A">
      <w:pPr>
        <w:pStyle w:val="5"/>
      </w:pPr>
      <w:r w:rsidRPr="006F4FAE">
        <w:t xml:space="preserve">предмет договора с указанием количества поставляемого товара, объема выполняемых работ, оказываемых услуг, </w:t>
      </w:r>
    </w:p>
    <w:p w:rsidR="0003600A" w:rsidRPr="006F4FAE" w:rsidRDefault="0003600A" w:rsidP="0003600A">
      <w:pPr>
        <w:pStyle w:val="5"/>
      </w:pPr>
      <w:r w:rsidRPr="006F4FAE">
        <w:t>место поставки товара, выполнения работ, оказания услуг;</w:t>
      </w:r>
    </w:p>
    <w:p w:rsidR="0003600A" w:rsidRPr="006F4FAE" w:rsidRDefault="0003600A" w:rsidP="0003600A">
      <w:pPr>
        <w:pStyle w:val="5"/>
      </w:pPr>
      <w:r w:rsidRPr="006F4FAE">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03600A" w:rsidRPr="006F4FAE" w:rsidRDefault="0003600A" w:rsidP="0003600A">
      <w:pPr>
        <w:pStyle w:val="5"/>
      </w:pPr>
      <w:r w:rsidRPr="006F4FA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3600A" w:rsidRPr="006F4FAE" w:rsidRDefault="0003600A" w:rsidP="0003600A">
      <w:pPr>
        <w:pStyle w:val="5"/>
      </w:pPr>
      <w:r w:rsidRPr="006F4FAE">
        <w:t xml:space="preserve">место и </w:t>
      </w:r>
      <w:r w:rsidR="0063374D" w:rsidRPr="006F4FAE">
        <w:t>сроки рассмотрения предложений У</w:t>
      </w:r>
      <w:r w:rsidRPr="006F4FAE">
        <w:t>частников закупки и подведения итогов закупки.</w:t>
      </w:r>
    </w:p>
    <w:p w:rsidR="0003600A" w:rsidRPr="006F4FAE" w:rsidRDefault="0003600A" w:rsidP="0003600A">
      <w:pPr>
        <w:pStyle w:val="3"/>
      </w:pPr>
      <w:bookmarkStart w:id="162" w:name="_Ref338757447"/>
      <w:r w:rsidRPr="006F4FAE">
        <w:t>В документации о закупке должны быть указаны сведения, определенные настоящим Положением, в том числе:</w:t>
      </w:r>
      <w:bookmarkEnd w:id="162"/>
    </w:p>
    <w:p w:rsidR="0003600A" w:rsidRPr="006F4FAE" w:rsidRDefault="0063374D" w:rsidP="0003600A">
      <w:pPr>
        <w:pStyle w:val="5"/>
      </w:pPr>
      <w:r w:rsidRPr="006F4FAE">
        <w:t>требования к У</w:t>
      </w:r>
      <w:r w:rsidR="0003600A" w:rsidRPr="006F4FAE">
        <w:t>частнику закупки и перечень докуме</w:t>
      </w:r>
      <w:r w:rsidRPr="006F4FAE">
        <w:t>нтов, подлежащих представлению У</w:t>
      </w:r>
      <w:r w:rsidR="0003600A" w:rsidRPr="006F4FAE">
        <w:t>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w:t>
      </w:r>
      <w:r w:rsidRPr="006F4FAE">
        <w:t>отрена возможность привлечения У</w:t>
      </w:r>
      <w:r w:rsidR="0003600A" w:rsidRPr="006F4FAE">
        <w:t>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w:t>
      </w:r>
    </w:p>
    <w:p w:rsidR="0003600A" w:rsidRPr="006F4FAE" w:rsidRDefault="0003600A" w:rsidP="0003600A">
      <w:pPr>
        <w:pStyle w:val="5"/>
      </w:pPr>
      <w:r w:rsidRPr="006F4FAE">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порядку подтверждения соответствия этим требованиям;</w:t>
      </w:r>
    </w:p>
    <w:p w:rsidR="0003600A" w:rsidRPr="006F4FAE" w:rsidRDefault="0003600A" w:rsidP="0003600A">
      <w:pPr>
        <w:pStyle w:val="5"/>
      </w:pPr>
      <w:r w:rsidRPr="006F4FAE">
        <w:t>требования к содержанию, форме, оформлению и составу заявки на участие в закупке;</w:t>
      </w:r>
    </w:p>
    <w:p w:rsidR="0003600A" w:rsidRPr="006F4FAE" w:rsidRDefault="0063374D" w:rsidP="0003600A">
      <w:pPr>
        <w:pStyle w:val="5"/>
      </w:pPr>
      <w:r w:rsidRPr="006F4FAE">
        <w:t>требования к описанию У</w:t>
      </w:r>
      <w:r w:rsidR="0003600A" w:rsidRPr="006F4FAE">
        <w:t>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Pr="006F4FAE">
        <w:t>еристик, требования к описанию У</w:t>
      </w:r>
      <w:r w:rsidR="0003600A" w:rsidRPr="006F4FAE">
        <w:t>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3600A" w:rsidRPr="006F4FAE" w:rsidRDefault="0003600A" w:rsidP="0003600A">
      <w:pPr>
        <w:pStyle w:val="5"/>
      </w:pPr>
      <w:r w:rsidRPr="006F4FAE">
        <w:t>место, условия и сроки (периоды) поставки товара, выполнения работы, оказания услуги;</w:t>
      </w:r>
    </w:p>
    <w:p w:rsidR="0003600A" w:rsidRPr="006F4FAE" w:rsidRDefault="0003600A" w:rsidP="0003600A">
      <w:pPr>
        <w:pStyle w:val="5"/>
      </w:pPr>
      <w:r w:rsidRPr="006F4FAE">
        <w:t xml:space="preserve">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03600A" w:rsidRPr="006F4FAE" w:rsidRDefault="0003600A" w:rsidP="0003600A">
      <w:pPr>
        <w:pStyle w:val="5"/>
      </w:pPr>
      <w:r w:rsidRPr="006F4FAE">
        <w:t>форма, сроки и порядок оплаты товара, работы, услуги;</w:t>
      </w:r>
    </w:p>
    <w:p w:rsidR="0003600A" w:rsidRPr="006F4FAE" w:rsidRDefault="0003600A" w:rsidP="0003600A">
      <w:pPr>
        <w:pStyle w:val="5"/>
      </w:pPr>
      <w:r w:rsidRPr="006F4FAE">
        <w:t>порядок, место, дата начала и дата окончания срока подачи заявок на участие в закупке;</w:t>
      </w:r>
    </w:p>
    <w:p w:rsidR="0003600A" w:rsidRPr="006F4FAE" w:rsidRDefault="0003600A" w:rsidP="0003600A">
      <w:pPr>
        <w:pStyle w:val="5"/>
      </w:pPr>
      <w:r w:rsidRPr="006F4FAE">
        <w:t>формы</w:t>
      </w:r>
      <w:r w:rsidR="0063374D" w:rsidRPr="006F4FAE">
        <w:t>, порядок, срок предоставления У</w:t>
      </w:r>
      <w:r w:rsidRPr="006F4FAE">
        <w:t>частникам закупки разъяснений положений документации о закупке;</w:t>
      </w:r>
    </w:p>
    <w:p w:rsidR="0003600A" w:rsidRPr="006F4FAE" w:rsidRDefault="0003600A" w:rsidP="0003600A">
      <w:pPr>
        <w:pStyle w:val="5"/>
      </w:pPr>
      <w:r w:rsidRPr="006F4FAE">
        <w:t>место и</w:t>
      </w:r>
      <w:r w:rsidR="0063374D" w:rsidRPr="006F4FAE">
        <w:t xml:space="preserve"> срок рассмотрения предложений У</w:t>
      </w:r>
      <w:r w:rsidRPr="006F4FAE">
        <w:t>частников закупки;</w:t>
      </w:r>
    </w:p>
    <w:p w:rsidR="0003600A" w:rsidRPr="006F4FAE" w:rsidRDefault="0003600A" w:rsidP="0003600A">
      <w:pPr>
        <w:pStyle w:val="5"/>
      </w:pPr>
      <w:r w:rsidRPr="006F4FAE">
        <w:t>место и срок подведения итогов закупки;</w:t>
      </w:r>
    </w:p>
    <w:p w:rsidR="0003600A" w:rsidRPr="006F4FAE" w:rsidRDefault="0003600A" w:rsidP="0003600A">
      <w:pPr>
        <w:pStyle w:val="5"/>
      </w:pPr>
      <w:r w:rsidRPr="006F4FAE">
        <w:t>критерии оценки и сопоставления заявок на участие в закупке;</w:t>
      </w:r>
    </w:p>
    <w:p w:rsidR="0003600A" w:rsidRPr="006F4FAE" w:rsidRDefault="0003600A" w:rsidP="0003600A">
      <w:pPr>
        <w:pStyle w:val="5"/>
      </w:pPr>
      <w:r w:rsidRPr="006F4FAE">
        <w:t>порядок оценки и сопоставления заявок на участие в закупке.</w:t>
      </w:r>
    </w:p>
    <w:p w:rsidR="00B82F83" w:rsidRPr="006F4FAE" w:rsidRDefault="00B82F83" w:rsidP="00B82F83">
      <w:pPr>
        <w:pStyle w:val="5"/>
      </w:pPr>
      <w:r w:rsidRPr="006F4FAE">
        <w:t>Заказчик также вправе установить в извещении о закупке, документации о закупке и соответствующем пр</w:t>
      </w:r>
      <w:r w:rsidR="0063374D" w:rsidRPr="006F4FAE">
        <w:t>оекте договора требование к У</w:t>
      </w:r>
      <w:r w:rsidRPr="006F4FAE">
        <w:t>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03600A" w:rsidRPr="006F4FAE" w:rsidRDefault="0003600A" w:rsidP="0003600A">
      <w:pPr>
        <w:pStyle w:val="3"/>
      </w:pPr>
      <w:r w:rsidRPr="006F4FAE">
        <w:t>Извещение о закупке, документация о закупке помимо сведений, указанных, соответственно, в п.</w:t>
      </w:r>
      <w:r w:rsidR="00881B80">
        <w:fldChar w:fldCharType="begin"/>
      </w:r>
      <w:r w:rsidR="00881B80">
        <w:instrText xml:space="preserve"> REF _Ref338757443 \r \h  \* MERGEFORMAT </w:instrText>
      </w:r>
      <w:r w:rsidR="00881B80">
        <w:fldChar w:fldCharType="separate"/>
      </w:r>
      <w:r w:rsidR="00A92032">
        <w:t>7.4.2</w:t>
      </w:r>
      <w:r w:rsidR="00881B80">
        <w:fldChar w:fldCharType="end"/>
      </w:r>
      <w:r w:rsidRPr="006F4FAE">
        <w:t xml:space="preserve"> и </w:t>
      </w:r>
      <w:r w:rsidR="00881B80">
        <w:fldChar w:fldCharType="begin"/>
      </w:r>
      <w:r w:rsidR="00881B80">
        <w:instrText xml:space="preserve"> REF _Ref338757447 \r \h  \* MERGEFORMA</w:instrText>
      </w:r>
      <w:r w:rsidR="00881B80">
        <w:instrText xml:space="preserve">T </w:instrText>
      </w:r>
      <w:r w:rsidR="00881B80">
        <w:fldChar w:fldCharType="separate"/>
      </w:r>
      <w:r w:rsidR="00A92032">
        <w:t>7.4.3</w:t>
      </w:r>
      <w:r w:rsidR="00881B80">
        <w:fldChar w:fldCharType="end"/>
      </w:r>
      <w:r w:rsidRPr="006F4FAE">
        <w:t xml:space="preserve"> настоящего Положения, может содержать иные условия проведения закупки согласно положениям п.</w:t>
      </w:r>
      <w:r w:rsidR="00881B80">
        <w:fldChar w:fldCharType="begin"/>
      </w:r>
      <w:r w:rsidR="00881B80">
        <w:instrText xml:space="preserve"> REF _Ref338927040 \r \h  \* MERGEFORMAT </w:instrText>
      </w:r>
      <w:r w:rsidR="00881B80">
        <w:fldChar w:fldCharType="separate"/>
      </w:r>
      <w:r w:rsidR="00A92032">
        <w:t>8</w:t>
      </w:r>
      <w:r w:rsidR="00881B80">
        <w:fldChar w:fldCharType="end"/>
      </w:r>
      <w:r w:rsidRPr="006F4FAE">
        <w:t xml:space="preserve"> настоящего Положения.</w:t>
      </w:r>
    </w:p>
    <w:p w:rsidR="0003600A" w:rsidRPr="006F4FAE" w:rsidRDefault="0003600A" w:rsidP="0003600A">
      <w:pPr>
        <w:pStyle w:val="3"/>
      </w:pPr>
      <w:r w:rsidRPr="006F4FAE">
        <w:t>К документации о закупке в обязательном порядке должен прилагаться проект договора.</w:t>
      </w:r>
    </w:p>
    <w:p w:rsidR="0003600A" w:rsidRPr="006F4FAE" w:rsidRDefault="0003600A" w:rsidP="0003600A">
      <w:pPr>
        <w:pStyle w:val="3"/>
      </w:pPr>
      <w:r w:rsidRPr="006F4FAE">
        <w:t>Квалификационные отборочные критерии не должны накл</w:t>
      </w:r>
      <w:r w:rsidR="0063374D" w:rsidRPr="006F4FAE">
        <w:t>адывать на конкурентную борьбу У</w:t>
      </w:r>
      <w:r w:rsidRPr="006F4FAE">
        <w:t>частников излишних ограничений. При необходимости ЦЗО вправе устанавливать исчерпывающий перечень условий, невыполнение которы</w:t>
      </w:r>
      <w:r w:rsidR="0063374D" w:rsidRPr="006F4FAE">
        <w:t>х исключает возможность победы У</w:t>
      </w:r>
      <w:r w:rsidRPr="006F4FAE">
        <w:t>частника в закупке (</w:t>
      </w:r>
      <w:r w:rsidR="00470B8F" w:rsidRPr="006F4FAE">
        <w:fldChar w:fldCharType="begin"/>
      </w:r>
      <w:r w:rsidRPr="006F4FAE">
        <w:instrText xml:space="preserve"> REF _Ref341273311 \h </w:instrText>
      </w:r>
      <w:r w:rsidR="006F4FAE">
        <w:instrText xml:space="preserve"> \* MERGEFORMAT </w:instrText>
      </w:r>
      <w:r w:rsidR="00470B8F" w:rsidRPr="006F4FAE">
        <w:fldChar w:fldCharType="separate"/>
      </w:r>
      <w:r w:rsidR="00A92032" w:rsidRPr="006F4FAE">
        <w:t>Приложение 4 Принципы формирования отборочных и оценочных критериев и оценки заявок Участников закупок</w:t>
      </w:r>
      <w:r w:rsidR="00470B8F" w:rsidRPr="006F4FAE">
        <w:fldChar w:fldCharType="end"/>
      </w:r>
      <w:r w:rsidR="004328FA" w:rsidRPr="006F4FAE">
        <w:t>и</w:t>
      </w:r>
      <w:r w:rsidRPr="006F4FAE">
        <w:t>).</w:t>
      </w:r>
    </w:p>
    <w:p w:rsidR="0003600A" w:rsidRPr="006F4FAE" w:rsidRDefault="0003600A" w:rsidP="00160AA6">
      <w:pPr>
        <w:pStyle w:val="3"/>
      </w:pPr>
      <w:r w:rsidRPr="006F4FAE">
        <w:t xml:space="preserve">Извещение о закупке и документация о закупке одновременно размещаются </w:t>
      </w:r>
      <w:r w:rsidR="00160AA6" w:rsidRPr="006F4FAE">
        <w:t xml:space="preserve">в единой информационной системе </w:t>
      </w:r>
      <w:r w:rsidRPr="006F4FAE">
        <w:t xml:space="preserve">в сроки, определенные настоящим Положением в зависимости от способа закупки. </w:t>
      </w:r>
    </w:p>
    <w:p w:rsidR="0003600A" w:rsidRPr="006F4FAE" w:rsidRDefault="0003600A" w:rsidP="0003600A">
      <w:pPr>
        <w:pStyle w:val="3"/>
      </w:pPr>
      <w:r w:rsidRPr="006F4FAE">
        <w:t>При проведении открытых конкурентных процедур Извещение и документация могут быть выданы любому поставщику по его запросу, который выполнил условия ее получения, при закрытых — исключительно приглашенным поставщикам.</w:t>
      </w:r>
    </w:p>
    <w:p w:rsidR="0003600A" w:rsidRPr="006F4FAE" w:rsidRDefault="0003600A" w:rsidP="0003600A">
      <w:pPr>
        <w:pStyle w:val="23"/>
      </w:pPr>
      <w:bookmarkStart w:id="163" w:name="_Ref338931600"/>
      <w:r w:rsidRPr="006F4FAE">
        <w:t>Признание конкурентной процедуры закупки несостоявшейся</w:t>
      </w:r>
      <w:bookmarkEnd w:id="163"/>
    </w:p>
    <w:p w:rsidR="0003600A" w:rsidRPr="006F4FAE" w:rsidRDefault="0003600A" w:rsidP="0003600A">
      <w:pPr>
        <w:pStyle w:val="3"/>
      </w:pPr>
      <w:bookmarkStart w:id="164" w:name="_Ref298412542"/>
      <w:bookmarkStart w:id="165" w:name="_Ref307400884"/>
      <w:r w:rsidRPr="006F4FAE">
        <w:t>Конкурентная процедура закупки признается несостоявшейся, если по окончании срока подачи заявок:</w:t>
      </w:r>
      <w:bookmarkEnd w:id="164"/>
      <w:bookmarkEnd w:id="165"/>
    </w:p>
    <w:p w:rsidR="0003600A" w:rsidRPr="006F4FAE" w:rsidRDefault="0003600A" w:rsidP="0003600A">
      <w:pPr>
        <w:pStyle w:val="5"/>
      </w:pPr>
      <w:bookmarkStart w:id="166" w:name="_Ref298429652"/>
      <w:r w:rsidRPr="006F4FAE">
        <w:t>подана только одна заявка;</w:t>
      </w:r>
      <w:bookmarkEnd w:id="166"/>
    </w:p>
    <w:p w:rsidR="0003600A" w:rsidRPr="006F4FAE" w:rsidRDefault="0003600A" w:rsidP="0003600A">
      <w:pPr>
        <w:pStyle w:val="5"/>
      </w:pPr>
      <w:r w:rsidRPr="006F4FAE">
        <w:t>не подана ни одна заявка.</w:t>
      </w:r>
    </w:p>
    <w:p w:rsidR="0003600A" w:rsidRPr="006F4FAE" w:rsidRDefault="0003600A" w:rsidP="0003600A">
      <w:pPr>
        <w:pStyle w:val="3"/>
      </w:pPr>
      <w:bookmarkStart w:id="167" w:name="_Ref298412548"/>
      <w:r w:rsidRPr="006F4FAE">
        <w:t>Конкурентная процедура также признается несостоявшейся, если по результатам рассмотрения заявок принято решение:</w:t>
      </w:r>
      <w:bookmarkEnd w:id="167"/>
    </w:p>
    <w:p w:rsidR="0003600A" w:rsidRPr="006F4FAE" w:rsidRDefault="0063374D" w:rsidP="0003600A">
      <w:pPr>
        <w:pStyle w:val="5"/>
      </w:pPr>
      <w:r w:rsidRPr="006F4FAE">
        <w:t>об отказе в допуске всем У</w:t>
      </w:r>
      <w:r w:rsidR="0003600A" w:rsidRPr="006F4FAE">
        <w:t>частникам, подавшим заявки;</w:t>
      </w:r>
    </w:p>
    <w:p w:rsidR="0003600A" w:rsidRPr="006F4FAE" w:rsidRDefault="0063374D" w:rsidP="0003600A">
      <w:pPr>
        <w:pStyle w:val="5"/>
      </w:pPr>
      <w:r w:rsidRPr="006F4FAE">
        <w:t>о допуске только одного У</w:t>
      </w:r>
      <w:r w:rsidR="0003600A" w:rsidRPr="006F4FAE">
        <w:t>частника.</w:t>
      </w:r>
    </w:p>
    <w:p w:rsidR="0003600A" w:rsidRPr="006F4FAE" w:rsidRDefault="0003600A" w:rsidP="0003600A">
      <w:pPr>
        <w:pStyle w:val="3"/>
      </w:pPr>
      <w:bookmarkStart w:id="168" w:name="_Ref338931740"/>
      <w:r w:rsidRPr="006F4FAE">
        <w:t>В дополнение к п.</w:t>
      </w:r>
      <w:r w:rsidR="00881B80">
        <w:fldChar w:fldCharType="begin"/>
      </w:r>
      <w:r w:rsidR="00881B80">
        <w:instrText xml:space="preserve"> REF _Ref298412542 \w \h  \* MERGEFORMAT </w:instrText>
      </w:r>
      <w:r w:rsidR="00881B80">
        <w:fldChar w:fldCharType="separate"/>
      </w:r>
      <w:r w:rsidR="00A92032">
        <w:t>7.5.1</w:t>
      </w:r>
      <w:r w:rsidR="00881B80">
        <w:fldChar w:fldCharType="end"/>
      </w:r>
      <w:r w:rsidRPr="006F4FAE">
        <w:t xml:space="preserve"> и </w:t>
      </w:r>
      <w:r w:rsidR="00881B80">
        <w:fldChar w:fldCharType="begin"/>
      </w:r>
      <w:r w:rsidR="00881B80">
        <w:instrText xml:space="preserve"> REF _Ref298412548 \w \h  \* MERGEFORMAT </w:instrText>
      </w:r>
      <w:r w:rsidR="00881B80">
        <w:fldChar w:fldCharType="separate"/>
      </w:r>
      <w:r w:rsidR="00A92032">
        <w:t>7.5.2</w:t>
      </w:r>
      <w:r w:rsidR="00881B80">
        <w:fldChar w:fldCharType="end"/>
      </w:r>
      <w:r w:rsidRPr="006F4FAE">
        <w:t xml:space="preserve"> настоящего Положения, аукцион признается несостоявшим</w:t>
      </w:r>
      <w:r w:rsidR="0063374D" w:rsidRPr="006F4FAE">
        <w:t>ся, если ни один из допущенных У</w:t>
      </w:r>
      <w:r w:rsidRPr="006F4FAE">
        <w:t>частников аукциона не подал ценового предложения, отличного в сторону уменьшения от начальной (максимальной) цены договора (цены лота).</w:t>
      </w:r>
      <w:bookmarkEnd w:id="168"/>
    </w:p>
    <w:p w:rsidR="0003600A" w:rsidRPr="006F4FAE" w:rsidRDefault="0003600A" w:rsidP="0003600A">
      <w:pPr>
        <w:pStyle w:val="3"/>
      </w:pPr>
      <w:r w:rsidRPr="006F4FA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w:t>
      </w:r>
      <w:r w:rsidR="00881B80">
        <w:fldChar w:fldCharType="begin"/>
      </w:r>
      <w:r w:rsidR="00881B80">
        <w:instrText xml:space="preserve"> REF _Ref307400884 \r \h  \* MERGEFORMAT </w:instrText>
      </w:r>
      <w:r w:rsidR="00881B80">
        <w:fldChar w:fldCharType="separate"/>
      </w:r>
      <w:r w:rsidR="00A92032">
        <w:t>7.5.1</w:t>
      </w:r>
      <w:r w:rsidR="00881B80">
        <w:fldChar w:fldCharType="end"/>
      </w:r>
      <w:r w:rsidRPr="006F4FAE">
        <w:t xml:space="preserve">, </w:t>
      </w:r>
      <w:r w:rsidR="00881B80">
        <w:fldChar w:fldCharType="begin"/>
      </w:r>
      <w:r w:rsidR="00881B80">
        <w:instrText xml:space="preserve"> REF _Ref298412548 \r \h  \* MERGEFORMAT </w:instrText>
      </w:r>
      <w:r w:rsidR="00881B80">
        <w:fldChar w:fldCharType="separate"/>
      </w:r>
      <w:r w:rsidR="00A92032">
        <w:t>7.5.2</w:t>
      </w:r>
      <w:r w:rsidR="00881B80">
        <w:fldChar w:fldCharType="end"/>
      </w:r>
      <w:r w:rsidRPr="006F4FAE">
        <w:t xml:space="preserve"> и </w:t>
      </w:r>
      <w:r w:rsidR="00881B80">
        <w:fldChar w:fldCharType="begin"/>
      </w:r>
      <w:r w:rsidR="00881B80">
        <w:instrText xml:space="preserve"> REF _Ref338931740 \w \h  \* MERGEFORMAT </w:instrText>
      </w:r>
      <w:r w:rsidR="00881B80">
        <w:fldChar w:fldCharType="separate"/>
      </w:r>
      <w:r w:rsidR="00A92032">
        <w:t>7.5.3</w:t>
      </w:r>
      <w:r w:rsidR="00881B80">
        <w:fldChar w:fldCharType="end"/>
      </w:r>
      <w:r w:rsidRPr="006F4FAE">
        <w:t xml:space="preserve"> настоящего Положения.</w:t>
      </w:r>
    </w:p>
    <w:p w:rsidR="0003600A" w:rsidRPr="006F4FAE" w:rsidRDefault="0003600A" w:rsidP="0003600A">
      <w:pPr>
        <w:pStyle w:val="3"/>
      </w:pPr>
      <w:bookmarkStart w:id="169" w:name="_Ref298429978"/>
      <w:bookmarkStart w:id="170" w:name="_Ref339011868"/>
      <w:r w:rsidRPr="006F4FAE">
        <w:t>Если при проведении любой конкурентной закупки была представлена только одна заявка, однако проведение новых процедур закупк</w:t>
      </w:r>
      <w:r w:rsidR="004328FA" w:rsidRPr="006F4FAE">
        <w:t>и</w:t>
      </w:r>
      <w:r w:rsidRPr="006F4FAE">
        <w:t xml:space="preserve"> нецелесообразно (например, исчерпаны лимиты времени на проведение закупки, проведение новой конкурентной закупки</w:t>
      </w:r>
      <w:r w:rsidR="0063374D" w:rsidRPr="006F4FAE">
        <w:t xml:space="preserve"> не приведет к изменению круга У</w:t>
      </w:r>
      <w:r w:rsidRPr="006F4FAE">
        <w:t xml:space="preserve">частников и появлению другого победителя), а предоставленная заявка приемлема и соответствует требованиям Извещения о проведении закупки и документации о закупке, </w:t>
      </w:r>
      <w:r w:rsidRPr="006F4FAE">
        <w:rPr>
          <w:b/>
          <w:u w:val="single"/>
        </w:rPr>
        <w:t>закупочная комиссия</w:t>
      </w:r>
      <w:r w:rsidRPr="006F4FAE">
        <w:t xml:space="preserve"> вправе принять р</w:t>
      </w:r>
      <w:r w:rsidR="0063374D" w:rsidRPr="006F4FAE">
        <w:t>ешение о заключении договора с У</w:t>
      </w:r>
      <w:r w:rsidRPr="006F4FAE">
        <w:t xml:space="preserve">частником, подавшим такую заявку. </w:t>
      </w:r>
      <w:bookmarkEnd w:id="169"/>
      <w:r w:rsidRPr="006F4FAE">
        <w:t>Результаты несостоявшейся открытой конкурентной процедуры, ввиду отсутствия конкуренции на рынке, могут являться основанием для принятия ЦЗО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170"/>
    </w:p>
    <w:p w:rsidR="0003600A" w:rsidRPr="006F4FAE" w:rsidRDefault="0003600A" w:rsidP="0003600A">
      <w:pPr>
        <w:pStyle w:val="3"/>
      </w:pPr>
      <w:bookmarkStart w:id="171" w:name="_Ref339011874"/>
      <w:r w:rsidRPr="006F4FAE">
        <w:t>Если при проведении любой конкурентной закупки было подано более одной заявки, но только одна из них была допущена до участия в закупке, р</w:t>
      </w:r>
      <w:r w:rsidR="0063374D" w:rsidRPr="006F4FAE">
        <w:t>ешение о заключение договора с У</w:t>
      </w:r>
      <w:r w:rsidRPr="006F4FAE">
        <w:t>частником, подавшим такую заявку, принимается ЦЗО или иным разрешающим органом Заказчика в пределах его компетенции.</w:t>
      </w:r>
      <w:bookmarkEnd w:id="171"/>
    </w:p>
    <w:p w:rsidR="0003600A" w:rsidRPr="006F4FAE" w:rsidRDefault="0003600A" w:rsidP="0003600A">
      <w:pPr>
        <w:pStyle w:val="3"/>
      </w:pPr>
      <w:bookmarkStart w:id="172" w:name="_Ref307401016"/>
      <w:r w:rsidRPr="006F4FAE">
        <w:t>Если проведение закупки не привело к выбору победителя и (или) заключению договора по ее итогам (за исключением случаев, указанных в п.</w:t>
      </w:r>
      <w:r w:rsidR="00881B80">
        <w:fldChar w:fldCharType="begin"/>
      </w:r>
      <w:r w:rsidR="00881B80">
        <w:instrText xml:space="preserve"> REF _Ref339011868 \w \h  \* MERGEFORMAT </w:instrText>
      </w:r>
      <w:r w:rsidR="00881B80">
        <w:fldChar w:fldCharType="separate"/>
      </w:r>
      <w:r w:rsidR="00A92032">
        <w:t>7.5.5</w:t>
      </w:r>
      <w:r w:rsidR="00881B80">
        <w:fldChar w:fldCharType="end"/>
      </w:r>
      <w:r w:rsidRPr="006F4FAE">
        <w:t xml:space="preserve"> и </w:t>
      </w:r>
      <w:r w:rsidR="00881B80">
        <w:fldChar w:fldCharType="begin"/>
      </w:r>
      <w:r w:rsidR="00881B80">
        <w:instrText xml:space="preserve"> REF _Ref339011874 \w \h  \* MERGEFORMAT </w:instrText>
      </w:r>
      <w:r w:rsidR="00881B80">
        <w:fldChar w:fldCharType="separate"/>
      </w:r>
      <w:r w:rsidR="00A92032">
        <w:t>7.5.6</w:t>
      </w:r>
      <w:r w:rsidR="00881B80">
        <w:fldChar w:fldCharType="end"/>
      </w:r>
      <w:r w:rsidRPr="006F4FAE">
        <w:t xml:space="preserve"> настоящего Положения),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 При проведении повторной закупки не допускается изменение предмета закупки.</w:t>
      </w:r>
      <w:bookmarkEnd w:id="172"/>
      <w:r w:rsidRPr="006F4FAE">
        <w:t xml:space="preserve"> </w:t>
      </w:r>
    </w:p>
    <w:p w:rsidR="0003600A" w:rsidRPr="006F4FAE" w:rsidRDefault="0003600A" w:rsidP="0003600A">
      <w:pPr>
        <w:pStyle w:val="3"/>
      </w:pPr>
      <w:r w:rsidRPr="006F4FAE">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881B80">
        <w:fldChar w:fldCharType="begin"/>
      </w:r>
      <w:r w:rsidR="00881B80">
        <w:instrText xml:space="preserve"> REF _Ref307401016 \r \h  \* MERGEFORMAT </w:instrText>
      </w:r>
      <w:r w:rsidR="00881B80">
        <w:fldChar w:fldCharType="separate"/>
      </w:r>
      <w:r w:rsidR="00A92032">
        <w:t>7.5.7</w:t>
      </w:r>
      <w:r w:rsidR="00881B80">
        <w:fldChar w:fldCharType="end"/>
      </w:r>
      <w:r w:rsidRPr="006F4FAE">
        <w:t xml:space="preserve"> настоящего Положения отсутствует, Инициатор готовит предложение об изменении способа закупки и выносит его на ЦЗО. На заседании ЦЗО принимается решение о способе закупки, сроках подготовки документации о закупке и проведения процедуры, иных вопросов, обязательных для включения в распоряжение о проведении закупки, без выпуска такового. ЦЗО вправе принять решение о проведении закупки любым из предусмотренных в разделе </w:t>
      </w:r>
      <w:r w:rsidR="00881B80">
        <w:fldChar w:fldCharType="begin"/>
      </w:r>
      <w:r w:rsidR="00881B80">
        <w:instrText xml:space="preserve"> REF _Ref302401961 \r \h </w:instrText>
      </w:r>
      <w:r w:rsidR="00881B80">
        <w:instrText xml:space="preserve"> \* MERGEFORMAT </w:instrText>
      </w:r>
      <w:r w:rsidR="00881B80">
        <w:fldChar w:fldCharType="separate"/>
      </w:r>
      <w:r w:rsidR="00A92032">
        <w:t>5</w:t>
      </w:r>
      <w:r w:rsidR="00881B80">
        <w:fldChar w:fldCharType="end"/>
      </w:r>
      <w:r w:rsidRPr="006F4FAE">
        <w:t xml:space="preserve"> настоящего Положения способов вне зависимости от стоимости закупки.</w:t>
      </w:r>
    </w:p>
    <w:p w:rsidR="0003600A" w:rsidRPr="006F4FAE" w:rsidRDefault="0003600A" w:rsidP="0003600A">
      <w:pPr>
        <w:pStyle w:val="1"/>
      </w:pPr>
      <w:bookmarkStart w:id="173" w:name="_Ref338927040"/>
      <w:bookmarkStart w:id="174" w:name="_Toc342312826"/>
      <w:r w:rsidRPr="006F4FAE">
        <w:t>Порядок проведения процедур закупки</w:t>
      </w:r>
      <w:bookmarkEnd w:id="173"/>
      <w:bookmarkEnd w:id="174"/>
    </w:p>
    <w:p w:rsidR="0003600A" w:rsidRPr="006F4FAE" w:rsidRDefault="0003600A" w:rsidP="0003600A">
      <w:pPr>
        <w:pStyle w:val="23"/>
      </w:pPr>
      <w:bookmarkStart w:id="175" w:name="_Toc93230249"/>
      <w:bookmarkStart w:id="176" w:name="_Toc93230382"/>
      <w:bookmarkStart w:id="177" w:name="_Ref224370609"/>
      <w:r w:rsidRPr="006F4FAE">
        <w:t>Порядок проведения открытого одноэтапного конкурс</w:t>
      </w:r>
      <w:bookmarkEnd w:id="175"/>
      <w:bookmarkEnd w:id="176"/>
      <w:r w:rsidRPr="006F4FAE">
        <w:t>а</w:t>
      </w:r>
      <w:bookmarkEnd w:id="177"/>
    </w:p>
    <w:p w:rsidR="0003600A" w:rsidRPr="006F4FAE" w:rsidRDefault="0003600A" w:rsidP="0003600A">
      <w:pPr>
        <w:pStyle w:val="32"/>
      </w:pPr>
      <w:r w:rsidRPr="006F4FAE">
        <w:t>Общие положения</w:t>
      </w:r>
    </w:p>
    <w:p w:rsidR="0003600A" w:rsidRPr="006F4FAE" w:rsidRDefault="0003600A" w:rsidP="00C84C5D">
      <w:pPr>
        <w:pStyle w:val="4"/>
        <w:tabs>
          <w:tab w:val="clear" w:pos="8650"/>
          <w:tab w:val="clear" w:pos="8791"/>
        </w:tabs>
      </w:pPr>
      <w:r w:rsidRPr="006F4FAE">
        <w:t>Открытый одноэтапный конкурс проводится в следующей последовательности:</w:t>
      </w:r>
    </w:p>
    <w:p w:rsidR="0003600A" w:rsidRPr="006F4FAE" w:rsidRDefault="0003600A" w:rsidP="0003600A">
      <w:pPr>
        <w:pStyle w:val="5"/>
      </w:pPr>
      <w:r w:rsidRPr="006F4FAE">
        <w:t>определение основных условий, требований и процедуры конкурса согласно п.</w:t>
      </w:r>
      <w:r w:rsidR="00881B80">
        <w:fldChar w:fldCharType="begin"/>
      </w:r>
      <w:r w:rsidR="00881B80">
        <w:instrText xml:space="preserve"> REF _Ref338926992 \r \h  \* MERGEFORMAT </w:instrText>
      </w:r>
      <w:r w:rsidR="00881B80">
        <w:fldChar w:fldCharType="separate"/>
      </w:r>
      <w:r w:rsidR="00A92032">
        <w:t>7.1</w:t>
      </w:r>
      <w:r w:rsidR="00881B80">
        <w:fldChar w:fldCharType="end"/>
      </w:r>
      <w:r w:rsidRPr="006F4FAE">
        <w:t xml:space="preserve"> настоящего Положения; </w:t>
      </w:r>
    </w:p>
    <w:p w:rsidR="0003600A" w:rsidRPr="006F4FAE" w:rsidRDefault="0003600A" w:rsidP="0003600A">
      <w:pPr>
        <w:pStyle w:val="5"/>
      </w:pPr>
      <w:r w:rsidRPr="006F4FAE">
        <w:t>издание соответствующего распорядительного документа согласно п.</w:t>
      </w:r>
      <w:r w:rsidR="00881B80">
        <w:fldChar w:fldCharType="begin"/>
      </w:r>
      <w:r w:rsidR="00881B80">
        <w:instrText xml:space="preserve"> REF _Ref338926264 \r \h  \* MERGEFORMAT </w:instrText>
      </w:r>
      <w:r w:rsidR="00881B80">
        <w:fldChar w:fldCharType="separate"/>
      </w:r>
      <w:r w:rsidR="00A92032">
        <w:t>7.2</w:t>
      </w:r>
      <w:r w:rsidR="00881B80">
        <w:fldChar w:fldCharType="end"/>
      </w:r>
      <w:r w:rsidRPr="006F4FAE">
        <w:t xml:space="preserve"> настоящего Положения;</w:t>
      </w:r>
    </w:p>
    <w:p w:rsidR="0003600A" w:rsidRPr="006F4FAE" w:rsidRDefault="0003600A" w:rsidP="0003600A">
      <w:pPr>
        <w:pStyle w:val="5"/>
      </w:pPr>
      <w:r w:rsidRPr="006F4FAE">
        <w:t>анонс конкурса (при необходимости) согласно п.</w:t>
      </w:r>
      <w:r w:rsidR="00881B80">
        <w:fldChar w:fldCharType="begin"/>
      </w:r>
      <w:r w:rsidR="00881B80">
        <w:instrText xml:space="preserve"> REF _Ref338926296 \r \h  \* MERGEFORMAT </w:instrText>
      </w:r>
      <w:r w:rsidR="00881B80">
        <w:fldChar w:fldCharType="separate"/>
      </w:r>
      <w:r w:rsidR="00A92032">
        <w:t>7.3</w:t>
      </w:r>
      <w:r w:rsidR="00881B80">
        <w:fldChar w:fldCharType="end"/>
      </w:r>
      <w:r w:rsidRPr="006F4FAE">
        <w:t xml:space="preserve"> настоящего Положения;</w:t>
      </w:r>
    </w:p>
    <w:p w:rsidR="0003600A" w:rsidRPr="006F4FAE" w:rsidRDefault="0003600A" w:rsidP="0003600A">
      <w:pPr>
        <w:pStyle w:val="5"/>
      </w:pPr>
      <w:r w:rsidRPr="006F4FAE">
        <w:t>разработка извещения о проведении конкурса и конкурсной документации согласно общим требованиям п.</w:t>
      </w:r>
      <w:r w:rsidR="00881B80">
        <w:fldChar w:fldCharType="begin"/>
      </w:r>
      <w:r w:rsidR="00881B80">
        <w:instrText xml:space="preserve"> REF _Ref</w:instrText>
      </w:r>
      <w:r w:rsidR="00881B80">
        <w:instrText xml:space="preserve">338927010 \w \h  \* MERGEFORMAT </w:instrText>
      </w:r>
      <w:r w:rsidR="00881B80">
        <w:fldChar w:fldCharType="separate"/>
      </w:r>
      <w:r w:rsidR="00A92032">
        <w:t>7.4</w:t>
      </w:r>
      <w:r w:rsidR="00881B80">
        <w:fldChar w:fldCharType="end"/>
      </w:r>
      <w:r w:rsidRPr="006F4FAE">
        <w:t xml:space="preserve"> настоящего Положения и специальным требованиям п.</w:t>
      </w:r>
      <w:r w:rsidR="00881B80">
        <w:fldChar w:fldCharType="begin"/>
      </w:r>
      <w:r w:rsidR="00881B80">
        <w:instrText xml:space="preserve"> REF _Ref78696830 \w \h  \* MERGEFORMAT </w:instrText>
      </w:r>
      <w:r w:rsidR="00881B80">
        <w:fldChar w:fldCharType="separate"/>
      </w:r>
      <w:r w:rsidR="00A92032">
        <w:t>8.1.2</w:t>
      </w:r>
      <w:r w:rsidR="00881B80">
        <w:fldChar w:fldCharType="end"/>
      </w:r>
      <w:r w:rsidRPr="006F4FAE">
        <w:t xml:space="preserve"> и </w:t>
      </w:r>
      <w:r w:rsidR="00881B80">
        <w:fldChar w:fldCharType="begin"/>
      </w:r>
      <w:r w:rsidR="00881B80">
        <w:instrText xml:space="preserve"> REF _Ref338927524 \w \h  \* MERGEFORMAT </w:instrText>
      </w:r>
      <w:r w:rsidR="00881B80">
        <w:fldChar w:fldCharType="separate"/>
      </w:r>
      <w:r w:rsidR="00A92032">
        <w:t>8.1.3</w:t>
      </w:r>
      <w:r w:rsidR="00881B80">
        <w:fldChar w:fldCharType="end"/>
      </w:r>
      <w:r w:rsidRPr="006F4FAE">
        <w:t xml:space="preserve"> настоящего Положения, их утверждение согласно п.</w:t>
      </w:r>
      <w:r w:rsidR="00881B80">
        <w:fldChar w:fldCharType="begin"/>
      </w:r>
      <w:r w:rsidR="00881B80">
        <w:instrText xml:space="preserve"> REF _Ref338927010 \r \h  \* MERGEFORMAT </w:instrText>
      </w:r>
      <w:r w:rsidR="00881B80">
        <w:fldChar w:fldCharType="separate"/>
      </w:r>
      <w:r w:rsidR="00A92032">
        <w:t>7.4</w:t>
      </w:r>
      <w:r w:rsidR="00881B80">
        <w:fldChar w:fldCharType="end"/>
      </w:r>
      <w:r w:rsidRPr="006F4FAE">
        <w:t xml:space="preserve"> настоящего Положения;</w:t>
      </w:r>
    </w:p>
    <w:p w:rsidR="0003600A" w:rsidRPr="006F4FAE" w:rsidRDefault="0003600A" w:rsidP="00160AA6">
      <w:pPr>
        <w:pStyle w:val="5"/>
      </w:pPr>
      <w:r w:rsidRPr="006F4FAE">
        <w:t xml:space="preserve">размещения извещения о проведении конкурса и конкурсной документации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 и в иных источниках, а также, по возможности, дополнительное</w:t>
      </w:r>
      <w:r w:rsidR="0063374D" w:rsidRPr="006F4FAE">
        <w:t xml:space="preserve"> оповещение наиболее вероятных У</w:t>
      </w:r>
      <w:r w:rsidRPr="006F4FAE">
        <w:t>частников в порядке, предусмотренном настоящим Положением),  (по решению конкурсной комиссии);</w:t>
      </w:r>
    </w:p>
    <w:p w:rsidR="0003600A" w:rsidRPr="006F4FAE" w:rsidRDefault="0003600A" w:rsidP="0003600A">
      <w:pPr>
        <w:pStyle w:val="5"/>
      </w:pPr>
      <w:r w:rsidRPr="006F4FAE">
        <w:t xml:space="preserve">получение </w:t>
      </w:r>
      <w:r w:rsidR="0063374D" w:rsidRPr="006F4FAE">
        <w:t>при необходимости У</w:t>
      </w:r>
      <w:r w:rsidRPr="006F4FAE">
        <w:t>частниками закупки конкурсной документации согласно п.</w:t>
      </w:r>
      <w:r w:rsidR="00881B80">
        <w:fldChar w:fldCharType="begin"/>
      </w:r>
      <w:r w:rsidR="00881B80">
        <w:instrText xml:space="preserve"> REF _Ref78696930 \w \h  \* MERGEFORMAT </w:instrText>
      </w:r>
      <w:r w:rsidR="00881B80">
        <w:fldChar w:fldCharType="separate"/>
      </w:r>
      <w:r w:rsidR="00A92032">
        <w:t>8.1.4</w:t>
      </w:r>
      <w:r w:rsidR="00881B80">
        <w:fldChar w:fldCharType="end"/>
      </w:r>
      <w:r w:rsidRPr="006F4FAE">
        <w:t xml:space="preserve"> настоящего Положения; </w:t>
      </w:r>
    </w:p>
    <w:p w:rsidR="0003600A" w:rsidRPr="006F4FAE" w:rsidRDefault="0003600A" w:rsidP="0003600A">
      <w:pPr>
        <w:pStyle w:val="5"/>
      </w:pPr>
      <w:r w:rsidRPr="006F4FAE">
        <w:t>разъяснение конкурсной документации; изменение конкур</w:t>
      </w:r>
      <w:r w:rsidR="00C2407C" w:rsidRPr="006F4FAE">
        <w:t>с</w:t>
      </w:r>
      <w:r w:rsidRPr="006F4FAE">
        <w:t>ной документации (при необходимости); отказ от проведения конкурса (при необходимости) согласно п.</w:t>
      </w:r>
      <w:r w:rsidR="00881B80">
        <w:fldChar w:fldCharType="begin"/>
      </w:r>
      <w:r w:rsidR="00881B80">
        <w:instrText xml:space="preserve"> REF _Ref338927375 \w \h  \* MERGEFORMAT </w:instrText>
      </w:r>
      <w:r w:rsidR="00881B80">
        <w:fldChar w:fldCharType="separate"/>
      </w:r>
      <w:r w:rsidR="00A92032">
        <w:t>8.1.5</w:t>
      </w:r>
      <w:r w:rsidR="00881B80">
        <w:fldChar w:fldCharType="end"/>
      </w:r>
      <w:r w:rsidRPr="006F4FAE">
        <w:t xml:space="preserve"> настоящего Положения; </w:t>
      </w:r>
    </w:p>
    <w:p w:rsidR="0003600A" w:rsidRPr="006F4FAE" w:rsidRDefault="0003600A" w:rsidP="0003600A">
      <w:pPr>
        <w:pStyle w:val="5"/>
      </w:pPr>
      <w:r w:rsidRPr="006F4FAE">
        <w:t>проведение предварительного квалификационного отбора (при необходимости) согласно п.</w:t>
      </w:r>
      <w:r w:rsidR="00881B80">
        <w:fldChar w:fldCharType="begin"/>
      </w:r>
      <w:r w:rsidR="00881B80">
        <w:instrText xml:space="preserve"> REF _Ref78696624 \w \h  \* MERGEFORMAT </w:instrText>
      </w:r>
      <w:r w:rsidR="00881B80">
        <w:fldChar w:fldCharType="separate"/>
      </w:r>
      <w:r w:rsidR="00A92032">
        <w:t>8.12.1</w:t>
      </w:r>
      <w:r w:rsidR="00881B80">
        <w:fldChar w:fldCharType="end"/>
      </w:r>
      <w:r w:rsidRPr="006F4FAE">
        <w:t xml:space="preserve"> настоящего Положения;</w:t>
      </w:r>
    </w:p>
    <w:p w:rsidR="0003600A" w:rsidRPr="006F4FAE" w:rsidRDefault="0003600A" w:rsidP="0003600A">
      <w:pPr>
        <w:pStyle w:val="5"/>
      </w:pPr>
      <w:r w:rsidRPr="006F4FAE">
        <w:t>получение конвертов с конкурсными заявками и (или) получение заявок через функционал ЭТП согласно п.</w:t>
      </w:r>
      <w:r w:rsidR="00881B80">
        <w:fldChar w:fldCharType="begin"/>
      </w:r>
      <w:r w:rsidR="00881B80">
        <w:instrText xml:space="preserve"> REF _Ref78696994 \w \h  \* MERGEFORMAT </w:instrText>
      </w:r>
      <w:r w:rsidR="00881B80">
        <w:fldChar w:fldCharType="separate"/>
      </w:r>
      <w:r w:rsidR="00A92032">
        <w:t>8.1.7</w:t>
      </w:r>
      <w:r w:rsidR="00881B80">
        <w:fldChar w:fldCharType="end"/>
      </w:r>
      <w:r w:rsidRPr="006F4FAE">
        <w:t xml:space="preserve"> настоящего Положения;</w:t>
      </w:r>
    </w:p>
    <w:p w:rsidR="0003600A" w:rsidRPr="006F4FAE" w:rsidRDefault="0003600A" w:rsidP="00160AA6">
      <w:pPr>
        <w:pStyle w:val="5"/>
      </w:pPr>
      <w:r w:rsidRPr="006F4FAE">
        <w:t xml:space="preserve">публичное вскрытие конвертов с конкурсными заявками либо открытие доступа к поступившим заявкам на ЭТП, размещение протокола </w:t>
      </w:r>
      <w:r w:rsidR="00160AA6" w:rsidRPr="006F4FAE">
        <w:t>в единой информационной системе</w:t>
      </w:r>
      <w:r w:rsidRPr="006F4FAE">
        <w:t xml:space="preserve"> и на ЭТП (при проведении конкурса на ЭТП) согласно п.</w:t>
      </w:r>
      <w:r w:rsidR="00881B80">
        <w:fldChar w:fldCharType="begin"/>
      </w:r>
      <w:r w:rsidR="00881B80">
        <w:instrText xml:space="preserve"> REF _Ref78704183 \w \h  \* MERGEFORMAT </w:instrText>
      </w:r>
      <w:r w:rsidR="00881B80">
        <w:fldChar w:fldCharType="separate"/>
      </w:r>
      <w:r w:rsidR="00A92032">
        <w:t>8.1.8</w:t>
      </w:r>
      <w:r w:rsidR="00881B80">
        <w:fldChar w:fldCharType="end"/>
      </w:r>
      <w:r w:rsidRPr="006F4FAE">
        <w:t xml:space="preserve"> настоящего Положения;</w:t>
      </w:r>
    </w:p>
    <w:p w:rsidR="0003600A" w:rsidRPr="006F4FAE" w:rsidRDefault="0003600A" w:rsidP="00160AA6">
      <w:pPr>
        <w:pStyle w:val="5"/>
      </w:pPr>
      <w:r w:rsidRPr="006F4FAE">
        <w:t>сопоставление и оценка конкурсных заявок согласно п.</w:t>
      </w:r>
      <w:r w:rsidR="00881B80">
        <w:fldChar w:fldCharType="begin"/>
      </w:r>
      <w:r w:rsidR="00881B80">
        <w:instrText xml:space="preserve"> REF _Ref78704207 \w \h  \* MERGEFORMAT </w:instrText>
      </w:r>
      <w:r w:rsidR="00881B80">
        <w:fldChar w:fldCharType="separate"/>
      </w:r>
      <w:r w:rsidR="00A92032">
        <w:t>8.1.9</w:t>
      </w:r>
      <w:r w:rsidR="00881B80">
        <w:fldChar w:fldCharType="end"/>
      </w:r>
      <w:r w:rsidRPr="006F4FAE">
        <w:t xml:space="preserve"> настоящего Положения, в том числе проведение переторжки, размещение протокола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160AA6">
      <w:pPr>
        <w:pStyle w:val="5"/>
      </w:pPr>
      <w:r w:rsidRPr="006F4FAE">
        <w:t xml:space="preserve">выбор победителя или признание конкурса несостоявшимся; размещение соответствующего протокола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w:instrText>
      </w:r>
      <w:r w:rsidR="00881B80">
        <w:instrText xml:space="preserve">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 </w:t>
      </w:r>
    </w:p>
    <w:p w:rsidR="0003600A" w:rsidRPr="006F4FAE" w:rsidRDefault="0003600A" w:rsidP="00160AA6">
      <w:pPr>
        <w:pStyle w:val="5"/>
      </w:pPr>
      <w:r w:rsidRPr="006F4FAE">
        <w:t xml:space="preserve">подписание протокола о результатах конкурса с победителем и его размещение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C84C5D">
      <w:pPr>
        <w:pStyle w:val="5"/>
        <w:tabs>
          <w:tab w:val="clear" w:pos="1701"/>
          <w:tab w:val="num" w:pos="1560"/>
        </w:tabs>
      </w:pPr>
      <w:r w:rsidRPr="006F4FAE">
        <w:t>проведение преддоговорных переговоров между Заказчиком и победителем конкурса (при необходимости);</w:t>
      </w:r>
    </w:p>
    <w:p w:rsidR="0003600A" w:rsidRPr="006F4FAE" w:rsidRDefault="0003600A" w:rsidP="00C84C5D">
      <w:pPr>
        <w:pStyle w:val="5"/>
        <w:tabs>
          <w:tab w:val="clear" w:pos="1701"/>
          <w:tab w:val="num" w:pos="1560"/>
        </w:tabs>
      </w:pPr>
      <w:r w:rsidRPr="006F4FAE">
        <w:t>подписание договора с победителем</w:t>
      </w:r>
      <w:r w:rsidR="00C57763" w:rsidRPr="006F4FAE">
        <w:t>.</w:t>
      </w:r>
    </w:p>
    <w:p w:rsidR="0003600A" w:rsidRPr="006F4FAE" w:rsidRDefault="0003600A" w:rsidP="00C84C5D">
      <w:pPr>
        <w:pStyle w:val="4"/>
        <w:tabs>
          <w:tab w:val="clear" w:pos="8650"/>
          <w:tab w:val="clear" w:pos="8791"/>
          <w:tab w:val="num" w:pos="142"/>
          <w:tab w:val="num" w:pos="1560"/>
        </w:tabs>
      </w:pPr>
      <w:r w:rsidRPr="006F4FAE">
        <w:t>П</w:t>
      </w:r>
      <w:r w:rsidR="00C2407C" w:rsidRPr="006F4FAE">
        <w:t>р</w:t>
      </w:r>
      <w:r w:rsidRPr="006F4FAE">
        <w:t>оведение переторжки при проведении конкурса является обязательным вне зависимости от размера  начальной (максимальной) договора (цены лота) за исключением следующих случаев:</w:t>
      </w:r>
    </w:p>
    <w:p w:rsidR="0003600A" w:rsidRPr="006F4FAE" w:rsidRDefault="00C57763" w:rsidP="00C84C5D">
      <w:pPr>
        <w:pStyle w:val="4"/>
        <w:numPr>
          <w:ilvl w:val="0"/>
          <w:numId w:val="0"/>
        </w:numPr>
        <w:tabs>
          <w:tab w:val="clear" w:pos="8791"/>
        </w:tabs>
        <w:ind w:firstLine="567"/>
      </w:pPr>
      <w:r w:rsidRPr="006F4FAE">
        <w:t xml:space="preserve">а) </w:t>
      </w:r>
      <w:r w:rsidR="0003600A" w:rsidRPr="006F4FAE">
        <w:t>в связи со спецификой предмета закупк</w:t>
      </w:r>
      <w:r w:rsidR="0063374D" w:rsidRPr="006F4FAE">
        <w:t>и предложения по цене договора У</w:t>
      </w:r>
      <w:r w:rsidR="0003600A" w:rsidRPr="006F4FAE">
        <w:t xml:space="preserve">частниками в составе заявки не предоставляются (проведение неценовых конкурсов, победитель которых определяется только на основании качественных </w:t>
      </w:r>
      <w:r w:rsidR="0063374D" w:rsidRPr="006F4FAE">
        <w:t>и квалификационных показателей У</w:t>
      </w:r>
      <w:r w:rsidR="0003600A" w:rsidRPr="006F4FAE">
        <w:t xml:space="preserve">частников (к примеру страхование ОСАГО, </w:t>
      </w:r>
      <w:r w:rsidR="00C2407C" w:rsidRPr="006F4FAE">
        <w:t>ОС</w:t>
      </w:r>
      <w:r w:rsidR="0003600A" w:rsidRPr="006F4FAE">
        <w:t>ОПО));</w:t>
      </w:r>
    </w:p>
    <w:p w:rsidR="0003600A" w:rsidRPr="006F4FAE" w:rsidRDefault="00C57763" w:rsidP="00C84C5D">
      <w:pPr>
        <w:pStyle w:val="4"/>
        <w:numPr>
          <w:ilvl w:val="0"/>
          <w:numId w:val="0"/>
        </w:numPr>
        <w:tabs>
          <w:tab w:val="clear" w:pos="8791"/>
        </w:tabs>
        <w:ind w:firstLine="567"/>
      </w:pPr>
      <w:r w:rsidRPr="006F4FAE">
        <w:t>б) п</w:t>
      </w:r>
      <w:r w:rsidR="0003600A" w:rsidRPr="006F4FAE">
        <w:t>ри проведении конкурса на право заключения рамочного соглашения с последу</w:t>
      </w:r>
      <w:r w:rsidR="0063374D" w:rsidRPr="006F4FAE">
        <w:t>ющим проведением запроса цен с У</w:t>
      </w:r>
      <w:r w:rsidR="0003600A" w:rsidRPr="006F4FAE">
        <w:t>частниками такого рамочного соглашения.</w:t>
      </w:r>
    </w:p>
    <w:p w:rsidR="0003600A" w:rsidRPr="006F4FAE" w:rsidRDefault="0003600A" w:rsidP="0003600A">
      <w:pPr>
        <w:pStyle w:val="32"/>
      </w:pPr>
      <w:bookmarkStart w:id="178" w:name="_Ref78696830"/>
      <w:bookmarkStart w:id="179" w:name="_Ref78741387"/>
      <w:bookmarkStart w:id="180" w:name="_Ref78741926"/>
      <w:bookmarkStart w:id="181" w:name="_Toc93230250"/>
      <w:bookmarkStart w:id="182" w:name="_Toc93230383"/>
      <w:bookmarkStart w:id="183" w:name="_Ref94427035"/>
      <w:bookmarkStart w:id="184" w:name="_Ref94427134"/>
      <w:bookmarkStart w:id="185" w:name="_Ref77353312"/>
      <w:r w:rsidRPr="006F4FAE">
        <w:t>Извещение о проведении конкурса</w:t>
      </w:r>
      <w:bookmarkEnd w:id="178"/>
      <w:bookmarkEnd w:id="179"/>
      <w:bookmarkEnd w:id="180"/>
      <w:bookmarkEnd w:id="181"/>
      <w:bookmarkEnd w:id="182"/>
      <w:bookmarkEnd w:id="183"/>
      <w:bookmarkEnd w:id="184"/>
    </w:p>
    <w:p w:rsidR="0003600A" w:rsidRPr="006F4FAE" w:rsidRDefault="0003600A" w:rsidP="00C84C5D">
      <w:pPr>
        <w:pStyle w:val="4"/>
        <w:tabs>
          <w:tab w:val="clear" w:pos="8650"/>
          <w:tab w:val="clear" w:pos="8791"/>
          <w:tab w:val="num" w:pos="0"/>
        </w:tabs>
      </w:pPr>
      <w:bookmarkStart w:id="186" w:name="_Ref301861544"/>
      <w:bookmarkStart w:id="187" w:name="_Ref299009723"/>
      <w:r w:rsidRPr="006F4FAE">
        <w:t xml:space="preserve">Извещение о проведении конкурса должно быть официально опубликовано и (или) размещено </w:t>
      </w:r>
      <w:r w:rsidR="00160AA6" w:rsidRPr="006F4FAE">
        <w:t xml:space="preserve">в единой информационной системе </w:t>
      </w:r>
      <w:r w:rsidRPr="006F4FAE">
        <w:t>одновременно с конкурсной документацией в следующие сроки:</w:t>
      </w:r>
      <w:bookmarkEnd w:id="186"/>
    </w:p>
    <w:p w:rsidR="0003600A" w:rsidRPr="006F4FAE" w:rsidRDefault="0003600A" w:rsidP="00C84C5D">
      <w:pPr>
        <w:pStyle w:val="5"/>
        <w:shd w:val="clear" w:color="auto" w:fill="FFFFFF" w:themeFill="background1"/>
      </w:pPr>
      <w:bookmarkStart w:id="188" w:name="_Ref341355635"/>
      <w:r w:rsidRPr="006F4FAE">
        <w:t>при закупке продукции на сумму менее 100 млн. руб</w:t>
      </w:r>
      <w:r w:rsidR="00FD7647" w:rsidRPr="006F4FAE">
        <w:t>лей</w:t>
      </w:r>
      <w:r w:rsidRPr="006F4FAE">
        <w:t xml:space="preserve"> с НДС — не менее чем за 20 дней до окончания срока подачи заявок на участие в конкурсе;</w:t>
      </w:r>
      <w:bookmarkEnd w:id="188"/>
    </w:p>
    <w:p w:rsidR="0003600A" w:rsidRPr="006F4FAE" w:rsidRDefault="0003600A" w:rsidP="0003600A">
      <w:pPr>
        <w:pStyle w:val="5"/>
      </w:pPr>
      <w:bookmarkStart w:id="189" w:name="_Ref341355656"/>
      <w:r w:rsidRPr="006F4FAE">
        <w:t>при закупке продукции на сумму, равную или превышающую, 100 млн. руб</w:t>
      </w:r>
      <w:r w:rsidR="00FD7647" w:rsidRPr="006F4FAE">
        <w:t>лей</w:t>
      </w:r>
      <w:r w:rsidRPr="006F4FAE">
        <w:t>, но не более 500 млн. руб</w:t>
      </w:r>
      <w:r w:rsidR="000751B3" w:rsidRPr="006F4FAE">
        <w:t>лей</w:t>
      </w:r>
      <w:r w:rsidRPr="006F4FAE">
        <w:t xml:space="preserve"> с НДС — не менее чем за 30 дней до окончания срока подачи заявок на участие в конкурсе;</w:t>
      </w:r>
      <w:bookmarkEnd w:id="189"/>
    </w:p>
    <w:p w:rsidR="0003600A" w:rsidRPr="006F4FAE" w:rsidRDefault="0003600A" w:rsidP="0003600A">
      <w:pPr>
        <w:pStyle w:val="5"/>
      </w:pPr>
      <w:r w:rsidRPr="006F4FAE">
        <w:t>при закупке продукции стоимостью 500 млн. руб</w:t>
      </w:r>
      <w:r w:rsidR="00FD7647" w:rsidRPr="006F4FAE">
        <w:t>лей</w:t>
      </w:r>
      <w:r w:rsidRPr="006F4FAE">
        <w:t xml:space="preserve"> с НДС и более — не менее чем за 45 дней до окончания срока подачи заявок на</w:t>
      </w:r>
      <w:bookmarkEnd w:id="185"/>
      <w:r w:rsidRPr="006F4FAE">
        <w:t xml:space="preserve"> участие в конкурсе. </w:t>
      </w:r>
    </w:p>
    <w:p w:rsidR="0003600A" w:rsidRPr="006F4FAE" w:rsidRDefault="0003600A" w:rsidP="00541521">
      <w:pPr>
        <w:pStyle w:val="4"/>
        <w:tabs>
          <w:tab w:val="clear" w:pos="8650"/>
          <w:tab w:val="clear" w:pos="8791"/>
        </w:tabs>
      </w:pPr>
      <w:r w:rsidRPr="006F4FAE">
        <w:t xml:space="preserve">Уменьшение срока, установленного в п.п. </w:t>
      </w:r>
      <w:r w:rsidR="00C2407C" w:rsidRPr="006F4FAE">
        <w:t>а</w:t>
      </w:r>
      <w:r w:rsidR="00C57763" w:rsidRPr="006F4FAE">
        <w:t xml:space="preserve">), </w:t>
      </w:r>
      <w:r w:rsidR="00881B80">
        <w:fldChar w:fldCharType="begin"/>
      </w:r>
      <w:r w:rsidR="00881B80">
        <w:instrText xml:space="preserve"> REF _Ref341355656 \n \h  \* MERGEFORMAT </w:instrText>
      </w:r>
      <w:r w:rsidR="00881B80">
        <w:fldChar w:fldCharType="separate"/>
      </w:r>
      <w:r w:rsidR="00A92032">
        <w:t>б)</w:t>
      </w:r>
      <w:r w:rsidR="00881B80">
        <w:fldChar w:fldCharType="end"/>
      </w:r>
      <w:r w:rsidR="00C57763" w:rsidRPr="006F4FAE">
        <w:t>,</w:t>
      </w:r>
      <w:r w:rsidRPr="006F4FAE">
        <w:t xml:space="preserve"> </w:t>
      </w:r>
      <w:r w:rsidR="00C2407C" w:rsidRPr="006F4FAE">
        <w:t>в)</w:t>
      </w:r>
      <w:r w:rsidRPr="006F4FAE">
        <w:t xml:space="preserve"> п.</w:t>
      </w:r>
      <w:r w:rsidR="00881B80">
        <w:fldChar w:fldCharType="begin"/>
      </w:r>
      <w:r w:rsidR="00881B80">
        <w:instrText xml:space="preserve"> REF _Ref301861544 \r \h  \* MERGEFORMAT </w:instrText>
      </w:r>
      <w:r w:rsidR="00881B80">
        <w:fldChar w:fldCharType="separate"/>
      </w:r>
      <w:r w:rsidR="00A92032">
        <w:t>8.1.2.1</w:t>
      </w:r>
      <w:r w:rsidR="00881B80">
        <w:fldChar w:fldCharType="end"/>
      </w:r>
      <w:r w:rsidRPr="006F4FAE">
        <w:t xml:space="preserve"> настоящего Положения (в любом случае не менее чем за 20 дней до окончания срока подачи заявок) возможно только по решению ЦЗО в соответствии с их полномочиями при наличии обоснования для принятия такого решения.</w:t>
      </w:r>
      <w:bookmarkEnd w:id="187"/>
    </w:p>
    <w:p w:rsidR="0003600A" w:rsidRPr="006F4FAE" w:rsidRDefault="0003600A" w:rsidP="00541521">
      <w:pPr>
        <w:pStyle w:val="4"/>
        <w:tabs>
          <w:tab w:val="clear" w:pos="8650"/>
          <w:tab w:val="clear" w:pos="8791"/>
        </w:tabs>
      </w:pPr>
      <w:bookmarkStart w:id="190" w:name="_Ref77353314"/>
      <w:r w:rsidRPr="006F4FAE">
        <w:t>Извещение о проведении конкурса дополнительно к сведениям, указанным в п.</w:t>
      </w:r>
      <w:r w:rsidR="00881B80">
        <w:fldChar w:fldCharType="begin"/>
      </w:r>
      <w:r w:rsidR="00881B80">
        <w:instrText xml:space="preserve"> REF _Ref338927010 \w \h  \* MERGEFORMAT </w:instrText>
      </w:r>
      <w:r w:rsidR="00881B80">
        <w:fldChar w:fldCharType="separate"/>
      </w:r>
      <w:r w:rsidR="00A92032">
        <w:t>7.4</w:t>
      </w:r>
      <w:r w:rsidR="00881B80">
        <w:fldChar w:fldCharType="end"/>
      </w:r>
      <w:r w:rsidRPr="006F4FAE">
        <w:t xml:space="preserve"> настоящего Положения, должно содержать:</w:t>
      </w:r>
      <w:bookmarkEnd w:id="190"/>
    </w:p>
    <w:p w:rsidR="0003600A" w:rsidRPr="006F4FAE" w:rsidRDefault="0003600A" w:rsidP="0003600A">
      <w:pPr>
        <w:pStyle w:val="5"/>
      </w:pPr>
      <w:r w:rsidRPr="006F4FAE">
        <w:t>указание вида конкурса в соответствии с п.</w:t>
      </w:r>
      <w:r w:rsidR="00881B80">
        <w:fldChar w:fldCharType="begin"/>
      </w:r>
      <w:r w:rsidR="00881B80">
        <w:instrText xml:space="preserve"> REF _Ref78631124 \n \h  \*</w:instrText>
      </w:r>
      <w:r w:rsidR="00881B80">
        <w:instrText xml:space="preserve"> MERGEFORMAT </w:instrText>
      </w:r>
      <w:r w:rsidR="00881B80">
        <w:fldChar w:fldCharType="separate"/>
      </w:r>
      <w:r w:rsidR="00A92032">
        <w:t>5.2</w:t>
      </w:r>
      <w:r w:rsidR="00881B80">
        <w:fldChar w:fldCharType="end"/>
      </w:r>
      <w:r w:rsidRPr="006F4FAE">
        <w:t xml:space="preserve"> настоящего Положения, а при необходимости (по решению закупочной комиссии) — и разновидностей применяемых специальных процедур в соответствии с п.</w:t>
      </w:r>
      <w:r w:rsidR="00881B80">
        <w:fldChar w:fldCharType="begin"/>
      </w:r>
      <w:r w:rsidR="00881B80">
        <w:instrText xml:space="preserve"> REF _Ref76138216 \n \h  \</w:instrText>
      </w:r>
      <w:r w:rsidR="00881B80">
        <w:instrText xml:space="preserve">* MERGEFORMAT </w:instrText>
      </w:r>
      <w:r w:rsidR="00881B80">
        <w:fldChar w:fldCharType="separate"/>
      </w:r>
      <w:r w:rsidR="00A92032">
        <w:t>8.10</w:t>
      </w:r>
      <w:r w:rsidR="00881B80">
        <w:fldChar w:fldCharType="end"/>
      </w:r>
      <w:r w:rsidR="002161EB" w:rsidRPr="006F4FAE">
        <w:rPr>
          <w:lang w:val="en-US"/>
        </w:rPr>
        <w:t>2</w:t>
      </w:r>
      <w:r w:rsidRPr="006F4FAE">
        <w:t xml:space="preserve"> настоящего Положения;</w:t>
      </w:r>
    </w:p>
    <w:p w:rsidR="0003600A" w:rsidRPr="006F4FAE" w:rsidRDefault="0063374D" w:rsidP="0003600A">
      <w:pPr>
        <w:pStyle w:val="5"/>
      </w:pPr>
      <w:r w:rsidRPr="006F4FAE">
        <w:t>основные требования к У</w:t>
      </w:r>
      <w:r w:rsidR="0003600A" w:rsidRPr="006F4FAE">
        <w:t>частнику конкурса;</w:t>
      </w:r>
    </w:p>
    <w:p w:rsidR="0003600A" w:rsidRPr="006F4FAE" w:rsidRDefault="0003600A" w:rsidP="0003600A">
      <w:pPr>
        <w:pStyle w:val="5"/>
      </w:pPr>
      <w:r w:rsidRPr="006F4FAE">
        <w:t>информацию о форме, размере, сроке и порядке предоставления обесп</w:t>
      </w:r>
      <w:r w:rsidR="0063374D" w:rsidRPr="006F4FAE">
        <w:t>ечения исполнения обязательств У</w:t>
      </w:r>
      <w:r w:rsidRPr="006F4FAE">
        <w:t>частника конкурса, связанных с подачей им конкурсной заявки (далее — обеспечение конкурсных заявок), и (или) договора, если оно предусмотрено;</w:t>
      </w:r>
    </w:p>
    <w:p w:rsidR="0003600A" w:rsidRPr="006F4FAE" w:rsidRDefault="0003600A" w:rsidP="0003600A">
      <w:pPr>
        <w:pStyle w:val="5"/>
      </w:pPr>
      <w:r w:rsidRPr="006F4FAE">
        <w:t>сведения о предоставлении преференций, предусмотренных соответствующим решением Правительства Российской Федерации;</w:t>
      </w:r>
    </w:p>
    <w:p w:rsidR="0003600A" w:rsidRPr="006F4FAE" w:rsidRDefault="0003600A" w:rsidP="0003600A">
      <w:pPr>
        <w:pStyle w:val="5"/>
      </w:pPr>
      <w:r w:rsidRPr="006F4FAE">
        <w:t>сведения о времени начала и окончания приема конкурсных заявок, ме</w:t>
      </w:r>
      <w:r w:rsidR="0063374D" w:rsidRPr="006F4FAE">
        <w:t>сте и порядке их представления У</w:t>
      </w:r>
      <w:r w:rsidRPr="006F4FAE">
        <w:t>частниками;</w:t>
      </w:r>
    </w:p>
    <w:p w:rsidR="0003600A" w:rsidRPr="006F4FAE" w:rsidRDefault="0003600A" w:rsidP="0003600A">
      <w:pPr>
        <w:pStyle w:val="5"/>
      </w:pPr>
      <w:r w:rsidRPr="006F4FAE">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03600A" w:rsidRPr="006F4FAE" w:rsidRDefault="0003600A" w:rsidP="0003600A">
      <w:pPr>
        <w:pStyle w:val="5"/>
      </w:pPr>
      <w:r w:rsidRPr="006F4FAE">
        <w:t>указание на право Заказчика (Организатора) отказаться от проведения конкурса и срок, до наступления которого Заказчик (Организатор) может это сделать без каких-либо для себя последствий;</w:t>
      </w:r>
    </w:p>
    <w:p w:rsidR="0003600A" w:rsidRPr="006F4FAE" w:rsidRDefault="0003600A" w:rsidP="0003600A">
      <w:pPr>
        <w:pStyle w:val="5"/>
      </w:pPr>
      <w:r w:rsidRPr="006F4FAE">
        <w:t>сведения о сроках заключения договора после определения победителя конкурса, если сроки отличаются от установленных ст. 448 Гражданского кодекса Российской Федерации, а в случаях, когда победитель конкурса получает право на участие в дальнейших процедурах его заключения (например, право быть представленным ЦЗО, Правлению и т.п.) — сведения о порядке такого участия;</w:t>
      </w:r>
    </w:p>
    <w:p w:rsidR="0003600A" w:rsidRPr="006F4FAE" w:rsidRDefault="0003600A" w:rsidP="0003600A">
      <w:pPr>
        <w:pStyle w:val="5"/>
      </w:pPr>
      <w:r w:rsidRPr="006F4FAE">
        <w:t>иную существенную информацию о процедуре проведения конкурса, оформлении участия в нем, определении лица, выигравшего конкурс;</w:t>
      </w:r>
    </w:p>
    <w:p w:rsidR="0003600A" w:rsidRPr="006F4FAE" w:rsidRDefault="0003600A" w:rsidP="0003600A">
      <w:pPr>
        <w:pStyle w:val="5"/>
      </w:pPr>
      <w:r w:rsidRPr="006F4FAE">
        <w:t xml:space="preserve">ссылку на то, что остальные и более подробные условия конкурса сформулированы в конкурсной документации (п. </w:t>
      </w:r>
      <w:r w:rsidR="00881B80">
        <w:fldChar w:fldCharType="begin"/>
      </w:r>
      <w:r w:rsidR="00881B80">
        <w:instrText xml:space="preserve"> REF _Ref298489223 \r \h  \* MERGEFORMAT </w:instrText>
      </w:r>
      <w:r w:rsidR="00881B80">
        <w:fldChar w:fldCharType="separate"/>
      </w:r>
      <w:r w:rsidR="00A92032">
        <w:t>8.1.3</w:t>
      </w:r>
      <w:r w:rsidR="00881B80">
        <w:fldChar w:fldCharType="end"/>
      </w:r>
      <w:r w:rsidRPr="006F4FAE">
        <w:t xml:space="preserve"> настоящего Положения).</w:t>
      </w:r>
    </w:p>
    <w:p w:rsidR="0003600A" w:rsidRPr="006F4FAE" w:rsidRDefault="0003600A" w:rsidP="00541521">
      <w:pPr>
        <w:pStyle w:val="4"/>
        <w:tabs>
          <w:tab w:val="clear" w:pos="8650"/>
          <w:tab w:val="clear" w:pos="8791"/>
        </w:tabs>
      </w:pPr>
      <w:bookmarkStart w:id="191" w:name="_Ref88075854"/>
      <w:r w:rsidRPr="006F4FAE">
        <w:t>Сведения, указанные в извещении о проведении конкурса, должны соответствовать сведениям, указанным в конкурсной документации (п. </w:t>
      </w:r>
      <w:r w:rsidR="00881B80">
        <w:fldChar w:fldCharType="begin"/>
      </w:r>
      <w:r w:rsidR="00881B80">
        <w:instrText xml:space="preserve"> REF _Ref298489223 \r \h  \* MERGEFORMAT </w:instrText>
      </w:r>
      <w:r w:rsidR="00881B80">
        <w:fldChar w:fldCharType="separate"/>
      </w:r>
      <w:r w:rsidR="00A92032">
        <w:t>8.1.3</w:t>
      </w:r>
      <w:r w:rsidR="00881B80">
        <w:fldChar w:fldCharType="end"/>
      </w:r>
      <w:r w:rsidRPr="006F4FAE">
        <w:t xml:space="preserve"> настоящего Положения).</w:t>
      </w:r>
    </w:p>
    <w:p w:rsidR="0003600A" w:rsidRPr="006F4FAE" w:rsidRDefault="0003600A" w:rsidP="00C84C5D">
      <w:pPr>
        <w:pStyle w:val="4"/>
        <w:tabs>
          <w:tab w:val="clear" w:pos="8650"/>
          <w:tab w:val="clear" w:pos="8791"/>
          <w:tab w:val="num" w:pos="709"/>
        </w:tabs>
      </w:pPr>
      <w:r w:rsidRPr="006F4FAE">
        <w:t>Извещение о проведении конкурса является неотъемлемой частью Конкурсной документации.</w:t>
      </w:r>
    </w:p>
    <w:p w:rsidR="0003600A" w:rsidRPr="006F4FAE" w:rsidRDefault="0003600A" w:rsidP="0003600A">
      <w:pPr>
        <w:pStyle w:val="32"/>
      </w:pPr>
      <w:bookmarkStart w:id="192" w:name="_Toc93230251"/>
      <w:bookmarkStart w:id="193" w:name="_Toc93230384"/>
      <w:bookmarkStart w:id="194" w:name="_Ref224370321"/>
      <w:bookmarkStart w:id="195" w:name="_Ref234992920"/>
      <w:bookmarkStart w:id="196" w:name="_Ref298489223"/>
      <w:bookmarkStart w:id="197" w:name="_Ref338927524"/>
      <w:bookmarkEnd w:id="191"/>
      <w:r w:rsidRPr="006F4FAE">
        <w:t>Конкурсная документация</w:t>
      </w:r>
      <w:bookmarkEnd w:id="192"/>
      <w:bookmarkEnd w:id="193"/>
      <w:bookmarkEnd w:id="194"/>
      <w:bookmarkEnd w:id="195"/>
      <w:bookmarkEnd w:id="196"/>
      <w:bookmarkEnd w:id="197"/>
    </w:p>
    <w:p w:rsidR="0003600A" w:rsidRPr="006F4FAE" w:rsidRDefault="0003600A" w:rsidP="00541521">
      <w:pPr>
        <w:pStyle w:val="4"/>
        <w:tabs>
          <w:tab w:val="clear" w:pos="8650"/>
          <w:tab w:val="clear" w:pos="8791"/>
        </w:tabs>
      </w:pPr>
      <w:bookmarkStart w:id="198" w:name="_Ref56542293"/>
      <w:r w:rsidRPr="006F4FAE">
        <w:t xml:space="preserve">Конкурсная документация должна содержать информацию, необходимую и достаточную для того, чтобы </w:t>
      </w:r>
      <w:r w:rsidR="0063374D" w:rsidRPr="006F4FAE">
        <w:t>У</w:t>
      </w:r>
      <w:r w:rsidRPr="006F4FAE">
        <w:t>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198"/>
      <w:r w:rsidRPr="006F4FAE">
        <w:t xml:space="preserve"> </w:t>
      </w:r>
    </w:p>
    <w:p w:rsidR="0003600A" w:rsidRPr="006F4FAE" w:rsidRDefault="0003600A" w:rsidP="00541521">
      <w:pPr>
        <w:pStyle w:val="4"/>
        <w:tabs>
          <w:tab w:val="clear" w:pos="8650"/>
          <w:tab w:val="clear" w:pos="8791"/>
        </w:tabs>
      </w:pPr>
      <w:bookmarkStart w:id="199" w:name="_Ref300253654"/>
      <w:r w:rsidRPr="006F4FAE">
        <w:t>Конкурсная документация дополнительно к сведениям, предусмотренным в п.</w:t>
      </w:r>
      <w:r w:rsidR="00881B80">
        <w:fldChar w:fldCharType="begin"/>
      </w:r>
      <w:r w:rsidR="00881B80">
        <w:instrText xml:space="preserve"> REF _Ref338927010 \w \h  \* MERGEFORMAT </w:instrText>
      </w:r>
      <w:r w:rsidR="00881B80">
        <w:fldChar w:fldCharType="separate"/>
      </w:r>
      <w:r w:rsidR="00A92032">
        <w:t>7.4</w:t>
      </w:r>
      <w:r w:rsidR="00881B80">
        <w:fldChar w:fldCharType="end"/>
      </w:r>
      <w:r w:rsidRPr="006F4FAE">
        <w:t xml:space="preserve"> настоящего Положения, должна содержать условия и порядок проведения конкурса, в том числе:</w:t>
      </w:r>
      <w:bookmarkEnd w:id="199"/>
    </w:p>
    <w:p w:rsidR="0003600A" w:rsidRPr="006F4FAE" w:rsidRDefault="0003600A" w:rsidP="0003600A">
      <w:pPr>
        <w:pStyle w:val="5"/>
      </w:pPr>
      <w:r w:rsidRPr="006F4FAE">
        <w:t>общие сведения о конкурсе и его целях, основании его проведения;</w:t>
      </w:r>
    </w:p>
    <w:p w:rsidR="0003600A" w:rsidRPr="006F4FAE" w:rsidRDefault="0003600A" w:rsidP="0003600A">
      <w:pPr>
        <w:pStyle w:val="5"/>
      </w:pPr>
      <w:r w:rsidRPr="006F4FAE">
        <w:t>права и обязаннос</w:t>
      </w:r>
      <w:r w:rsidR="0063374D" w:rsidRPr="006F4FAE">
        <w:t>ти организатора конкурса и его У</w:t>
      </w:r>
      <w:r w:rsidRPr="006F4FAE">
        <w:t>частников, в т.ч. право организатора и (или) Заказчика проверят</w:t>
      </w:r>
      <w:r w:rsidR="0063374D" w:rsidRPr="006F4FAE">
        <w:t>ь соответствие предоставленных У</w:t>
      </w:r>
      <w:r w:rsidRPr="006F4FAE">
        <w:t>частником сведений действительности;</w:t>
      </w:r>
    </w:p>
    <w:p w:rsidR="0003600A" w:rsidRPr="006F4FAE" w:rsidRDefault="0003600A" w:rsidP="0003600A">
      <w:pPr>
        <w:pStyle w:val="5"/>
      </w:pPr>
      <w:r w:rsidRPr="006F4FAE">
        <w:t>место, условия и сроки (периоды) поставки товара (выполнения работы, оказания услуги)</w:t>
      </w:r>
      <w:r w:rsidR="00FD7647" w:rsidRPr="006F4FAE">
        <w:t>;</w:t>
      </w:r>
    </w:p>
    <w:p w:rsidR="0003600A" w:rsidRPr="006F4FAE" w:rsidRDefault="0003600A" w:rsidP="0003600A">
      <w:pPr>
        <w:pStyle w:val="5"/>
      </w:pPr>
      <w:r w:rsidRPr="006F4FAE">
        <w:t>требование к содержанию, форме, оформлению, сроку действия и составу заявки на участие в конкурсе (в течение которого времени Заказчик может акцептовать, т.е. принять конкурсную заявку и потребовать заключения договора на ее условиях с уче</w:t>
      </w:r>
      <w:r w:rsidR="00C2407C" w:rsidRPr="006F4FAE">
        <w:t>том цены, пре</w:t>
      </w:r>
      <w:r w:rsidR="0063374D" w:rsidRPr="006F4FAE">
        <w:t>дложенной У</w:t>
      </w:r>
      <w:r w:rsidR="00C2407C" w:rsidRPr="006F4FAE">
        <w:t>частниками</w:t>
      </w:r>
      <w:r w:rsidRPr="006F4FAE">
        <w:t xml:space="preserve"> при проведении конкурса), и сведения по ее заполнению</w:t>
      </w:r>
      <w:r w:rsidR="00FD7647" w:rsidRPr="006F4FAE">
        <w:t>;</w:t>
      </w:r>
    </w:p>
    <w:p w:rsidR="0003600A" w:rsidRPr="006F4FAE" w:rsidRDefault="0003600A" w:rsidP="00A41B9E">
      <w:pPr>
        <w:numPr>
          <w:ilvl w:val="4"/>
          <w:numId w:val="1"/>
        </w:numPr>
      </w:pPr>
      <w:r w:rsidRPr="006F4FAE">
        <w:t>описание порядка разъяснени</w:t>
      </w:r>
      <w:r w:rsidR="00C2407C" w:rsidRPr="006F4FAE">
        <w:t>я</w:t>
      </w:r>
      <w:r w:rsidRPr="006F4FAE">
        <w:t xml:space="preserve"> конкурсной документации и внесения дополнений в нее, а также переноса сроков окончания приема конкурсных заявок;</w:t>
      </w:r>
    </w:p>
    <w:p w:rsidR="0003600A" w:rsidRPr="006F4FAE" w:rsidRDefault="0003600A" w:rsidP="0003600A">
      <w:pPr>
        <w:pStyle w:val="5"/>
      </w:pPr>
      <w:r w:rsidRPr="006F4FAE">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881B80">
        <w:fldChar w:fldCharType="begin"/>
      </w:r>
      <w:r w:rsidR="00881B80">
        <w:instrText xml:space="preserve"> REF _Ref78696932 \n \h  \* MERGEFORMAT </w:instrText>
      </w:r>
      <w:r w:rsidR="00881B80">
        <w:fldChar w:fldCharType="separate"/>
      </w:r>
      <w:r w:rsidR="00A92032">
        <w:t>8.1.5</w:t>
      </w:r>
      <w:r w:rsidR="00881B80">
        <w:fldChar w:fldCharType="end"/>
      </w:r>
      <w:r w:rsidRPr="006F4FAE">
        <w:t xml:space="preserve"> настоящего Положения, а также переноса сроков окончания приема конкурсных заявок в соответствии с подпунктами </w:t>
      </w:r>
      <w:r w:rsidR="00881B80">
        <w:fldChar w:fldCharType="begin"/>
      </w:r>
      <w:r w:rsidR="00881B80">
        <w:instrText xml:space="preserve"> REF _Ref302134002 \r \h  </w:instrText>
      </w:r>
      <w:r w:rsidR="00881B80">
        <w:instrText xml:space="preserve">\* MERGEFORMAT </w:instrText>
      </w:r>
      <w:r w:rsidR="00881B80">
        <w:fldChar w:fldCharType="separate"/>
      </w:r>
      <w:r w:rsidR="00A92032">
        <w:t>8.1.5.2</w:t>
      </w:r>
      <w:r w:rsidR="00881B80">
        <w:fldChar w:fldCharType="end"/>
      </w:r>
      <w:r w:rsidRPr="006F4FAE">
        <w:t xml:space="preserve"> - </w:t>
      </w:r>
      <w:r w:rsidR="00881B80">
        <w:fldChar w:fldCharType="begin"/>
      </w:r>
      <w:r w:rsidR="00881B80">
        <w:instrText xml:space="preserve"> REF _Ref310504331 \r \h  \* MERGEFORMAT </w:instrText>
      </w:r>
      <w:r w:rsidR="00881B80">
        <w:fldChar w:fldCharType="separate"/>
      </w:r>
      <w:r w:rsidR="00A92032">
        <w:t>8.1.5.4</w:t>
      </w:r>
      <w:r w:rsidR="00881B80">
        <w:fldChar w:fldCharType="end"/>
      </w:r>
      <w:r w:rsidRPr="006F4FAE">
        <w:t xml:space="preserve"> настоящего Положения;</w:t>
      </w:r>
    </w:p>
    <w:p w:rsidR="0003600A" w:rsidRPr="006F4FAE" w:rsidRDefault="0003600A" w:rsidP="0003600A">
      <w:pPr>
        <w:pStyle w:val="5"/>
      </w:pPr>
      <w:r w:rsidRPr="006F4FAE">
        <w:t>условия и порядок проведения конкурса (в том числе прав</w:t>
      </w:r>
      <w:r w:rsidR="0063374D" w:rsidRPr="006F4FAE">
        <w:t>а и обязанности Организатора и У</w:t>
      </w:r>
      <w:r w:rsidRPr="006F4FAE">
        <w:t>частников конкурса, а также критерии и порядок оценки конкурсных заявок и выбора победителя);</w:t>
      </w:r>
    </w:p>
    <w:p w:rsidR="0003600A" w:rsidRPr="006F4FAE" w:rsidRDefault="0003600A" w:rsidP="0003600A">
      <w:pPr>
        <w:pStyle w:val="5"/>
      </w:pPr>
      <w:r w:rsidRPr="006F4FAE">
        <w:t>инструкцию по оформлению конкурсных заявок;</w:t>
      </w:r>
    </w:p>
    <w:p w:rsidR="0003600A" w:rsidRPr="006F4FAE" w:rsidRDefault="0003600A" w:rsidP="0003600A">
      <w:pPr>
        <w:pStyle w:val="5"/>
      </w:pPr>
      <w:r w:rsidRPr="006F4FAE">
        <w:t>формы документов, подаваемые в составе конкурсной заявки;</w:t>
      </w:r>
    </w:p>
    <w:p w:rsidR="0003600A" w:rsidRPr="006F4FAE" w:rsidRDefault="0003600A" w:rsidP="00A41B9E">
      <w:pPr>
        <w:numPr>
          <w:ilvl w:val="4"/>
          <w:numId w:val="1"/>
        </w:numPr>
      </w:pPr>
      <w:r w:rsidRPr="006F4FAE">
        <w:t>порядок и срок отзыва заявок на участие в конкурсе, порядок внесения изменений в такие заявки;</w:t>
      </w:r>
    </w:p>
    <w:p w:rsidR="0003600A" w:rsidRPr="006F4FAE" w:rsidRDefault="0003600A" w:rsidP="0003600A">
      <w:pPr>
        <w:pStyle w:val="5"/>
      </w:pPr>
      <w:r w:rsidRPr="006F4FAE">
        <w:t xml:space="preserve">указание на применение особых требований и процедур, перечисленных в разделе </w:t>
      </w:r>
      <w:r w:rsidR="00881B80">
        <w:fldChar w:fldCharType="begin"/>
      </w:r>
      <w:r w:rsidR="00881B80">
        <w:instrText xml:space="preserve"> REF _Ref76138216 \n \h  \* MERGEFORMAT </w:instrText>
      </w:r>
      <w:r w:rsidR="00881B80">
        <w:fldChar w:fldCharType="separate"/>
      </w:r>
      <w:r w:rsidR="00A92032">
        <w:t>8.10</w:t>
      </w:r>
      <w:r w:rsidR="00881B80">
        <w:fldChar w:fldCharType="end"/>
      </w:r>
      <w:r w:rsidR="00B81D97" w:rsidRPr="006F4FAE">
        <w:t>2</w:t>
      </w:r>
      <w:r w:rsidRPr="006F4FAE">
        <w:t xml:space="preserve"> настоящего Положения;</w:t>
      </w:r>
    </w:p>
    <w:p w:rsidR="0003600A" w:rsidRPr="006F4FAE" w:rsidRDefault="0003600A" w:rsidP="0003600A">
      <w:pPr>
        <w:pStyle w:val="5"/>
      </w:pPr>
      <w:r w:rsidRPr="006F4FAE">
        <w:t>требования к форме, размеру, порядку представления и сроку действия обесп</w:t>
      </w:r>
      <w:r w:rsidR="0063374D" w:rsidRPr="006F4FAE">
        <w:t>ечения исполнения обязательств У</w:t>
      </w:r>
      <w:r w:rsidRPr="006F4FAE">
        <w:t>частника конкурса, связанных с подачей им конкурсной заявки (далее — обеспечение конкурсных заявок) в соответствии с п.</w:t>
      </w:r>
      <w:r w:rsidR="00881B80">
        <w:fldChar w:fldCharType="begin"/>
      </w:r>
      <w:r w:rsidR="00881B80">
        <w:instrText xml:space="preserve"> REF _Ref302130008 \r \h  \* MERGEFORMAT </w:instrText>
      </w:r>
      <w:r w:rsidR="00881B80">
        <w:fldChar w:fldCharType="separate"/>
      </w:r>
      <w:r w:rsidR="00A92032">
        <w:t>8.1.6</w:t>
      </w:r>
      <w:r w:rsidR="00881B80">
        <w:fldChar w:fldCharType="end"/>
      </w:r>
      <w:r w:rsidRPr="006F4FAE">
        <w:t xml:space="preserve"> настоящего Положения, и обеспечения исполнения обязательств по договору, если оно предусмотрено;</w:t>
      </w:r>
    </w:p>
    <w:p w:rsidR="0003600A" w:rsidRPr="006F4FAE" w:rsidRDefault="0003600A" w:rsidP="0003600A">
      <w:pPr>
        <w:pStyle w:val="5"/>
      </w:pPr>
      <w:r w:rsidRPr="006F4FAE">
        <w:t>место, дату и время, порядок вскрытия конвертов с заявками на участие в конкурсе или открытия доступа к заявкам на ЭТП (при проведении конкурса на ЭТП);</w:t>
      </w:r>
    </w:p>
    <w:p w:rsidR="0003600A" w:rsidRPr="006F4FAE" w:rsidRDefault="0003600A" w:rsidP="0003600A">
      <w:pPr>
        <w:pStyle w:val="5"/>
      </w:pPr>
      <w:r w:rsidRPr="006F4FAE">
        <w:t>определение критериев и условий выбора победителя конкурса;</w:t>
      </w:r>
    </w:p>
    <w:p w:rsidR="0003600A" w:rsidRPr="006F4FAE" w:rsidRDefault="0003600A" w:rsidP="00A41B9E">
      <w:pPr>
        <w:numPr>
          <w:ilvl w:val="4"/>
          <w:numId w:val="1"/>
        </w:numPr>
      </w:pPr>
      <w:r w:rsidRPr="006F4FAE">
        <w:t>срок со дня выбора победителя конкурса, в течение которого победитель должен подписать проект договора либо совершить иные действия, предусмотренные конкурсной д</w:t>
      </w:r>
      <w:r w:rsidR="00FD7647" w:rsidRPr="006F4FAE">
        <w:t>окументацией для его подписания;</w:t>
      </w:r>
      <w:r w:rsidRPr="006F4FAE">
        <w:t xml:space="preserve"> </w:t>
      </w:r>
    </w:p>
    <w:p w:rsidR="0003600A" w:rsidRPr="006F4FAE" w:rsidRDefault="0003600A" w:rsidP="00A41B9E">
      <w:pPr>
        <w:numPr>
          <w:ilvl w:val="4"/>
          <w:numId w:val="1"/>
        </w:numPr>
      </w:pPr>
      <w:r w:rsidRPr="006F4FAE">
        <w:t>сведения о том, что в случае если для заключения договора необходимо его предварительное одобрение Советом директоров Общества, Общим собранием акционеров Общества, такой договор может быть заключен только после соответствующего одобрения;</w:t>
      </w:r>
    </w:p>
    <w:p w:rsidR="0003600A" w:rsidRPr="006F4FAE" w:rsidRDefault="0003600A" w:rsidP="0003600A">
      <w:pPr>
        <w:pStyle w:val="5"/>
      </w:pPr>
      <w:r w:rsidRPr="006F4FAE">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03600A" w:rsidRPr="006F4FAE" w:rsidRDefault="0003600A" w:rsidP="00541521">
      <w:pPr>
        <w:pStyle w:val="4"/>
        <w:tabs>
          <w:tab w:val="clear" w:pos="8650"/>
          <w:tab w:val="clear" w:pos="8791"/>
        </w:tabs>
      </w:pPr>
      <w:r w:rsidRPr="006F4FAE">
        <w:t>Конкурсная документация утверждается конкурсной комиссией. Текст 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p>
    <w:p w:rsidR="0003600A" w:rsidRPr="006F4FAE" w:rsidRDefault="0003600A" w:rsidP="00541521">
      <w:pPr>
        <w:pStyle w:val="4"/>
        <w:tabs>
          <w:tab w:val="clear" w:pos="8650"/>
          <w:tab w:val="clear" w:pos="8791"/>
        </w:tabs>
      </w:pPr>
      <w:r w:rsidRPr="006F4FAE">
        <w:t xml:space="preserve">Организатор конкурса осуществляет тиражирование (печать) утвержденной конкурсной документации в объеме, достаточном для удовлетворения запросов </w:t>
      </w:r>
      <w:r w:rsidR="0063374D" w:rsidRPr="006F4FAE">
        <w:t>У</w:t>
      </w:r>
      <w:r w:rsidRPr="006F4FAE">
        <w:t>частников закупки. Оригинал конкурсной документации сшивается и заверяется подписью уполномоченного лица Заказчика, а копии — также штампом (надписью) «копия верна». Оригинал конкурсной документации хранится у Организатора.</w:t>
      </w:r>
    </w:p>
    <w:p w:rsidR="0003600A" w:rsidRPr="006F4FAE" w:rsidRDefault="0003600A" w:rsidP="0003600A">
      <w:pPr>
        <w:pStyle w:val="32"/>
      </w:pPr>
      <w:bookmarkStart w:id="200" w:name="_Ref78696930"/>
      <w:bookmarkStart w:id="201" w:name="_Toc93230252"/>
      <w:bookmarkStart w:id="202" w:name="_Toc93230385"/>
      <w:bookmarkStart w:id="203" w:name="_Ref54598781"/>
      <w:bookmarkStart w:id="204" w:name="_Ref54598790"/>
      <w:r w:rsidRPr="006F4FAE">
        <w:t>Предоставление конкурсной документации</w:t>
      </w:r>
      <w:bookmarkEnd w:id="200"/>
      <w:bookmarkEnd w:id="201"/>
      <w:bookmarkEnd w:id="202"/>
    </w:p>
    <w:p w:rsidR="0003600A" w:rsidRPr="006F4FAE" w:rsidRDefault="0003600A" w:rsidP="00541521">
      <w:pPr>
        <w:pStyle w:val="4"/>
        <w:tabs>
          <w:tab w:val="clear" w:pos="8650"/>
          <w:tab w:val="clear" w:pos="8791"/>
        </w:tabs>
      </w:pPr>
      <w:bookmarkStart w:id="205" w:name="_Ref54602661"/>
      <w:bookmarkEnd w:id="203"/>
      <w:bookmarkEnd w:id="204"/>
      <w:r w:rsidRPr="006F4FAE">
        <w:t xml:space="preserve">Конкурсная документация размещается </w:t>
      </w:r>
      <w:r w:rsidR="00160AA6" w:rsidRPr="006F4FAE">
        <w:t>в единой информационной системе</w:t>
      </w:r>
      <w:r w:rsidRPr="006F4FAE">
        <w:t xml:space="preserve">, </w:t>
      </w:r>
      <w:r w:rsidR="004E2363" w:rsidRPr="006F4FAE">
        <w:t>на</w:t>
      </w:r>
      <w:r w:rsidRPr="006F4FAE">
        <w:t xml:space="preserve"> сайте Заказчика и (или) организатора конкурса, а при проведении закупки на ЭТП — на такой площадке согласно положениям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w:instrText>
      </w:r>
      <w:r w:rsidR="00881B80">
        <w:instrText xml:space="preserve">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541521">
      <w:pPr>
        <w:pStyle w:val="4"/>
        <w:tabs>
          <w:tab w:val="clear" w:pos="8650"/>
          <w:tab w:val="clear" w:pos="8791"/>
        </w:tabs>
      </w:pPr>
      <w:r w:rsidRPr="006F4FAE">
        <w:t>Организатор конкурса предоставляет бумажную версию</w:t>
      </w:r>
      <w:r w:rsidR="0063374D" w:rsidRPr="006F4FAE">
        <w:t xml:space="preserve"> конкурсной документации любым У</w:t>
      </w:r>
      <w:r w:rsidRPr="006F4FAE">
        <w:t>частникам закупки, обратившимся к нему в связи с размещением и (или) публикацией извещения и оплатившим ее в установленном порядке (если плата установлена).</w:t>
      </w:r>
      <w:bookmarkEnd w:id="205"/>
      <w:r w:rsidRPr="006F4FAE">
        <w:t xml:space="preserve"> Конкурсная документац</w:t>
      </w:r>
      <w:r w:rsidR="0063374D" w:rsidRPr="006F4FAE">
        <w:t>ия должна быть готова к выдаче У</w:t>
      </w:r>
      <w:r w:rsidRPr="006F4FAE">
        <w:t xml:space="preserve">частникам закупки на основании их запроса с даты размещения документации </w:t>
      </w:r>
      <w:r w:rsidR="00160AA6" w:rsidRPr="006F4FAE">
        <w:t>в единой информационной системе</w:t>
      </w:r>
      <w:r w:rsidRPr="006F4FAE">
        <w:t xml:space="preserve">. </w:t>
      </w:r>
    </w:p>
    <w:p w:rsidR="0003600A" w:rsidRPr="006F4FAE" w:rsidRDefault="0003600A" w:rsidP="009D3FE3">
      <w:pPr>
        <w:pStyle w:val="4"/>
        <w:tabs>
          <w:tab w:val="clear" w:pos="8650"/>
          <w:tab w:val="clear" w:pos="8791"/>
        </w:tabs>
      </w:pPr>
      <w:r w:rsidRPr="006F4FAE">
        <w:t>Размер платы за бумажную версию конкурсной документации не должен превышать объема затрат на ее тир</w:t>
      </w:r>
      <w:r w:rsidR="0063374D" w:rsidRPr="006F4FAE">
        <w:t>ажирование (печать) и доставку У</w:t>
      </w:r>
      <w:r w:rsidRPr="006F4FAE">
        <w:t>частникам закупки способом, указанным в извещении о проведении конкурса, за исключением случаев предоставления документации в форме электронного документа.</w:t>
      </w:r>
    </w:p>
    <w:p w:rsidR="0003600A" w:rsidRPr="006F4FAE" w:rsidRDefault="0003600A" w:rsidP="0003600A">
      <w:pPr>
        <w:pStyle w:val="32"/>
      </w:pPr>
      <w:bookmarkStart w:id="206" w:name="_Ref78696932"/>
      <w:bookmarkStart w:id="207" w:name="_Ref78704702"/>
      <w:bookmarkStart w:id="208" w:name="_Toc93230253"/>
      <w:bookmarkStart w:id="209" w:name="_Toc93230386"/>
      <w:bookmarkStart w:id="210" w:name="_Ref338927375"/>
      <w:r w:rsidRPr="006F4FAE">
        <w:t>Разъяснение конкурсной документации. Внесение изменений в конкурсную документацию</w:t>
      </w:r>
      <w:bookmarkEnd w:id="206"/>
      <w:bookmarkEnd w:id="207"/>
      <w:bookmarkEnd w:id="208"/>
      <w:bookmarkEnd w:id="209"/>
      <w:r w:rsidRPr="006F4FAE">
        <w:t>. Продление сроков проведения конкурса. Отказ от проведения конкурса</w:t>
      </w:r>
      <w:bookmarkEnd w:id="210"/>
    </w:p>
    <w:p w:rsidR="0003600A" w:rsidRPr="006F4FAE" w:rsidRDefault="0003600A" w:rsidP="00541521">
      <w:pPr>
        <w:pStyle w:val="4"/>
        <w:tabs>
          <w:tab w:val="clear" w:pos="8650"/>
          <w:tab w:val="clear" w:pos="8791"/>
        </w:tabs>
      </w:pPr>
      <w:bookmarkStart w:id="211" w:name="_Ref54603753"/>
      <w:bookmarkStart w:id="212" w:name="_Ref54612584"/>
      <w:r w:rsidRPr="006F4FAE">
        <w:t>Организатор конкурса на основании позиции Заказчика относительно полученного запроса на разъяснение (при необходимости) обязан своевременно ответ</w:t>
      </w:r>
      <w:r w:rsidR="0063374D" w:rsidRPr="006F4FAE">
        <w:t>ить на любой письменный запрос У</w:t>
      </w:r>
      <w:r w:rsidRPr="006F4FAE">
        <w:t xml:space="preserve">частника закупки, касающийся разъяснения извещения, конкурсной документации, полученный не позднее установленного в ней срока. Разъяснения положений извещения, конкурсной документации подлежат размещению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bookmarkStart w:id="213" w:name="_Ref54603759"/>
      <w:bookmarkStart w:id="214" w:name="_Ref54612586"/>
      <w:bookmarkEnd w:id="211"/>
      <w:bookmarkEnd w:id="212"/>
    </w:p>
    <w:p w:rsidR="0003600A" w:rsidRPr="006F4FAE" w:rsidRDefault="0003600A" w:rsidP="00541521">
      <w:pPr>
        <w:pStyle w:val="4"/>
        <w:tabs>
          <w:tab w:val="clear" w:pos="8650"/>
          <w:tab w:val="clear" w:pos="8791"/>
        </w:tabs>
      </w:pPr>
      <w:bookmarkStart w:id="215" w:name="_Ref302134002"/>
      <w:r w:rsidRPr="006F4FAE">
        <w:t xml:space="preserve">До истечения срока окончания подачи конкурсных заявок Организатор конкурса по согласованию с Заказчиком может по любой причине внести изменения в извещение, конкурсную документацию. Изменения в извещение, конкурсную документацию подлежат размещению </w:t>
      </w:r>
      <w:r w:rsidR="00160AA6" w:rsidRPr="006F4FAE">
        <w:t>в единой информационной системе</w:t>
      </w:r>
      <w:r w:rsidRPr="006F4FAE">
        <w:t xml:space="preserve"> 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w:instrText>
      </w:r>
      <w:r w:rsidR="00881B80">
        <w:instrText xml:space="preserve">27337 \w \h  \* MERGEFORMAT </w:instrText>
      </w:r>
      <w:r w:rsidR="00881B80">
        <w:fldChar w:fldCharType="separate"/>
      </w:r>
      <w:r w:rsidR="00A92032">
        <w:t>3.2</w:t>
      </w:r>
      <w:r w:rsidR="00881B80">
        <w:fldChar w:fldCharType="end"/>
      </w:r>
      <w:r w:rsidRPr="006F4FAE">
        <w:t xml:space="preserve"> настоящего Положения.</w:t>
      </w:r>
      <w:bookmarkEnd w:id="213"/>
      <w:r w:rsidRPr="006F4FAE">
        <w:t xml:space="preserve"> При этом Организатор конкурса должен перенести сроки окончания приема конкурсных заявок в соответствии с пунктом п.</w:t>
      </w:r>
      <w:r w:rsidR="00881B80">
        <w:fldChar w:fldCharType="begin"/>
      </w:r>
      <w:r w:rsidR="00881B80">
        <w:instrText xml:space="preserve"> REF _Ref339006291 \</w:instrText>
      </w:r>
      <w:r w:rsidR="00881B80">
        <w:instrText xml:space="preserve">w \h  \* MERGEFORMAT </w:instrText>
      </w:r>
      <w:r w:rsidR="00881B80">
        <w:fldChar w:fldCharType="separate"/>
      </w:r>
      <w:r w:rsidR="00A92032">
        <w:t>4.1.2.3а)</w:t>
      </w:r>
      <w:r w:rsidR="00881B80">
        <w:fldChar w:fldCharType="end"/>
      </w:r>
      <w:r w:rsidRPr="006F4FAE">
        <w:t xml:space="preserve"> настоящего Положения.</w:t>
      </w:r>
      <w:bookmarkEnd w:id="214"/>
      <w:r w:rsidRPr="006F4FAE">
        <w:t xml:space="preserve"> </w:t>
      </w:r>
      <w:bookmarkStart w:id="216" w:name="_Ref54604009"/>
      <w:bookmarkStart w:id="217" w:name="_Ref54607717"/>
      <w:r w:rsidRPr="006F4FAE">
        <w:t>До истечения срока окончания приема конкурсных заявок Организатор конкурса по согласованию с Заказчиком может по любой причине продлить срок окончания подачи заявок</w:t>
      </w:r>
      <w:bookmarkEnd w:id="216"/>
      <w:bookmarkEnd w:id="217"/>
      <w:r w:rsidRPr="006F4FAE">
        <w:t>.</w:t>
      </w:r>
      <w:bookmarkEnd w:id="215"/>
    </w:p>
    <w:p w:rsidR="0003600A" w:rsidRPr="006F4FAE" w:rsidRDefault="0003600A" w:rsidP="0003600A">
      <w:pPr>
        <w:pStyle w:val="ab"/>
      </w:pPr>
      <w:r w:rsidRPr="006F4FAE">
        <w:t>Пример: в случае издания разъяснений или внесения изменений в конкурсную докумен</w:t>
      </w:r>
      <w:r w:rsidR="0063374D" w:rsidRPr="006F4FAE">
        <w:t>тацию; если один или несколько У</w:t>
      </w:r>
      <w:r w:rsidRPr="006F4FAE">
        <w:t>частников закупки не в состоянии представить свои конкурсные заявки в установленный срок и обратились с соответствующей просьбой к Организатору конкурса.</w:t>
      </w:r>
    </w:p>
    <w:p w:rsidR="0003600A" w:rsidRPr="006F4FAE" w:rsidRDefault="0003600A" w:rsidP="00541521">
      <w:pPr>
        <w:pStyle w:val="4"/>
        <w:tabs>
          <w:tab w:val="clear" w:pos="8650"/>
          <w:tab w:val="clear" w:pos="8791"/>
        </w:tabs>
      </w:pPr>
      <w:bookmarkStart w:id="218" w:name="_Ref54603765"/>
      <w:r w:rsidRPr="006F4FAE">
        <w:t xml:space="preserve">При продлении срока окончания подачи конкурсных заявок Организатор конкурса публикует информацию об этом </w:t>
      </w:r>
      <w:r w:rsidR="00160AA6" w:rsidRPr="006F4FAE">
        <w:t>в единой информационной системе</w:t>
      </w:r>
      <w:r w:rsidRPr="006F4FAE">
        <w:t>. Уведомление о продлении срока приема конкурсных заявок размещается на ЭТП (при проведении конкурса на ЭТП) и (или) одн</w:t>
      </w:r>
      <w:r w:rsidR="0063374D" w:rsidRPr="006F4FAE">
        <w:t>овременно направляется каждому У</w:t>
      </w:r>
      <w:r w:rsidRPr="006F4FAE">
        <w:t>частнику, получившему конкурсную документацию на основании соответствующего запроса (при проведении конкурса на бумажных носителях).</w:t>
      </w:r>
      <w:bookmarkEnd w:id="218"/>
    </w:p>
    <w:p w:rsidR="0003600A" w:rsidRPr="006F4FAE" w:rsidRDefault="0003600A" w:rsidP="00541521">
      <w:pPr>
        <w:pStyle w:val="4"/>
        <w:tabs>
          <w:tab w:val="clear" w:pos="8650"/>
          <w:tab w:val="clear" w:pos="8791"/>
        </w:tabs>
      </w:pPr>
      <w:bookmarkStart w:id="219" w:name="_Ref302393961"/>
      <w:bookmarkStart w:id="220" w:name="_Ref300243824"/>
      <w:bookmarkStart w:id="221" w:name="_Ref310504331"/>
      <w:r w:rsidRPr="006F4FAE">
        <w:t>На порядок продления срока подачи заявок распространяются нормы п.</w:t>
      </w:r>
      <w:r w:rsidR="00881B80">
        <w:fldChar w:fldCharType="begin"/>
      </w:r>
      <w:r w:rsidR="00881B80">
        <w:instrText xml:space="preserve"> REF _Ref300238295 \r \h  \* MERGEFORMAT </w:instrText>
      </w:r>
      <w:r w:rsidR="00881B80">
        <w:fldChar w:fldCharType="separate"/>
      </w:r>
      <w:r w:rsidR="00A92032">
        <w:t>4.1.2.3</w:t>
      </w:r>
      <w:r w:rsidR="00881B80">
        <w:fldChar w:fldCharType="end"/>
      </w:r>
      <w:r w:rsidRPr="006F4FAE">
        <w:t xml:space="preserve"> настоящего Положения</w:t>
      </w:r>
      <w:bookmarkStart w:id="222" w:name="_Ref78704969"/>
      <w:bookmarkStart w:id="223" w:name="_Ref78741895"/>
      <w:bookmarkStart w:id="224" w:name="_Toc93230254"/>
      <w:bookmarkStart w:id="225" w:name="_Toc93230387"/>
      <w:bookmarkEnd w:id="219"/>
      <w:bookmarkEnd w:id="220"/>
      <w:r w:rsidRPr="006F4FAE">
        <w:t>.</w:t>
      </w:r>
      <w:bookmarkEnd w:id="221"/>
    </w:p>
    <w:p w:rsidR="0003600A" w:rsidRPr="006F4FAE" w:rsidRDefault="0003600A" w:rsidP="0003600A">
      <w:pPr>
        <w:pStyle w:val="32"/>
      </w:pPr>
      <w:bookmarkStart w:id="226" w:name="_Ref302130008"/>
      <w:r w:rsidRPr="006F4FAE">
        <w:t>Обеспечение исполнения обязательств</w:t>
      </w:r>
      <w:bookmarkEnd w:id="222"/>
      <w:bookmarkEnd w:id="223"/>
      <w:bookmarkEnd w:id="224"/>
      <w:bookmarkEnd w:id="225"/>
      <w:bookmarkEnd w:id="226"/>
    </w:p>
    <w:p w:rsidR="003D1F45" w:rsidRPr="006F4FAE" w:rsidRDefault="003D1F45" w:rsidP="00541521">
      <w:pPr>
        <w:pStyle w:val="4"/>
        <w:tabs>
          <w:tab w:val="clear" w:pos="8650"/>
          <w:tab w:val="clear" w:pos="8791"/>
        </w:tabs>
      </w:pPr>
      <w:bookmarkStart w:id="227" w:name="_Ref54611262"/>
      <w:r w:rsidRPr="006F4FAE">
        <w:t>Заказчик вправ</w:t>
      </w:r>
      <w:r w:rsidR="00292999" w:rsidRPr="006F4FAE">
        <w:t>е потребовать от потенциальных У</w:t>
      </w:r>
      <w:r w:rsidRPr="006F4FAE">
        <w:t>частников предоставления обеспечения исполнения обязательств, связанных с подачей ими конкурсной заявки (обеспечение конкурсной заявки). Требования к эмитенту обеспечения не должны накл</w:t>
      </w:r>
      <w:r w:rsidR="00292999" w:rsidRPr="006F4FAE">
        <w:t>адывать на конкурентную борьбу У</w:t>
      </w:r>
      <w:r w:rsidRPr="006F4FAE">
        <w:t>частников излишних ограничений.</w:t>
      </w:r>
    </w:p>
    <w:p w:rsidR="003D1F45" w:rsidRPr="006F4FAE" w:rsidRDefault="003D1F45" w:rsidP="003D1F45">
      <w:pPr>
        <w:pStyle w:val="4"/>
        <w:numPr>
          <w:ilvl w:val="0"/>
          <w:numId w:val="0"/>
        </w:numPr>
        <w:ind w:firstLine="567"/>
      </w:pPr>
      <w:r w:rsidRPr="006F4FAE">
        <w:t>Возможные способы обеспечения конкурсных заявок при о</w:t>
      </w:r>
      <w:r w:rsidR="004328FA" w:rsidRPr="006F4FAE">
        <w:t>существлении закуп</w:t>
      </w:r>
      <w:r w:rsidRPr="006F4FAE">
        <w:t>к</w:t>
      </w:r>
      <w:r w:rsidR="004328FA" w:rsidRPr="006F4FAE">
        <w:t>и</w:t>
      </w:r>
      <w:r w:rsidRPr="006F4FAE">
        <w:t xml:space="preserve"> товаров, работ, услуг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3D1F45" w:rsidRPr="006F4FAE" w:rsidRDefault="003D1F45" w:rsidP="003D1F45">
      <w:pPr>
        <w:pStyle w:val="4"/>
        <w:numPr>
          <w:ilvl w:val="0"/>
          <w:numId w:val="0"/>
        </w:numPr>
        <w:ind w:left="567"/>
      </w:pPr>
      <w:r w:rsidRPr="006F4FAE">
        <w:t>а) независимая гарантия, выданная банком, либо иной кредитной организацией (далее - банковская гарантия);</w:t>
      </w:r>
    </w:p>
    <w:p w:rsidR="003D1F45" w:rsidRPr="006F4FAE" w:rsidRDefault="003D1F45" w:rsidP="003D1F45">
      <w:pPr>
        <w:pStyle w:val="4"/>
        <w:numPr>
          <w:ilvl w:val="0"/>
          <w:numId w:val="0"/>
        </w:numPr>
        <w:ind w:left="567"/>
      </w:pPr>
      <w:r w:rsidRPr="006F4FAE">
        <w:t>б) обеспечительный платеж.</w:t>
      </w:r>
    </w:p>
    <w:p w:rsidR="003D1F45" w:rsidRPr="006F4FAE" w:rsidRDefault="003D1F45" w:rsidP="003D1F45">
      <w:pPr>
        <w:pStyle w:val="4"/>
        <w:numPr>
          <w:ilvl w:val="0"/>
          <w:numId w:val="0"/>
        </w:numPr>
        <w:ind w:firstLine="567"/>
      </w:pPr>
      <w:r w:rsidRPr="006F4FAE">
        <w:t>При проведении процедур закупок, предусмотренных п. 8.1</w:t>
      </w:r>
      <w:r w:rsidR="00292999" w:rsidRPr="006F4FAE">
        <w:t>3.1 настоящего Положения, У</w:t>
      </w:r>
      <w:r w:rsidRPr="006F4FAE">
        <w:t xml:space="preserve">частникам - субъектам малого и среднего предпринимательства будет предоставлена возможность выбора способа обеспечения Заявки (между банковской гарантией и обеспечительным платежом), в соответствии с п. 23 Раздела II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 В иных случаях, если закупки проводятся не у субъектов малого и среднего предпринимательства, возможны следующие способы обеспечения конкурсных заявок: </w:t>
      </w:r>
    </w:p>
    <w:p w:rsidR="003D1F45" w:rsidRPr="006F4FAE" w:rsidRDefault="003D1F45" w:rsidP="003D1F45">
      <w:pPr>
        <w:pStyle w:val="4"/>
        <w:numPr>
          <w:ilvl w:val="0"/>
          <w:numId w:val="0"/>
        </w:numPr>
        <w:ind w:firstLine="567"/>
      </w:pPr>
      <w:r w:rsidRPr="006F4FAE">
        <w:t>а) независимая гарантия, выданная банком, либо иной кредитной организацией (далее - банковская гарантия);</w:t>
      </w:r>
    </w:p>
    <w:p w:rsidR="003D1F45" w:rsidRPr="006F4FAE" w:rsidRDefault="003D1F45" w:rsidP="003D1F45">
      <w:pPr>
        <w:pStyle w:val="4"/>
        <w:numPr>
          <w:ilvl w:val="0"/>
          <w:numId w:val="0"/>
        </w:numPr>
        <w:ind w:left="567"/>
      </w:pPr>
      <w:r w:rsidRPr="006F4FAE">
        <w:t>б) соглашение о неустойке;</w:t>
      </w:r>
    </w:p>
    <w:p w:rsidR="003D1F45" w:rsidRPr="006F4FAE" w:rsidRDefault="003D1F45" w:rsidP="003D1F45">
      <w:pPr>
        <w:pStyle w:val="4"/>
        <w:numPr>
          <w:ilvl w:val="0"/>
          <w:numId w:val="0"/>
        </w:numPr>
        <w:ind w:left="567"/>
      </w:pPr>
      <w:r w:rsidRPr="006F4FAE">
        <w:t>в) обеспечительный платеж.</w:t>
      </w:r>
    </w:p>
    <w:p w:rsidR="0003600A" w:rsidRPr="006F4FAE" w:rsidRDefault="003D1F45" w:rsidP="003D1F45">
      <w:pPr>
        <w:pStyle w:val="4"/>
        <w:numPr>
          <w:ilvl w:val="0"/>
          <w:numId w:val="0"/>
        </w:numPr>
        <w:ind w:firstLine="567"/>
      </w:pPr>
      <w:r w:rsidRPr="006F4FAE">
        <w:t>Способ обеспечения по закупкам, проводимым не у субъектов малого и среднего предпринимательства, определяется Заказчиком (Заказчик помимо обязательного включения в документацию о закупке соглашения о неустойке, устанавливает требование либо о предоставлении банковской гарантии, либо о внесении обеспечительного платежа). Выбор Заказчиком способа обеспечения о закупке</w:t>
      </w:r>
      <w:r w:rsidR="0003600A" w:rsidRPr="006F4FAE">
        <w:t>.</w:t>
      </w:r>
    </w:p>
    <w:p w:rsidR="0003600A" w:rsidRPr="006F4FAE" w:rsidRDefault="00D92020" w:rsidP="00541521">
      <w:pPr>
        <w:pStyle w:val="4"/>
        <w:tabs>
          <w:tab w:val="clear" w:pos="8650"/>
          <w:tab w:val="clear" w:pos="8791"/>
        </w:tabs>
      </w:pPr>
      <w:r w:rsidRPr="006F4FAE">
        <w:t>Размер обеспечения конкурсной заявки по всем способам не должен превышать 3 (трех</w:t>
      </w:r>
      <w:r w:rsidR="00292999" w:rsidRPr="006F4FAE">
        <w:t>) процентов от цены, указанной У</w:t>
      </w:r>
      <w:r w:rsidRPr="006F4FAE">
        <w:t>частником конкурса, а в случаях закупки товаров, работ и услуг у субъектов малого и среднего предпринимательства - не более 2 (двух) процентов от цены, указанной субъектом малого и среднего предпринимательства. При этом такое обе</w:t>
      </w:r>
      <w:r w:rsidR="00292999" w:rsidRPr="006F4FAE">
        <w:t>спечение может предоставляться У</w:t>
      </w:r>
      <w:r w:rsidRPr="006F4FAE">
        <w:t>частником закупки – субъектом малого и среднего предпринимательства - по его выбору путем внесения денежных средств на счет, указанный заказчиком в документации о закупке и путем предоставления банковской гарантии</w:t>
      </w:r>
      <w:r w:rsidR="0003600A" w:rsidRPr="006F4FAE">
        <w:t>.</w:t>
      </w:r>
      <w:bookmarkEnd w:id="227"/>
    </w:p>
    <w:p w:rsidR="0003600A" w:rsidRPr="006F4FAE" w:rsidRDefault="00D92020" w:rsidP="00C84C5D">
      <w:pPr>
        <w:pStyle w:val="4"/>
        <w:tabs>
          <w:tab w:val="clear" w:pos="8650"/>
          <w:tab w:val="clear" w:pos="8791"/>
          <w:tab w:val="num" w:pos="1134"/>
        </w:tabs>
      </w:pPr>
      <w:r w:rsidRPr="006F4FAE">
        <w:t>Размер обеспечения обязательств по договору определяется Заказчиком согласно условиям конкурсной/закупочной документации. При закупке товаров, работ и услуг у субъектов малого и среднего предпринимательства размер обеспечения обязательств по договору составляет не более 5 (пяти) процентов от цены договора, в случае если договором не предусмотрена выплата аванса. В случае если договором предусмотрена выплата аванса, размер обеспечения устанавливается в размере аванса</w:t>
      </w:r>
      <w:r w:rsidR="0003600A" w:rsidRPr="006F4FAE">
        <w:t xml:space="preserve">. </w:t>
      </w:r>
    </w:p>
    <w:p w:rsidR="00D92020" w:rsidRPr="006F4FAE" w:rsidRDefault="00D92020" w:rsidP="00541521">
      <w:pPr>
        <w:pStyle w:val="4"/>
        <w:tabs>
          <w:tab w:val="clear" w:pos="8650"/>
          <w:tab w:val="clear" w:pos="8791"/>
        </w:tabs>
      </w:pPr>
      <w:r w:rsidRPr="006F4FAE">
        <w:t>Обеспечение конкурсной заявки является частью заявки. Срок действия обеспечения определяется конкурсной документацией, при этом:</w:t>
      </w:r>
    </w:p>
    <w:p w:rsidR="00D92020" w:rsidRPr="006F4FAE" w:rsidRDefault="00D92020" w:rsidP="00C84C5D">
      <w:pPr>
        <w:pStyle w:val="5"/>
        <w:numPr>
          <w:ilvl w:val="0"/>
          <w:numId w:val="0"/>
        </w:numPr>
        <w:ind w:firstLine="567"/>
      </w:pPr>
      <w:r w:rsidRPr="006F4FAE">
        <w:rPr>
          <w:szCs w:val="20"/>
          <w:lang w:eastAsia="ko-KR"/>
        </w:rPr>
        <w:t>а)</w:t>
      </w:r>
      <w:r w:rsidRPr="006F4FAE">
        <w:rPr>
          <w:szCs w:val="20"/>
          <w:lang w:eastAsia="ko-KR"/>
        </w:rPr>
        <w:tab/>
      </w:r>
      <w:r w:rsidRPr="006F4FAE">
        <w:t>требования, касающиеся обеспечения конкурсной заявки, до</w:t>
      </w:r>
      <w:r w:rsidR="00292999" w:rsidRPr="006F4FAE">
        <w:t>лжны быть одинаковыми для всех У</w:t>
      </w:r>
      <w:r w:rsidRPr="006F4FAE">
        <w:t>частников конкурса;</w:t>
      </w:r>
    </w:p>
    <w:p w:rsidR="00D92020" w:rsidRPr="006F4FAE" w:rsidRDefault="00D92020" w:rsidP="00C84C5D">
      <w:pPr>
        <w:pStyle w:val="5"/>
        <w:numPr>
          <w:ilvl w:val="0"/>
          <w:numId w:val="0"/>
        </w:numPr>
        <w:ind w:firstLine="567"/>
      </w:pPr>
      <w:r w:rsidRPr="006F4FAE">
        <w:rPr>
          <w:szCs w:val="20"/>
          <w:lang w:eastAsia="ko-KR"/>
        </w:rPr>
        <w:t>б)</w:t>
      </w:r>
      <w:r w:rsidRPr="006F4FAE">
        <w:rPr>
          <w:szCs w:val="20"/>
          <w:lang w:eastAsia="ko-KR"/>
        </w:rPr>
        <w:tab/>
      </w:r>
      <w:r w:rsidRPr="006F4FAE">
        <w:t>конкурсная документация должна содержать описание порядка возвращения обеспечения конкурсных заявок, а так</w:t>
      </w:r>
      <w:r w:rsidR="00292999" w:rsidRPr="006F4FAE">
        <w:t>же обстоятельства, при которых У</w:t>
      </w:r>
      <w:r w:rsidRPr="006F4FAE">
        <w:t>частник конкурса его утрачивает</w:t>
      </w:r>
      <w:r w:rsidRPr="006F4FAE">
        <w:rPr>
          <w:szCs w:val="20"/>
          <w:lang w:eastAsia="ko-KR"/>
        </w:rPr>
        <w:t>.</w:t>
      </w:r>
    </w:p>
    <w:p w:rsidR="00D92020" w:rsidRPr="006F4FAE" w:rsidRDefault="00D92020" w:rsidP="00D92020">
      <w:pPr>
        <w:pStyle w:val="5"/>
        <w:numPr>
          <w:ilvl w:val="0"/>
          <w:numId w:val="0"/>
        </w:numPr>
        <w:ind w:firstLine="567"/>
        <w:rPr>
          <w:szCs w:val="20"/>
          <w:lang w:eastAsia="ko-KR"/>
        </w:rPr>
      </w:pPr>
      <w:r w:rsidRPr="006F4FAE">
        <w:rPr>
          <w:szCs w:val="20"/>
          <w:lang w:eastAsia="ko-KR"/>
        </w:rPr>
        <w:t>Обеспечение заявки на участие в закупке, предусмотренной п. 8.13.1 настоящего Положения, предоставляемое субъектами малого и среднего предпринимательства, на счет, указанный в документации о такой закупке, возвращаются (по их письменным запросам):</w:t>
      </w:r>
    </w:p>
    <w:p w:rsidR="00D92020" w:rsidRPr="006F4FAE" w:rsidRDefault="00292999" w:rsidP="00D92020">
      <w:pPr>
        <w:pStyle w:val="5"/>
        <w:numPr>
          <w:ilvl w:val="0"/>
          <w:numId w:val="0"/>
        </w:numPr>
        <w:ind w:firstLine="567"/>
        <w:rPr>
          <w:szCs w:val="20"/>
          <w:lang w:eastAsia="ko-KR"/>
        </w:rPr>
      </w:pPr>
      <w:r w:rsidRPr="006F4FAE">
        <w:rPr>
          <w:szCs w:val="20"/>
          <w:lang w:eastAsia="ko-KR"/>
        </w:rPr>
        <w:t>а) всем У</w:t>
      </w:r>
      <w:r w:rsidR="00D92020" w:rsidRPr="006F4FAE">
        <w:rPr>
          <w:szCs w:val="20"/>
          <w:lang w:eastAsia="ko-KR"/>
        </w:rPr>
        <w:t>час</w:t>
      </w:r>
      <w:r w:rsidRPr="006F4FAE">
        <w:rPr>
          <w:szCs w:val="20"/>
          <w:lang w:eastAsia="ko-KR"/>
        </w:rPr>
        <w:t>тникам закупки, за исключением У</w:t>
      </w:r>
      <w:r w:rsidR="00D92020" w:rsidRPr="006F4FAE">
        <w:rPr>
          <w:szCs w:val="20"/>
          <w:lang w:eastAsia="ko-KR"/>
        </w:rPr>
        <w:t>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92020" w:rsidRPr="006F4FAE" w:rsidRDefault="00292999" w:rsidP="00D92020">
      <w:pPr>
        <w:pStyle w:val="5"/>
        <w:numPr>
          <w:ilvl w:val="0"/>
          <w:numId w:val="0"/>
        </w:numPr>
        <w:ind w:firstLine="567"/>
        <w:rPr>
          <w:szCs w:val="20"/>
          <w:lang w:eastAsia="ko-KR"/>
        </w:rPr>
      </w:pPr>
      <w:r w:rsidRPr="006F4FAE">
        <w:rPr>
          <w:szCs w:val="20"/>
          <w:lang w:eastAsia="ko-KR"/>
        </w:rPr>
        <w:t>б) У</w:t>
      </w:r>
      <w:r w:rsidR="00D92020" w:rsidRPr="006F4FAE">
        <w:rPr>
          <w:szCs w:val="20"/>
          <w:lang w:eastAsia="ko-KR"/>
        </w:rPr>
        <w:t>частнику закупки, заявке которого присвоен первый номер, в срок не более 7 рабочих дней со дня заключения договора. В случае если договор по результатам закупки не заключается, обеспечение возвращается в срок не более 7 рабочих дней с момента принятия решения о не заключении договора.</w:t>
      </w:r>
    </w:p>
    <w:p w:rsidR="00D92020" w:rsidRPr="006F4FAE" w:rsidRDefault="00D92020" w:rsidP="00D92020">
      <w:pPr>
        <w:pStyle w:val="5"/>
        <w:numPr>
          <w:ilvl w:val="0"/>
          <w:numId w:val="0"/>
        </w:numPr>
        <w:ind w:firstLine="567"/>
        <w:rPr>
          <w:szCs w:val="20"/>
          <w:lang w:eastAsia="ko-KR"/>
        </w:rPr>
      </w:pPr>
      <w:r w:rsidRPr="006F4FAE">
        <w:rPr>
          <w:szCs w:val="20"/>
          <w:lang w:eastAsia="ko-KR"/>
        </w:rPr>
        <w:t>Обеспечение договора представляется победителем конкурса после подписания договора, при этом:</w:t>
      </w:r>
    </w:p>
    <w:p w:rsidR="00D92020" w:rsidRPr="006F4FAE" w:rsidRDefault="00D92020" w:rsidP="00D92020">
      <w:pPr>
        <w:pStyle w:val="5"/>
        <w:numPr>
          <w:ilvl w:val="0"/>
          <w:numId w:val="0"/>
        </w:numPr>
        <w:ind w:firstLine="567"/>
        <w:rPr>
          <w:szCs w:val="20"/>
          <w:lang w:eastAsia="ko-KR"/>
        </w:rPr>
      </w:pPr>
      <w:r w:rsidRPr="006F4FAE">
        <w:rPr>
          <w:szCs w:val="20"/>
          <w:lang w:eastAsia="ko-KR"/>
        </w:rPr>
        <w:t>а)</w:t>
      </w:r>
      <w:r w:rsidRPr="006F4FAE">
        <w:rPr>
          <w:szCs w:val="20"/>
          <w:lang w:eastAsia="ko-KR"/>
        </w:rPr>
        <w:tab/>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03600A" w:rsidRPr="006F4FAE" w:rsidRDefault="00D92020" w:rsidP="00C84C5D">
      <w:pPr>
        <w:pStyle w:val="5"/>
        <w:numPr>
          <w:ilvl w:val="0"/>
          <w:numId w:val="0"/>
        </w:numPr>
        <w:ind w:firstLine="567"/>
      </w:pPr>
      <w:r w:rsidRPr="006F4FAE">
        <w:rPr>
          <w:szCs w:val="20"/>
          <w:lang w:eastAsia="ko-KR"/>
        </w:rPr>
        <w:t>б)</w:t>
      </w:r>
      <w:r w:rsidRPr="006F4FAE">
        <w:rPr>
          <w:szCs w:val="20"/>
          <w:lang w:eastAsia="ko-KR"/>
        </w:rPr>
        <w:tab/>
      </w:r>
      <w:r w:rsidRPr="006F4FAE">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w:t>
      </w:r>
      <w:r w:rsidRPr="006F4FAE">
        <w:rPr>
          <w:szCs w:val="20"/>
          <w:lang w:eastAsia="ko-KR"/>
        </w:rPr>
        <w:t>подразделом 8.1.3</w:t>
      </w:r>
      <w:r w:rsidRPr="006F4FAE">
        <w:t xml:space="preserve"> настоящего Положения</w:t>
      </w:r>
      <w:r w:rsidR="0003600A" w:rsidRPr="006F4FAE">
        <w:t>.</w:t>
      </w:r>
    </w:p>
    <w:p w:rsidR="0003600A" w:rsidRPr="006F4FAE" w:rsidRDefault="0003600A" w:rsidP="0003600A">
      <w:pPr>
        <w:pStyle w:val="32"/>
      </w:pPr>
      <w:bookmarkStart w:id="228" w:name="_Ref78696994"/>
      <w:bookmarkStart w:id="229" w:name="_Toc93230255"/>
      <w:bookmarkStart w:id="230" w:name="_Toc93230388"/>
      <w:r w:rsidRPr="006F4FAE">
        <w:t>Получение конкурсных заявок</w:t>
      </w:r>
      <w:bookmarkEnd w:id="228"/>
      <w:bookmarkEnd w:id="229"/>
      <w:bookmarkEnd w:id="230"/>
    </w:p>
    <w:p w:rsidR="0003600A" w:rsidRPr="006F4FAE" w:rsidRDefault="0003600A" w:rsidP="00541521">
      <w:pPr>
        <w:pStyle w:val="4"/>
        <w:tabs>
          <w:tab w:val="clear" w:pos="8650"/>
          <w:tab w:val="clear" w:pos="8791"/>
        </w:tabs>
      </w:pPr>
      <w:bookmarkStart w:id="231" w:name="_Ref54612631"/>
      <w:r w:rsidRPr="006F4FAE">
        <w:t xml:space="preserve">Конкурсные заявки принимаются до срока, оговоренного в извещении о проведении конкурса и (или) </w:t>
      </w:r>
      <w:r w:rsidR="00292999" w:rsidRPr="006F4FAE">
        <w:t>конкурсной документации. Если У</w:t>
      </w:r>
      <w:r w:rsidRPr="006F4FAE">
        <w:t>частник конкурса представил свою заявку с опозданием, заявка не рассматривается, конверт, в котором подана заявка, не вскрывается, если на конверте указаны сведения о лице, подавшем такой конверт, и сведения о конкурсе. По требованию Участника (поступившему не позднее 3-х месяцев от даты окончания срока приема заявок) такой конверт возвращается подавшему ее Участнику</w:t>
      </w:r>
      <w:bookmarkEnd w:id="231"/>
      <w:r w:rsidRPr="006F4FAE">
        <w:t>.</w:t>
      </w:r>
    </w:p>
    <w:p w:rsidR="0003600A" w:rsidRPr="006F4FAE" w:rsidRDefault="0003600A" w:rsidP="00541521">
      <w:pPr>
        <w:pStyle w:val="4"/>
        <w:tabs>
          <w:tab w:val="clear" w:pos="8650"/>
          <w:tab w:val="clear" w:pos="8791"/>
        </w:tabs>
      </w:pPr>
      <w:r w:rsidRPr="006F4FAE">
        <w:t>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w:t>
      </w:r>
      <w:r w:rsidR="00292999" w:rsidRPr="006F4FAE">
        <w:t>лежащим образом. Представителю У</w:t>
      </w:r>
      <w:r w:rsidRPr="006F4FAE">
        <w:t>частника,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w:t>
      </w:r>
    </w:p>
    <w:p w:rsidR="0003600A" w:rsidRPr="006F4FAE" w:rsidRDefault="0003600A" w:rsidP="0003600A">
      <w:pPr>
        <w:pStyle w:val="ab"/>
      </w:pPr>
      <w:r w:rsidRPr="006F4FAE">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03600A" w:rsidRPr="006F4FAE" w:rsidRDefault="0003600A" w:rsidP="00541521">
      <w:pPr>
        <w:pStyle w:val="4"/>
        <w:tabs>
          <w:tab w:val="clear" w:pos="8650"/>
          <w:tab w:val="clear" w:pos="8791"/>
        </w:tabs>
      </w:pPr>
      <w:r w:rsidRPr="006F4FAE">
        <w:t>Организатору конкурса рекомендуется предусмотреть разумные меры безопасности в отношении проверки содержимого конвертов без их вскрытия.</w:t>
      </w:r>
    </w:p>
    <w:p w:rsidR="0003600A" w:rsidRPr="006F4FAE" w:rsidRDefault="0003600A" w:rsidP="00541521">
      <w:pPr>
        <w:pStyle w:val="4"/>
        <w:tabs>
          <w:tab w:val="clear" w:pos="8650"/>
          <w:tab w:val="clear" w:pos="8791"/>
        </w:tabs>
      </w:pPr>
      <w:r w:rsidRPr="006F4FAE">
        <w:t>При проведении конкурса на ЭТП, заявки принимаются способом, предусмотренным правилами данной ЭТП.</w:t>
      </w:r>
    </w:p>
    <w:p w:rsidR="0003600A" w:rsidRPr="006F4FAE" w:rsidRDefault="0003600A" w:rsidP="009D3FE3">
      <w:pPr>
        <w:pStyle w:val="4"/>
        <w:tabs>
          <w:tab w:val="clear" w:pos="8650"/>
          <w:tab w:val="clear" w:pos="8791"/>
        </w:tabs>
      </w:pPr>
      <w:r w:rsidRPr="006F4FAE">
        <w:t>Если Организатор конкурса продлевает срок окончани</w:t>
      </w:r>
      <w:r w:rsidR="00292999" w:rsidRPr="006F4FAE">
        <w:t>я приема конкурсных заявок, то У</w:t>
      </w:r>
      <w:r w:rsidRPr="006F4FAE">
        <w:t>частник конкурса, уже подавший заявку, вправе принять любое из следующих решений:</w:t>
      </w:r>
    </w:p>
    <w:p w:rsidR="0003600A" w:rsidRPr="006F4FAE" w:rsidRDefault="0003600A" w:rsidP="0003600A">
      <w:pPr>
        <w:pStyle w:val="5"/>
      </w:pPr>
      <w:r w:rsidRPr="006F4FAE">
        <w:t>отозвать поданную заявку;</w:t>
      </w:r>
    </w:p>
    <w:p w:rsidR="0003600A" w:rsidRPr="006F4FAE" w:rsidRDefault="0003600A" w:rsidP="0003600A">
      <w:pPr>
        <w:pStyle w:val="5"/>
      </w:pPr>
      <w:r w:rsidRPr="006F4FAE">
        <w:t>не отзывать поданную заявку, продлив при этом срок ее действия на соответствующий период времени и изменив ее (при желании);</w:t>
      </w:r>
    </w:p>
    <w:p w:rsidR="0003600A" w:rsidRPr="006F4FAE" w:rsidRDefault="0003600A" w:rsidP="0003600A">
      <w:pPr>
        <w:pStyle w:val="5"/>
      </w:pPr>
      <w:r w:rsidRPr="006F4FAE">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3600A" w:rsidRPr="006F4FAE" w:rsidRDefault="0003600A" w:rsidP="0003600A">
      <w:pPr>
        <w:pStyle w:val="32"/>
      </w:pPr>
      <w:bookmarkStart w:id="232" w:name="_Ref78704183"/>
      <w:bookmarkStart w:id="233" w:name="_Ref78741772"/>
      <w:bookmarkStart w:id="234" w:name="_Ref78741793"/>
      <w:bookmarkStart w:id="235" w:name="_Toc93230256"/>
      <w:bookmarkStart w:id="236" w:name="_Toc93230389"/>
      <w:r w:rsidRPr="006F4FAE">
        <w:t>Вскрытие поступивших на конкурс конвертов</w:t>
      </w:r>
      <w:bookmarkEnd w:id="232"/>
      <w:bookmarkEnd w:id="233"/>
      <w:bookmarkEnd w:id="234"/>
      <w:bookmarkEnd w:id="235"/>
      <w:bookmarkEnd w:id="236"/>
    </w:p>
    <w:p w:rsidR="0003600A" w:rsidRPr="006F4FAE" w:rsidRDefault="0003600A" w:rsidP="00541521">
      <w:pPr>
        <w:pStyle w:val="4"/>
        <w:tabs>
          <w:tab w:val="clear" w:pos="8650"/>
          <w:tab w:val="clear" w:pos="8791"/>
        </w:tabs>
      </w:pPr>
      <w:bookmarkStart w:id="237" w:name="_Ref54612965"/>
      <w:r w:rsidRPr="006F4FAE">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если конкурс проводится на ЭТП, то поря</w:t>
      </w:r>
      <w:r w:rsidR="00292999" w:rsidRPr="006F4FAE">
        <w:t>док открытия доступа к заявкам У</w:t>
      </w:r>
      <w:r w:rsidRPr="006F4FAE">
        <w:t>частников устанавливается соответствующими регламентирующими документами ЭТП.</w:t>
      </w:r>
    </w:p>
    <w:p w:rsidR="0003600A" w:rsidRPr="006F4FAE" w:rsidRDefault="0003600A" w:rsidP="00541521">
      <w:pPr>
        <w:pStyle w:val="4"/>
        <w:tabs>
          <w:tab w:val="clear" w:pos="8650"/>
          <w:tab w:val="clear" w:pos="8791"/>
        </w:tabs>
      </w:pPr>
      <w:r w:rsidRPr="006F4FAE">
        <w:t xml:space="preserve">Вскрытие поступивших на конкурс конвертов и (или) открытие доступа к конвертам проводится в присутствии не менее двух членов конкурсной комиссии (либо уполномоченных представителей из сотрудников Заказчика, Организатора конкурса на основании письменного поручения члена конкурсной комиссии) либо на заседании комиссии, с возможным привлечением иных сотрудников Заказчика, Организатора конкурса или третьих лиц. При проведении конкурса на бумажных носителях </w:t>
      </w:r>
      <w:bookmarkEnd w:id="237"/>
      <w:r w:rsidRPr="006F4FAE">
        <w:t>на этой процедуре имеют право присутств</w:t>
      </w:r>
      <w:r w:rsidR="00292999" w:rsidRPr="006F4FAE">
        <w:t>овать представители каждого из У</w:t>
      </w:r>
      <w:r w:rsidRPr="006F4FAE">
        <w:t>частников конкурса, своевременно представивших конкурсную заявку. При проведении конкурса на ЭТП процедура вскрытия конвертов осуществляется в соответствии с регламентирующими документами ЭТП.</w:t>
      </w:r>
    </w:p>
    <w:p w:rsidR="0003600A" w:rsidRPr="006F4FAE" w:rsidRDefault="0003600A" w:rsidP="009D3FE3">
      <w:pPr>
        <w:pStyle w:val="4"/>
        <w:tabs>
          <w:tab w:val="clear" w:pos="8650"/>
          <w:tab w:val="clear" w:pos="8791"/>
        </w:tabs>
      </w:pPr>
      <w:r w:rsidRPr="006F4FAE">
        <w:t>В ходе публичного вскрытия поступивших на конкурс конвертов председатель или любой из членов конкурсной комиссии, исходя из представленных в конкурсной заявке документов, оглашает следующую информацию:</w:t>
      </w:r>
    </w:p>
    <w:p w:rsidR="0003600A" w:rsidRPr="006F4FAE" w:rsidRDefault="0003600A" w:rsidP="0003600A">
      <w:pPr>
        <w:pStyle w:val="5"/>
      </w:pPr>
      <w:r w:rsidRPr="006F4FAE">
        <w:t>о содержимом конверта (конкурсная заявка, ее изменение, отзыв, иное);</w:t>
      </w:r>
    </w:p>
    <w:p w:rsidR="0003600A" w:rsidRPr="006F4FAE" w:rsidRDefault="0003600A" w:rsidP="0003600A">
      <w:pPr>
        <w:pStyle w:val="5"/>
      </w:pPr>
      <w:r w:rsidRPr="006F4FAE">
        <w:t xml:space="preserve">наименование, место </w:t>
      </w:r>
      <w:r w:rsidR="00292999" w:rsidRPr="006F4FAE">
        <w:t>нахождения и фактический адрес У</w:t>
      </w:r>
      <w:r w:rsidRPr="006F4FAE">
        <w:t>частника конкурса;</w:t>
      </w:r>
    </w:p>
    <w:p w:rsidR="0003600A" w:rsidRPr="006F4FAE" w:rsidRDefault="0003600A" w:rsidP="0003600A">
      <w:pPr>
        <w:pStyle w:val="5"/>
      </w:pPr>
      <w:bookmarkStart w:id="238" w:name="_Ref338944306"/>
      <w:r w:rsidRPr="006F4FAE">
        <w:t xml:space="preserve">краткое описание предложенной в заявке продукции и цену конкурсной заявки (или иное указание </w:t>
      </w:r>
      <w:r w:rsidR="00292999" w:rsidRPr="006F4FAE">
        <w:t>на общую стоимость предложения У</w:t>
      </w:r>
      <w:r w:rsidRPr="006F4FAE">
        <w:t>частника конкурса), если цена указана в заявке;</w:t>
      </w:r>
      <w:bookmarkEnd w:id="238"/>
    </w:p>
    <w:p w:rsidR="0003600A" w:rsidRPr="006F4FAE" w:rsidRDefault="0003600A" w:rsidP="0003600A">
      <w:pPr>
        <w:pStyle w:val="5"/>
      </w:pPr>
      <w:r w:rsidRPr="006F4FAE">
        <w:t>для конвертов с изменениями и отзывами заявок — существо изменений или факт отзыва заявки;</w:t>
      </w:r>
    </w:p>
    <w:p w:rsidR="0003600A" w:rsidRPr="006F4FAE" w:rsidRDefault="0003600A" w:rsidP="0003600A">
      <w:pPr>
        <w:pStyle w:val="5"/>
      </w:pPr>
      <w:r w:rsidRPr="006F4FAE">
        <w:t>любую другую информацию, которую конкурсная комиссия сочтет нужной огласить.</w:t>
      </w:r>
    </w:p>
    <w:p w:rsidR="0003600A" w:rsidRPr="006F4FAE" w:rsidRDefault="00292999" w:rsidP="00541521">
      <w:pPr>
        <w:pStyle w:val="4"/>
        <w:tabs>
          <w:tab w:val="clear" w:pos="8650"/>
          <w:tab w:val="clear" w:pos="8791"/>
        </w:tabs>
      </w:pPr>
      <w:r w:rsidRPr="006F4FAE">
        <w:t>Представителям У</w:t>
      </w:r>
      <w:r w:rsidR="0003600A" w:rsidRPr="006F4FAE">
        <w:t>частников конкурса может быть предоставлено право для информационного сообщения по сути конкурсного предложения и ответов на вопросы членов конкурсной комиссии.</w:t>
      </w:r>
    </w:p>
    <w:p w:rsidR="0003600A" w:rsidRPr="006F4FAE" w:rsidRDefault="0003600A" w:rsidP="00541521">
      <w:pPr>
        <w:pStyle w:val="4"/>
        <w:tabs>
          <w:tab w:val="clear" w:pos="8650"/>
          <w:tab w:val="clear" w:pos="8791"/>
        </w:tabs>
      </w:pPr>
      <w:r w:rsidRPr="006F4FAE">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3600A" w:rsidRPr="006F4FAE" w:rsidRDefault="0003600A" w:rsidP="009D3FE3">
      <w:pPr>
        <w:pStyle w:val="4"/>
        <w:tabs>
          <w:tab w:val="clear" w:pos="8650"/>
          <w:tab w:val="clear" w:pos="8791"/>
        </w:tabs>
      </w:pPr>
      <w:r w:rsidRPr="006F4FAE">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03600A" w:rsidRPr="006F4FAE" w:rsidRDefault="0003600A" w:rsidP="0003600A">
      <w:pPr>
        <w:pStyle w:val="5"/>
      </w:pPr>
      <w:r w:rsidRPr="006F4FAE">
        <w:t>состав присутствующих на процедуре вскрытия;</w:t>
      </w:r>
    </w:p>
    <w:p w:rsidR="0003600A" w:rsidRPr="006F4FAE" w:rsidRDefault="0003600A" w:rsidP="0003600A">
      <w:pPr>
        <w:pStyle w:val="5"/>
      </w:pPr>
      <w:r w:rsidRPr="006F4FAE">
        <w:t>общее количество поступивши</w:t>
      </w:r>
      <w:r w:rsidR="00292999" w:rsidRPr="006F4FAE">
        <w:t>х конкурсных заявок и перечень У</w:t>
      </w:r>
      <w:r w:rsidRPr="006F4FAE">
        <w:t>частников конкурса, представивших заявки, вместе с их адресами;</w:t>
      </w:r>
    </w:p>
    <w:p w:rsidR="0003600A" w:rsidRPr="006F4FAE" w:rsidRDefault="0003600A" w:rsidP="0003600A">
      <w:pPr>
        <w:pStyle w:val="5"/>
      </w:pPr>
      <w:r w:rsidRPr="006F4FAE">
        <w:t>информация, которая была оглашена в ходе процедуры;</w:t>
      </w:r>
    </w:p>
    <w:p w:rsidR="0003600A" w:rsidRPr="006F4FAE" w:rsidRDefault="0003600A" w:rsidP="0003600A">
      <w:pPr>
        <w:pStyle w:val="5"/>
      </w:pPr>
      <w:r w:rsidRPr="006F4FAE">
        <w:t>перечень опоздавших конкурсных заявок (или опоздавших изменений, замены конкурсных заявок), отклоненных в силу данного обстоятельства, поступивших с опозданием до момента составления протокола.</w:t>
      </w:r>
    </w:p>
    <w:p w:rsidR="0003600A" w:rsidRPr="006F4FAE" w:rsidRDefault="0003600A" w:rsidP="0003600A">
      <w:pPr>
        <w:pStyle w:val="32"/>
      </w:pPr>
      <w:bookmarkStart w:id="239" w:name="_Ref78704207"/>
      <w:bookmarkStart w:id="240" w:name="_Toc93230257"/>
      <w:bookmarkStart w:id="241" w:name="_Toc93230390"/>
      <w:r w:rsidRPr="006F4FAE">
        <w:t>Сопоставление и оценка конкурсных заявок</w:t>
      </w:r>
      <w:bookmarkEnd w:id="239"/>
      <w:bookmarkEnd w:id="240"/>
      <w:bookmarkEnd w:id="241"/>
    </w:p>
    <w:p w:rsidR="0003600A" w:rsidRPr="006F4FAE" w:rsidRDefault="0003600A" w:rsidP="00541521">
      <w:pPr>
        <w:pStyle w:val="4"/>
        <w:tabs>
          <w:tab w:val="clear" w:pos="8650"/>
          <w:tab w:val="clear" w:pos="8791"/>
        </w:tabs>
      </w:pPr>
      <w:bookmarkStart w:id="242" w:name="_Ref54612999"/>
      <w:r w:rsidRPr="006F4FAE">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w:t>
      </w:r>
      <w:r w:rsidR="00292999" w:rsidRPr="006F4FAE">
        <w:t xml:space="preserve"> соблюдение коммерческой тайны У</w:t>
      </w:r>
      <w:r w:rsidRPr="006F4FAE">
        <w:t>частников конкурса.</w:t>
      </w:r>
      <w:bookmarkEnd w:id="242"/>
    </w:p>
    <w:p w:rsidR="0003600A" w:rsidRPr="006F4FAE" w:rsidRDefault="0003600A" w:rsidP="00541521">
      <w:pPr>
        <w:pStyle w:val="4"/>
        <w:tabs>
          <w:tab w:val="clear" w:pos="8650"/>
          <w:tab w:val="clear" w:pos="8791"/>
        </w:tabs>
      </w:pPr>
      <w:bookmarkStart w:id="243" w:name="_Ref298427567"/>
      <w:r w:rsidRPr="006F4FAE">
        <w:t>Член конкурсной комиссии, эксперт или иное лицо, узнавший после процедуры вскрытия конвертов с кон</w:t>
      </w:r>
      <w:r w:rsidR="00292999" w:rsidRPr="006F4FAE">
        <w:t>курсными заявками, что в числе У</w:t>
      </w:r>
      <w:r w:rsidRPr="006F4FAE">
        <w:t>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конкурсной комиссии.</w:t>
      </w:r>
      <w:bookmarkEnd w:id="243"/>
    </w:p>
    <w:p w:rsidR="0003600A" w:rsidRPr="006F4FAE" w:rsidRDefault="0003600A" w:rsidP="009D3FE3">
      <w:pPr>
        <w:pStyle w:val="4"/>
        <w:tabs>
          <w:tab w:val="clear" w:pos="8650"/>
          <w:tab w:val="clear" w:pos="8791"/>
        </w:tabs>
      </w:pPr>
      <w:r w:rsidRPr="006F4FAE">
        <w:t>Рекомендуется осуществлять оценку конкурсных заявок в следующем порядке:</w:t>
      </w:r>
    </w:p>
    <w:p w:rsidR="0003600A" w:rsidRPr="006F4FAE" w:rsidRDefault="0003600A" w:rsidP="0003600A">
      <w:pPr>
        <w:pStyle w:val="5"/>
      </w:pPr>
      <w:r w:rsidRPr="006F4FAE">
        <w:t>проведение отборочной стадии в соответствии с п</w:t>
      </w:r>
      <w:r w:rsidR="00C665EE" w:rsidRPr="006F4FAE">
        <w:t>.п</w:t>
      </w:r>
      <w:r w:rsidRPr="006F4FAE">
        <w:t xml:space="preserve"> </w:t>
      </w:r>
      <w:r w:rsidR="00881B80">
        <w:fldChar w:fldCharType="begin"/>
      </w:r>
      <w:r w:rsidR="00881B80">
        <w:instrText xml:space="preserve"> REF _Ref224370370 \n \h  \* MERGEFORMAT </w:instrText>
      </w:r>
      <w:r w:rsidR="00881B80">
        <w:fldChar w:fldCharType="separate"/>
      </w:r>
      <w:r w:rsidR="00A92032">
        <w:t>8.1.9.4</w:t>
      </w:r>
      <w:r w:rsidR="00881B80">
        <w:fldChar w:fldCharType="end"/>
      </w:r>
      <w:r w:rsidRPr="006F4FAE">
        <w:t>—</w:t>
      </w:r>
      <w:r w:rsidR="00881B80">
        <w:fldChar w:fldCharType="begin"/>
      </w:r>
      <w:r w:rsidR="00881B80">
        <w:instrText xml:space="preserve"> REF _Ref224370374 \n \h  \* MERGEFORMAT </w:instrText>
      </w:r>
      <w:r w:rsidR="00881B80">
        <w:fldChar w:fldCharType="separate"/>
      </w:r>
      <w:r w:rsidR="00A92032">
        <w:t>8.1.9.6</w:t>
      </w:r>
      <w:r w:rsidR="00881B80">
        <w:fldChar w:fldCharType="end"/>
      </w:r>
      <w:r w:rsidRPr="006F4FAE">
        <w:t xml:space="preserve"> настоящего Положения;</w:t>
      </w:r>
    </w:p>
    <w:p w:rsidR="0003600A" w:rsidRPr="006F4FAE" w:rsidRDefault="0003600A" w:rsidP="0003600A">
      <w:pPr>
        <w:pStyle w:val="5"/>
      </w:pPr>
      <w:r w:rsidRPr="006F4FAE">
        <w:t>проведение оценочной стадии в соответствии с п</w:t>
      </w:r>
      <w:r w:rsidR="00C665EE" w:rsidRPr="006F4FAE">
        <w:t>.п</w:t>
      </w:r>
      <w:r w:rsidRPr="006F4FAE">
        <w:t xml:space="preserve"> </w:t>
      </w:r>
      <w:r w:rsidR="00881B80">
        <w:fldChar w:fldCharType="begin"/>
      </w:r>
      <w:r w:rsidR="00881B80">
        <w:instrText xml:space="preserve"> REF _Ref2</w:instrText>
      </w:r>
      <w:r w:rsidR="00881B80">
        <w:instrText xml:space="preserve">24370376 \n \h  \* MERGEFORMAT </w:instrText>
      </w:r>
      <w:r w:rsidR="00881B80">
        <w:fldChar w:fldCharType="separate"/>
      </w:r>
      <w:r w:rsidR="00A92032">
        <w:t>8.1.9.7</w:t>
      </w:r>
      <w:r w:rsidR="00881B80">
        <w:fldChar w:fldCharType="end"/>
      </w:r>
      <w:r w:rsidRPr="006F4FAE">
        <w:t>—</w:t>
      </w:r>
      <w:r w:rsidR="00881B80">
        <w:fldChar w:fldCharType="begin"/>
      </w:r>
      <w:r w:rsidR="00881B80">
        <w:instrText xml:space="preserve"> REF _Ref224370381 \n \h  \* MERGEFORMAT </w:instrText>
      </w:r>
      <w:r w:rsidR="00881B80">
        <w:fldChar w:fldCharType="separate"/>
      </w:r>
      <w:r w:rsidR="00A92032">
        <w:t>8.1.9.14</w:t>
      </w:r>
      <w:r w:rsidR="00881B80">
        <w:fldChar w:fldCharType="end"/>
      </w:r>
      <w:r w:rsidRPr="006F4FAE">
        <w:t xml:space="preserve"> настоящего Положения.</w:t>
      </w:r>
    </w:p>
    <w:p w:rsidR="0003600A" w:rsidRPr="006F4FAE" w:rsidRDefault="0003600A" w:rsidP="00541521">
      <w:pPr>
        <w:pStyle w:val="4"/>
        <w:tabs>
          <w:tab w:val="clear" w:pos="8650"/>
          <w:tab w:val="clear" w:pos="8791"/>
        </w:tabs>
      </w:pPr>
      <w:bookmarkStart w:id="244" w:name="_Ref54609172"/>
      <w:bookmarkStart w:id="245" w:name="_Ref224370370"/>
      <w:r w:rsidRPr="006F4FAE">
        <w:rPr>
          <w:b/>
        </w:rPr>
        <w:t>Отборочная стадия</w:t>
      </w:r>
      <w:r w:rsidRPr="006F4FAE">
        <w:t>.</w:t>
      </w:r>
      <w:bookmarkEnd w:id="244"/>
      <w:r w:rsidRPr="006F4FAE">
        <w:t xml:space="preserve"> В рамках отборочной стадии конкурсной комиссией последовательно выполняются следующие действия:</w:t>
      </w:r>
      <w:bookmarkEnd w:id="245"/>
    </w:p>
    <w:p w:rsidR="0003600A" w:rsidRPr="006F4FAE" w:rsidRDefault="00292999" w:rsidP="0003600A">
      <w:pPr>
        <w:pStyle w:val="5"/>
      </w:pPr>
      <w:r w:rsidRPr="006F4FAE">
        <w:t>затребование от У</w:t>
      </w:r>
      <w:r w:rsidR="0003600A" w:rsidRPr="006F4FAE">
        <w:t>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конкурсной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03600A" w:rsidRPr="006F4FAE" w:rsidRDefault="0003600A" w:rsidP="0003600A">
      <w:pPr>
        <w:pStyle w:val="5"/>
      </w:pPr>
      <w:r w:rsidRPr="006F4FAE">
        <w:t>исправление арифметических, грамматических и иных очевидных ошибок, выявленных в ходе рассмотрения конкурсных заявок с обязательным уведомление</w:t>
      </w:r>
      <w:r w:rsidR="00292999" w:rsidRPr="006F4FAE">
        <w:t>м о любом подобном исправлении У</w:t>
      </w:r>
      <w:r w:rsidRPr="006F4FAE">
        <w:t>частника конкурса, представившего соответствующую заявку, и получением его согласия в письменной форме;</w:t>
      </w:r>
    </w:p>
    <w:p w:rsidR="0003600A" w:rsidRPr="006F4FAE" w:rsidRDefault="0003600A" w:rsidP="0003600A">
      <w:pPr>
        <w:pStyle w:val="5"/>
      </w:pPr>
      <w:r w:rsidRPr="006F4FAE">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w:t>
      </w:r>
      <w:r w:rsidR="00292999" w:rsidRPr="006F4FAE">
        <w:t>ы и с их исправлением согласен У</w:t>
      </w:r>
      <w:r w:rsidRPr="006F4FAE">
        <w:t>частник, представивший данную заявку;</w:t>
      </w:r>
    </w:p>
    <w:p w:rsidR="0003600A" w:rsidRPr="006F4FAE" w:rsidRDefault="00292999" w:rsidP="0003600A">
      <w:pPr>
        <w:pStyle w:val="5"/>
      </w:pPr>
      <w:r w:rsidRPr="006F4FAE">
        <w:t>проверка У</w:t>
      </w:r>
      <w:r w:rsidR="0003600A" w:rsidRPr="006F4FAE">
        <w:t>частника конкурса на соответствие требованиям конкурса (в случае, если предварительный квалификационный отбор не проводился);</w:t>
      </w:r>
    </w:p>
    <w:p w:rsidR="0003600A" w:rsidRPr="006F4FAE" w:rsidRDefault="0003600A" w:rsidP="0003600A">
      <w:pPr>
        <w:pStyle w:val="5"/>
      </w:pPr>
      <w:r w:rsidRPr="006F4FAE">
        <w:t>проверка предлагаемой продукции на соответствие требованиям конкурса;</w:t>
      </w:r>
    </w:p>
    <w:p w:rsidR="0003600A" w:rsidRPr="006F4FAE" w:rsidRDefault="0003600A" w:rsidP="0003600A">
      <w:pPr>
        <w:pStyle w:val="5"/>
      </w:pPr>
      <w:bookmarkStart w:id="246" w:name="_Ref301361504"/>
      <w:r w:rsidRPr="006F4FAE">
        <w:t>проверка соответствия цены заявки установленной начальной (максимальной) цене, если она устанавливалась;</w:t>
      </w:r>
      <w:bookmarkEnd w:id="246"/>
    </w:p>
    <w:p w:rsidR="0003600A" w:rsidRPr="006F4FAE" w:rsidRDefault="0003600A" w:rsidP="0003600A">
      <w:pPr>
        <w:pStyle w:val="5"/>
      </w:pPr>
      <w:r w:rsidRPr="006F4FAE">
        <w:t>проверка наличия сведений о поставщике в Реестре (-ах) недобросовестных поставщиков,</w:t>
      </w:r>
      <w:r w:rsidR="00292999" w:rsidRPr="006F4FAE">
        <w:t xml:space="preserve"> если требование об отсутствии У</w:t>
      </w:r>
      <w:r w:rsidRPr="006F4FAE">
        <w:t>частника в таком Реестре (-ах) было предусмотрено;</w:t>
      </w:r>
    </w:p>
    <w:p w:rsidR="0003600A" w:rsidRPr="006F4FAE" w:rsidRDefault="0003600A" w:rsidP="0003600A">
      <w:pPr>
        <w:pStyle w:val="5"/>
      </w:pPr>
      <w:r w:rsidRPr="006F4FAE">
        <w:t>получение заключения службы безопасности Заказчика;</w:t>
      </w:r>
    </w:p>
    <w:p w:rsidR="0003600A" w:rsidRPr="006F4FAE" w:rsidRDefault="0003600A" w:rsidP="0003600A">
      <w:pPr>
        <w:pStyle w:val="5"/>
      </w:pPr>
      <w:r w:rsidRPr="006F4FAE">
        <w:t>отклонение конкурсных заявок, которые, по мнению членов конкурсной комиссии, не соответствуют требованиям конкурса по существу.</w:t>
      </w:r>
    </w:p>
    <w:p w:rsidR="0003600A" w:rsidRPr="006F4FAE" w:rsidRDefault="0003600A" w:rsidP="00C84C5D">
      <w:pPr>
        <w:pStyle w:val="4"/>
        <w:tabs>
          <w:tab w:val="clear" w:pos="8650"/>
          <w:tab w:val="clear" w:pos="8791"/>
          <w:tab w:val="num" w:pos="1418"/>
        </w:tabs>
      </w:pPr>
      <w:r w:rsidRPr="006F4FAE">
        <w:t>При проведении отборочной стадии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конкурной документации.</w:t>
      </w:r>
    </w:p>
    <w:p w:rsidR="0003600A" w:rsidRPr="006F4FAE" w:rsidRDefault="0003600A" w:rsidP="00541521">
      <w:pPr>
        <w:pStyle w:val="4"/>
        <w:tabs>
          <w:tab w:val="clear" w:pos="8650"/>
          <w:tab w:val="clear" w:pos="8791"/>
        </w:tabs>
      </w:pPr>
      <w:bookmarkStart w:id="247" w:name="_Ref301361482"/>
      <w:bookmarkStart w:id="248" w:name="_Ref224370374"/>
      <w:r w:rsidRPr="006F4FAE">
        <w:t>При проведении отборочной стадии Заказчик, организатор конкурса вправе проверят</w:t>
      </w:r>
      <w:r w:rsidR="00292999" w:rsidRPr="006F4FAE">
        <w:t>ь соответствие предоставленных У</w:t>
      </w:r>
      <w:r w:rsidRPr="006F4FAE">
        <w:t>частником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247"/>
      <w:r w:rsidRPr="006F4FAE">
        <w:t xml:space="preserve"> </w:t>
      </w:r>
      <w:bookmarkEnd w:id="248"/>
    </w:p>
    <w:p w:rsidR="0003600A" w:rsidRPr="006F4FAE" w:rsidRDefault="0003600A" w:rsidP="00541521">
      <w:pPr>
        <w:pStyle w:val="4"/>
        <w:tabs>
          <w:tab w:val="clear" w:pos="8650"/>
          <w:tab w:val="clear" w:pos="8791"/>
        </w:tabs>
      </w:pPr>
      <w:bookmarkStart w:id="249" w:name="_Ref54609174"/>
      <w:bookmarkStart w:id="250" w:name="_Ref224370376"/>
      <w:r w:rsidRPr="006F4FAE">
        <w:rPr>
          <w:b/>
        </w:rPr>
        <w:t>Оценочная стадия</w:t>
      </w:r>
      <w:r w:rsidRPr="006F4FAE">
        <w:t>.</w:t>
      </w:r>
      <w:bookmarkEnd w:id="249"/>
      <w:r w:rsidRPr="006F4FAE">
        <w:t xml:space="preserve">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bookmarkEnd w:id="250"/>
    </w:p>
    <w:p w:rsidR="0003600A" w:rsidRPr="006F4FAE" w:rsidRDefault="0003600A" w:rsidP="00541521">
      <w:pPr>
        <w:pStyle w:val="4"/>
        <w:tabs>
          <w:tab w:val="clear" w:pos="8650"/>
          <w:tab w:val="clear" w:pos="8791"/>
        </w:tabs>
      </w:pPr>
      <w:r w:rsidRPr="006F4FAE">
        <w:t>Оценка осуществляется в строгом соответствии с критериями и процедурами, указанными в конкурсной документации.</w:t>
      </w:r>
    </w:p>
    <w:p w:rsidR="0003600A" w:rsidRPr="006F4FAE" w:rsidRDefault="0003600A" w:rsidP="009D3FE3">
      <w:pPr>
        <w:pStyle w:val="4"/>
        <w:tabs>
          <w:tab w:val="clear" w:pos="8650"/>
          <w:tab w:val="clear" w:pos="8791"/>
        </w:tabs>
      </w:pPr>
      <w:r w:rsidRPr="006F4FAE">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Конкурной документации.</w:t>
      </w:r>
      <w:bookmarkStart w:id="251" w:name="_Ref54341673"/>
      <w:r w:rsidRPr="006F4FAE">
        <w:t xml:space="preserve"> </w:t>
      </w:r>
    </w:p>
    <w:p w:rsidR="0003600A" w:rsidRPr="006F4FAE" w:rsidRDefault="0003600A" w:rsidP="009D3FE3">
      <w:pPr>
        <w:pStyle w:val="4"/>
        <w:tabs>
          <w:tab w:val="clear" w:pos="8650"/>
          <w:tab w:val="clear" w:pos="8791"/>
        </w:tabs>
      </w:pPr>
      <w:r w:rsidRPr="006F4FAE">
        <w:t>В</w:t>
      </w:r>
      <w:r w:rsidR="00C665EE" w:rsidRPr="006F4FAE">
        <w:t xml:space="preserve"> К</w:t>
      </w:r>
      <w:r w:rsidRPr="006F4FAE">
        <w:t>онкурсной документации должен быть указан как порядок (в т.ч. иерархия) критериев оценки, так и точная относительная значимость (весовые коэффициенты) каждого такого критерия.</w:t>
      </w:r>
    </w:p>
    <w:p w:rsidR="0003600A" w:rsidRPr="006F4FAE" w:rsidRDefault="0003600A" w:rsidP="009D3FE3">
      <w:pPr>
        <w:pStyle w:val="4"/>
        <w:tabs>
          <w:tab w:val="clear" w:pos="8650"/>
          <w:tab w:val="clear" w:pos="8791"/>
        </w:tabs>
      </w:pPr>
      <w:r w:rsidRPr="006F4FAE">
        <w:t>Критерии могут касаться:</w:t>
      </w:r>
    </w:p>
    <w:p w:rsidR="0003600A" w:rsidRPr="006F4FAE" w:rsidRDefault="00292999" w:rsidP="0003600A">
      <w:pPr>
        <w:pStyle w:val="5"/>
      </w:pPr>
      <w:r w:rsidRPr="006F4FAE">
        <w:t>Надежности и квалификации У</w:t>
      </w:r>
      <w:r w:rsidR="0003600A" w:rsidRPr="006F4FAE">
        <w:t>частника, а также заявленных соисполнителей (субподрядчиков);</w:t>
      </w:r>
    </w:p>
    <w:p w:rsidR="0003600A" w:rsidRPr="006F4FAE" w:rsidRDefault="0003600A" w:rsidP="0003600A">
      <w:pPr>
        <w:pStyle w:val="5"/>
      </w:pPr>
      <w:r w:rsidRPr="006F4FAE">
        <w:t>эффективност</w:t>
      </w:r>
      <w:r w:rsidR="00292999" w:rsidRPr="006F4FAE">
        <w:t>и предложения, представленного У</w:t>
      </w:r>
      <w:r w:rsidRPr="006F4FAE">
        <w:t>частником, с точки зрения удовлетворения потребностей Заказчика (включая предлагаемые договорные условия);</w:t>
      </w:r>
    </w:p>
    <w:p w:rsidR="0003600A" w:rsidRPr="006F4FAE" w:rsidRDefault="0003600A" w:rsidP="0003600A">
      <w:pPr>
        <w:pStyle w:val="5"/>
      </w:pPr>
      <w:r w:rsidRPr="006F4FAE">
        <w:t>цены предложения,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3600A" w:rsidRPr="006F4FAE" w:rsidRDefault="0003600A" w:rsidP="0003600A">
      <w:pPr>
        <w:pStyle w:val="5"/>
      </w:pPr>
      <w:r w:rsidRPr="006F4FAE">
        <w:t>иные разумные критерии.</w:t>
      </w:r>
    </w:p>
    <w:p w:rsidR="0003600A" w:rsidRPr="006F4FAE" w:rsidRDefault="0003600A" w:rsidP="00541521">
      <w:pPr>
        <w:pStyle w:val="4"/>
        <w:tabs>
          <w:tab w:val="clear" w:pos="8650"/>
          <w:tab w:val="clear" w:pos="8791"/>
        </w:tabs>
      </w:pPr>
      <w:bookmarkStart w:id="252" w:name="_Ref78709336"/>
      <w:r w:rsidRPr="006F4FAE">
        <w:t>При наличии прямого указания в Извещении и конкурсной документации на применение преференций, указанных в п.</w:t>
      </w:r>
      <w:r w:rsidR="00881B80">
        <w:fldChar w:fldCharType="begin"/>
      </w:r>
      <w:r w:rsidR="00881B80">
        <w:instrText xml:space="preserve"> REF _Ref338936785 \r \h  \* MERGEFORMAT </w:instrText>
      </w:r>
      <w:r w:rsidR="00881B80">
        <w:fldChar w:fldCharType="separate"/>
      </w:r>
      <w:r w:rsidR="00A92032">
        <w:t>4.6</w:t>
      </w:r>
      <w:r w:rsidR="00881B80">
        <w:fldChar w:fldCharType="end"/>
      </w:r>
      <w:r w:rsidRPr="006F4FAE">
        <w:t>, конкурсная комиссия при оценке и сопоставлении конкурсных заявок учитывает такие преференциальные поправки</w:t>
      </w:r>
      <w:bookmarkEnd w:id="251"/>
      <w:bookmarkEnd w:id="252"/>
      <w:r w:rsidRPr="006F4FAE">
        <w:t>.</w:t>
      </w:r>
    </w:p>
    <w:p w:rsidR="0003600A" w:rsidRPr="006F4FAE" w:rsidRDefault="0003600A" w:rsidP="00541521">
      <w:pPr>
        <w:pStyle w:val="4"/>
        <w:tabs>
          <w:tab w:val="clear" w:pos="8650"/>
          <w:tab w:val="clear" w:pos="8791"/>
        </w:tabs>
      </w:pPr>
      <w:r w:rsidRPr="006F4FAE">
        <w:t>Отборочная и оценочная стадии могут совмещаться (проводиться одновременно).</w:t>
      </w:r>
    </w:p>
    <w:p w:rsidR="0003600A" w:rsidRPr="006F4FAE" w:rsidRDefault="0003600A" w:rsidP="009D3FE3">
      <w:pPr>
        <w:pStyle w:val="4"/>
        <w:tabs>
          <w:tab w:val="clear" w:pos="8650"/>
          <w:tab w:val="clear" w:pos="8791"/>
        </w:tabs>
      </w:pPr>
      <w:bookmarkStart w:id="253" w:name="_Ref224370381"/>
      <w:r w:rsidRPr="006F4FAE">
        <w:t>При оценке количественных параметров деятельности нескольких юридических или физических лиц,</w:t>
      </w:r>
      <w:r w:rsidR="00292999" w:rsidRPr="006F4FAE">
        <w:t xml:space="preserve"> выступающих на стороне одного Участника закупки (коллективные У</w:t>
      </w:r>
      <w:r w:rsidRPr="006F4FAE">
        <w:t>частники), эти параметры суммируются в соответствии с распределением поставок, работ, услуг между такими физическими или юридическими лицами. Не подлежащие суммированию показатели должны быть в наличии хотя бы у одного такого лица.</w:t>
      </w:r>
      <w:bookmarkEnd w:id="253"/>
    </w:p>
    <w:p w:rsidR="0003600A" w:rsidRPr="006F4FAE" w:rsidRDefault="0003600A" w:rsidP="0003600A">
      <w:pPr>
        <w:pStyle w:val="32"/>
      </w:pPr>
      <w:bookmarkStart w:id="254" w:name="_Ref224371017"/>
      <w:bookmarkStart w:id="255" w:name="_Ref78704216"/>
      <w:bookmarkStart w:id="256" w:name="_Toc93230258"/>
      <w:bookmarkStart w:id="257" w:name="_Toc93230391"/>
      <w:r w:rsidRPr="006F4FAE">
        <w:t>Аукционная процедура на понижение цены (</w:t>
      </w:r>
      <w:bookmarkStart w:id="258" w:name="_Ref338933476"/>
      <w:r w:rsidRPr="006F4FAE">
        <w:t>Переторжка</w:t>
      </w:r>
      <w:bookmarkEnd w:id="258"/>
      <w:r w:rsidRPr="006F4FAE">
        <w:t>)</w:t>
      </w:r>
      <w:bookmarkEnd w:id="254"/>
    </w:p>
    <w:p w:rsidR="0003600A" w:rsidRPr="006F4FAE" w:rsidRDefault="0003600A" w:rsidP="00541521">
      <w:pPr>
        <w:pStyle w:val="4"/>
        <w:tabs>
          <w:tab w:val="clear" w:pos="8650"/>
          <w:tab w:val="clear" w:pos="8791"/>
        </w:tabs>
      </w:pPr>
      <w:r w:rsidRPr="006F4FAE">
        <w:t xml:space="preserve">При проведении конкурса </w:t>
      </w:r>
      <w:r w:rsidR="000751B3" w:rsidRPr="006F4FAE">
        <w:t>О</w:t>
      </w:r>
      <w:r w:rsidRPr="006F4FAE">
        <w:t xml:space="preserve">рганизатор конкурса </w:t>
      </w:r>
      <w:r w:rsidRPr="006F4FAE">
        <w:rPr>
          <w:bCs/>
        </w:rPr>
        <w:t>объявляет</w:t>
      </w:r>
      <w:r w:rsidRPr="006F4FAE">
        <w:t xml:space="preserve"> в конкурсной документации (независимо от размера начальной (максимальной) цены договора (цены ло</w:t>
      </w:r>
      <w:r w:rsidR="00292999" w:rsidRPr="006F4FAE">
        <w:t>та)) о том, что он предоставит У</w:t>
      </w:r>
      <w:r w:rsidRPr="006F4FAE">
        <w:t xml:space="preserve">частникам конкурса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 Переторжка не проводится при проведении конкурса на право заключения рамочного соглашения с последующим проведением запроса цен </w:t>
      </w:r>
      <w:r w:rsidR="00292999" w:rsidRPr="006F4FAE">
        <w:t>с У</w:t>
      </w:r>
      <w:r w:rsidRPr="006F4FAE">
        <w:t xml:space="preserve">частниками такого рамочного соглашения, а также при проведении конкурсов, где цена не является критерием оценки по выбору победителя. </w:t>
      </w:r>
    </w:p>
    <w:p w:rsidR="0003600A" w:rsidRPr="006F4FAE" w:rsidRDefault="0003600A" w:rsidP="00C84C5D">
      <w:pPr>
        <w:pStyle w:val="4"/>
        <w:tabs>
          <w:tab w:val="clear" w:pos="8650"/>
          <w:tab w:val="clear" w:pos="8791"/>
          <w:tab w:val="num" w:pos="567"/>
        </w:tabs>
      </w:pPr>
      <w:r w:rsidRPr="006F4FAE">
        <w:t>Переторжка должна проводиться после проверки соответствия заявок, установленным в документации требованиям.</w:t>
      </w:r>
    </w:p>
    <w:p w:rsidR="0003600A" w:rsidRPr="006F4FAE" w:rsidRDefault="0003600A" w:rsidP="00541521">
      <w:pPr>
        <w:pStyle w:val="4"/>
        <w:tabs>
          <w:tab w:val="clear" w:pos="8650"/>
          <w:tab w:val="clear" w:pos="8791"/>
        </w:tabs>
      </w:pPr>
      <w:r w:rsidRPr="006F4FAE">
        <w:t>На переторжку в обязате</w:t>
      </w:r>
      <w:r w:rsidR="00292999" w:rsidRPr="006F4FAE">
        <w:t>льном порядке приглашаются все У</w:t>
      </w:r>
      <w:r w:rsidRPr="006F4FAE">
        <w:t>частники, допущенные до участия в конкурсе. Комиссия также вправе допускать к перетор</w:t>
      </w:r>
      <w:r w:rsidR="00292999" w:rsidRPr="006F4FAE">
        <w:t>жке альтернативные предложения У</w:t>
      </w:r>
      <w:r w:rsidRPr="006F4FAE">
        <w:t>частников, при наличии таковых. В предварительной ранжировке альтернативные предложения учитываются наравне с основными. Уведомление о проведении переторжки должно н</w:t>
      </w:r>
      <w:r w:rsidR="00292999" w:rsidRPr="006F4FAE">
        <w:t>аправляться в адрес допущенных У</w:t>
      </w:r>
      <w:r w:rsidRPr="006F4FAE">
        <w:t>частников в разумный срок, достаточный для принятия решения об участии в процедуре переторжки. В целях обеспечения равных возможностей участи</w:t>
      </w:r>
      <w:r w:rsidR="00292999" w:rsidRPr="006F4FAE">
        <w:t>я для всех У</w:t>
      </w:r>
      <w:r w:rsidRPr="006F4FAE">
        <w:t xml:space="preserve">частников переторжки, рекомендуется назначать время переторжки с учетом </w:t>
      </w:r>
      <w:r w:rsidR="00292999" w:rsidRPr="006F4FAE">
        <w:t>часовых поясов местонахождения У</w:t>
      </w:r>
      <w:r w:rsidRPr="006F4FAE">
        <w:t>частников.</w:t>
      </w:r>
    </w:p>
    <w:p w:rsidR="0003600A" w:rsidRPr="006F4FAE" w:rsidRDefault="0003600A" w:rsidP="00541521">
      <w:pPr>
        <w:pStyle w:val="4"/>
        <w:tabs>
          <w:tab w:val="clear" w:pos="8650"/>
          <w:tab w:val="clear" w:pos="8791"/>
        </w:tabs>
      </w:pPr>
      <w:r w:rsidRPr="006F4FAE">
        <w:t xml:space="preserve"> Участник конкурса, приглашенный на переторжку, вправе не участвовать в ней, тогда его заявка остается действующей с ранее объявленной ценой. </w:t>
      </w:r>
    </w:p>
    <w:p w:rsidR="0003600A" w:rsidRPr="006F4FAE" w:rsidRDefault="0003600A" w:rsidP="009D3FE3">
      <w:pPr>
        <w:pStyle w:val="4"/>
        <w:tabs>
          <w:tab w:val="clear" w:pos="8650"/>
          <w:tab w:val="clear" w:pos="8791"/>
        </w:tabs>
      </w:pPr>
      <w:r w:rsidRPr="006F4FAE">
        <w:t>Шаг переторжки определяется на ЦЗО Заказчика,  при этом закупочная комиссия вправе изменить шаг переторжки до ее проведения.  Допускается округление (математическое) полученного при расчете шага переторжки до целых значений верхнего порядка.</w:t>
      </w:r>
    </w:p>
    <w:p w:rsidR="0003600A" w:rsidRPr="006F4FAE" w:rsidRDefault="0003600A" w:rsidP="009D3FE3">
      <w:pPr>
        <w:pStyle w:val="4"/>
        <w:tabs>
          <w:tab w:val="clear" w:pos="8650"/>
          <w:tab w:val="clear" w:pos="8791"/>
        </w:tabs>
      </w:pPr>
      <w:r w:rsidRPr="006F4FAE">
        <w:t>При проведении переторжки устанавливается временной интервал ожидания нового ценового предложения в 10 минут. Если в течение 10 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03600A" w:rsidRPr="006F4FAE" w:rsidRDefault="0003600A" w:rsidP="009D3FE3">
      <w:pPr>
        <w:pStyle w:val="4"/>
        <w:tabs>
          <w:tab w:val="clear" w:pos="8650"/>
          <w:tab w:val="clear" w:pos="8791"/>
        </w:tabs>
      </w:pPr>
      <w:r w:rsidRPr="006F4FAE">
        <w:t>Переторжка может иметь очную (п</w:t>
      </w:r>
      <w:r w:rsidR="007B436B" w:rsidRPr="006F4FAE">
        <w:t>.п.</w:t>
      </w:r>
      <w:r w:rsidRPr="006F4FAE">
        <w:t xml:space="preserve"> </w:t>
      </w:r>
      <w:r w:rsidR="00881B80">
        <w:fldChar w:fldCharType="begin"/>
      </w:r>
      <w:r w:rsidR="00881B80">
        <w:instrText xml:space="preserve"> REF _Ref220819638 \r \h  \* MERGEFORMAT </w:instrText>
      </w:r>
      <w:r w:rsidR="00881B80">
        <w:fldChar w:fldCharType="separate"/>
      </w:r>
      <w:r w:rsidR="00A92032">
        <w:t>8.1.10.8</w:t>
      </w:r>
      <w:r w:rsidR="00881B80">
        <w:fldChar w:fldCharType="end"/>
      </w:r>
      <w:r w:rsidRPr="006F4FAE">
        <w:t>—</w:t>
      </w:r>
      <w:r w:rsidR="00881B80">
        <w:fldChar w:fldCharType="begin"/>
      </w:r>
      <w:r w:rsidR="00881B80">
        <w:instrText xml:space="preserve"> REF _Ref220819642 \r \h  \* MERGEFORMAT </w:instrText>
      </w:r>
      <w:r w:rsidR="00881B80">
        <w:fldChar w:fldCharType="separate"/>
      </w:r>
      <w:r w:rsidR="00A92032">
        <w:t>8.1.10.11</w:t>
      </w:r>
      <w:r w:rsidR="00881B80">
        <w:fldChar w:fldCharType="end"/>
      </w:r>
      <w:r w:rsidRPr="006F4FAE">
        <w:t xml:space="preserve"> на</w:t>
      </w:r>
      <w:r w:rsidR="007B436B" w:rsidRPr="006F4FAE">
        <w:t>стоящего Положения), заочную (п.</w:t>
      </w:r>
      <w:r w:rsidRPr="006F4FAE">
        <w:t xml:space="preserve"> </w:t>
      </w:r>
      <w:r w:rsidR="00881B80">
        <w:fldChar w:fldCharType="begin"/>
      </w:r>
      <w:r w:rsidR="00881B80">
        <w:instrText xml:space="preserve"> REF _Ref220819645 \r \h  \* MERGEFORMAT </w:instrText>
      </w:r>
      <w:r w:rsidR="00881B80">
        <w:fldChar w:fldCharType="separate"/>
      </w:r>
      <w:r w:rsidR="00A92032">
        <w:t>8.1.10.12</w:t>
      </w:r>
      <w:r w:rsidR="00881B80">
        <w:fldChar w:fldCharType="end"/>
      </w:r>
      <w:r w:rsidRPr="006F4FAE">
        <w:t xml:space="preserve"> настоящего Положения) либо очно-заочную, т.е. смешанную форму проведения (п</w:t>
      </w:r>
      <w:r w:rsidR="007B436B" w:rsidRPr="006F4FAE">
        <w:t>.</w:t>
      </w:r>
      <w:r w:rsidRPr="006F4FAE">
        <w:t xml:space="preserve"> </w:t>
      </w:r>
      <w:r w:rsidR="00881B80">
        <w:fldChar w:fldCharType="begin"/>
      </w:r>
      <w:r w:rsidR="00881B80">
        <w:instrText xml:space="preserve"> REF _Ref220819647 \r \h  \* MERGEFORMAT </w:instrText>
      </w:r>
      <w:r w:rsidR="00881B80">
        <w:fldChar w:fldCharType="separate"/>
      </w:r>
      <w:r w:rsidR="00A92032">
        <w:t>8.1.10.13</w:t>
      </w:r>
      <w:r w:rsidR="00881B80">
        <w:fldChar w:fldCharType="end"/>
      </w:r>
      <w:r w:rsidRPr="006F4FAE">
        <w:t xml:space="preserve"> настоящего Положения).</w:t>
      </w:r>
    </w:p>
    <w:p w:rsidR="0003600A" w:rsidRPr="006F4FAE" w:rsidRDefault="0003600A" w:rsidP="00FF4B1A">
      <w:pPr>
        <w:pStyle w:val="4"/>
        <w:tabs>
          <w:tab w:val="clear" w:pos="8650"/>
          <w:tab w:val="clear" w:pos="8791"/>
        </w:tabs>
      </w:pPr>
      <w:bookmarkStart w:id="259" w:name="_Ref220819638"/>
      <w:r w:rsidRPr="006F4FAE">
        <w:t>На очную переторжку должны прибыть лично лица, подписавшие зая</w:t>
      </w:r>
      <w:r w:rsidR="00292999" w:rsidRPr="006F4FAE">
        <w:t>вку, либо лица, уполномоченные У</w:t>
      </w:r>
      <w:r w:rsidRPr="006F4FAE">
        <w:t>частником от его имени участвовать в процедуре переторж</w:t>
      </w:r>
      <w:r w:rsidR="00292999" w:rsidRPr="006F4FAE">
        <w:t>ки и заявлять обязательные для У</w:t>
      </w:r>
      <w:r w:rsidRPr="006F4FAE">
        <w:t>частника цены. В любом случае такие лица должны перед началом переторжки представить Организатору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259"/>
      <w:r w:rsidRPr="006F4FAE">
        <w:t xml:space="preserve"> Более подробные требования к лицам, участвующим в переторжке, могут быть предусмотрены в Конкурсной документации.</w:t>
      </w:r>
    </w:p>
    <w:p w:rsidR="0003600A" w:rsidRPr="006F4FAE" w:rsidRDefault="0003600A" w:rsidP="00FF4B1A">
      <w:pPr>
        <w:pStyle w:val="4"/>
        <w:tabs>
          <w:tab w:val="clear" w:pos="8650"/>
          <w:tab w:val="clear" w:pos="8791"/>
        </w:tabs>
      </w:pPr>
      <w:r w:rsidRPr="006F4FAE">
        <w:t>Переторжка проводится в присутствии не менее чем двух членов конкурсной комиссии (либо уполномоченных представителей из сотрудников Заказчика, Организатора конкурса на основании письменного поручения члена конкурсной комиссии). При очной переторжке</w:t>
      </w:r>
      <w:r w:rsidR="000751B3" w:rsidRPr="006F4FAE">
        <w:t>, проводимой в бумажной форме, О</w:t>
      </w:r>
      <w:r w:rsidRPr="006F4FAE">
        <w:t>рганизатор конкурс</w:t>
      </w:r>
      <w:r w:rsidR="00292999" w:rsidRPr="006F4FAE">
        <w:t>а предлагает всем приглашенным У</w:t>
      </w:r>
      <w:r w:rsidRPr="006F4FAE">
        <w:t xml:space="preserve">частникам публично объявлять новые цены. Участник объявляет новую цену своего предложения, </w:t>
      </w:r>
      <w:r w:rsidR="00292999" w:rsidRPr="006F4FAE">
        <w:t>основываясь на знании цен иных У</w:t>
      </w:r>
      <w:r w:rsidRPr="006F4FAE">
        <w:t xml:space="preserve">частников, но не имея обязанности предложить </w:t>
      </w:r>
      <w:r w:rsidR="00292999" w:rsidRPr="006F4FAE">
        <w:t>цену обязательно ниже цен иных У</w:t>
      </w:r>
      <w:r w:rsidRPr="006F4FAE">
        <w:t>частников. В конкурсной документации может быть установлен шаг переторжки или порядок его определения. Переторжка ве</w:t>
      </w:r>
      <w:r w:rsidR="00292999" w:rsidRPr="006F4FAE">
        <w:t>дется последовательно со всеми У</w:t>
      </w:r>
      <w:r w:rsidRPr="006F4FAE">
        <w:t xml:space="preserve">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03600A" w:rsidRPr="006F4FAE" w:rsidRDefault="0003600A" w:rsidP="00FF4B1A">
      <w:pPr>
        <w:pStyle w:val="4"/>
        <w:tabs>
          <w:tab w:val="clear" w:pos="8650"/>
          <w:tab w:val="clear" w:pos="8791"/>
        </w:tabs>
      </w:pPr>
      <w:r w:rsidRPr="006F4FAE">
        <w:t>Конкурсная комиссия 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p>
    <w:p w:rsidR="0003600A" w:rsidRPr="006F4FAE" w:rsidRDefault="000751B3" w:rsidP="00FD6500">
      <w:pPr>
        <w:pStyle w:val="4"/>
        <w:tabs>
          <w:tab w:val="clear" w:pos="8650"/>
          <w:tab w:val="clear" w:pos="8791"/>
        </w:tabs>
      </w:pPr>
      <w:bookmarkStart w:id="260" w:name="_Ref220819642"/>
      <w:r w:rsidRPr="006F4FAE">
        <w:t>По ходу проведения переторжки О</w:t>
      </w:r>
      <w:r w:rsidR="0003600A" w:rsidRPr="006F4FAE">
        <w:t xml:space="preserve">рганизатор вправе вести аудио- или видеозапись, о чем заранее уведомляются все лица, участвующие в данной процедуре. Участники переторжки также имеют право вести аудио- либо видеозапись данной процедуры. При проведении очной процедуры переторжки на ЭТП заседание Конкурсной комиссии по фиксированию заявленных Участниками на переторжку цен может не проводиться. </w:t>
      </w:r>
      <w:bookmarkEnd w:id="260"/>
    </w:p>
    <w:p w:rsidR="0003600A" w:rsidRPr="006F4FAE" w:rsidRDefault="0003600A" w:rsidP="00C84C5D">
      <w:pPr>
        <w:pStyle w:val="4"/>
        <w:tabs>
          <w:tab w:val="clear" w:pos="8650"/>
          <w:tab w:val="clear" w:pos="8791"/>
        </w:tabs>
      </w:pPr>
      <w:bookmarkStart w:id="261" w:name="_Ref220819645"/>
      <w:r w:rsidRPr="006F4FAE">
        <w:t>При заочной пере</w:t>
      </w:r>
      <w:r w:rsidR="00292999" w:rsidRPr="006F4FAE">
        <w:t>торжке У</w:t>
      </w:r>
      <w:r w:rsidRPr="006F4FAE">
        <w:t>частники конк</w:t>
      </w:r>
      <w:r w:rsidR="000751B3" w:rsidRPr="006F4FAE">
        <w:t>урса, которые были приглашены О</w:t>
      </w:r>
      <w:r w:rsidRPr="006F4FAE">
        <w:t>рганизатором на эту про</w:t>
      </w:r>
      <w:r w:rsidR="000751B3" w:rsidRPr="006F4FAE">
        <w:t>цедуру, вправе выслать в адрес О</w:t>
      </w:r>
      <w:r w:rsidRPr="006F4FAE">
        <w:t>рганизатора до заранее установленного срока запечатанный конверт с документом с новой ценой, которая должна быть меньше указанной первоначально. В эт</w:t>
      </w:r>
      <w:r w:rsidR="007B436B" w:rsidRPr="006F4FAE">
        <w:t>ом случае в К</w:t>
      </w:r>
      <w:r w:rsidRPr="006F4FAE">
        <w:t>онкурсной документации должен быть четко прописан порядок их маркировки и предоставления, в целях их не вскрытия ранее проведения переторжки. Также э</w:t>
      </w:r>
      <w:r w:rsidR="00292999" w:rsidRPr="006F4FAE">
        <w:t>то не должно ограничивать прав У</w:t>
      </w:r>
      <w:r w:rsidRPr="006F4FAE">
        <w:t>частников, подавших такие конверты, на их замену или отзыв в п</w:t>
      </w:r>
      <w:r w:rsidR="000751B3" w:rsidRPr="006F4FAE">
        <w:t>ериод между принятием решения О</w:t>
      </w:r>
      <w:r w:rsidRPr="006F4FAE">
        <w:t>рганизатором о проведении переторжки и ее проведением. Указанные конверты вскрываются одновременно, в присутствии не менее чем двух членов конкурсной комиссии (либо уполномоченных представителей из сотрудников Заказчика, Организатора конкурса на основании письменного поручения члена конкурсной комиссии), при этом око</w:t>
      </w:r>
      <w:r w:rsidR="00292999" w:rsidRPr="006F4FAE">
        <w:t>нчательная цена заявки каждого У</w:t>
      </w:r>
      <w:r w:rsidRPr="006F4FAE">
        <w:t>частника объявляется и заносится в протокол. На данной процедуре вскрытия имеют право присутств</w:t>
      </w:r>
      <w:r w:rsidR="00292999" w:rsidRPr="006F4FAE">
        <w:t>овать представители каждого из У</w:t>
      </w:r>
      <w:r w:rsidRPr="006F4FAE">
        <w:t>частников, своевременно представивших конверт с документом с новой ценой.</w:t>
      </w:r>
      <w:bookmarkEnd w:id="261"/>
    </w:p>
    <w:p w:rsidR="0003600A" w:rsidRPr="006F4FAE" w:rsidRDefault="0003600A" w:rsidP="00C84C5D">
      <w:pPr>
        <w:pStyle w:val="4"/>
        <w:tabs>
          <w:tab w:val="clear" w:pos="8650"/>
          <w:tab w:val="clear" w:pos="8791"/>
        </w:tabs>
      </w:pPr>
      <w:bookmarkStart w:id="262" w:name="_Ref220819647"/>
      <w:r w:rsidRPr="006F4FAE">
        <w:t xml:space="preserve">При очно-заочной (смешанной) переторжке </w:t>
      </w:r>
      <w:r w:rsidR="00292999" w:rsidRPr="006F4FAE">
        <w:t>У</w:t>
      </w:r>
      <w:r w:rsidRPr="006F4FAE">
        <w:t>частники кон</w:t>
      </w:r>
      <w:r w:rsidR="000751B3" w:rsidRPr="006F4FAE">
        <w:t>курса, которые были приглашены О</w:t>
      </w:r>
      <w:r w:rsidRPr="006F4FAE">
        <w:t xml:space="preserve">рганизатором на эту процедуру, вправе либо прибыть лично (в лице своих уполномоченных представителей) либо </w:t>
      </w:r>
      <w:r w:rsidR="000751B3" w:rsidRPr="006F4FAE">
        <w:t>выслать в адрес О</w:t>
      </w:r>
      <w:r w:rsidRPr="006F4FAE">
        <w:t>рганизатора конверт с документом с минимальной ценой, являющейся окон</w:t>
      </w:r>
      <w:r w:rsidR="00292999" w:rsidRPr="006F4FAE">
        <w:t>чательной ценой заявки данного У</w:t>
      </w:r>
      <w:r w:rsidRPr="006F4FAE">
        <w:t xml:space="preserve">частника. Очно-заочная переторжка проводится по правилам очной переторжки, за исключением того, что до публичного объявления новых цен </w:t>
      </w:r>
      <w:r w:rsidRPr="006F4FAE" w:rsidDel="002C28D2">
        <w:t xml:space="preserve">очно </w:t>
      </w:r>
      <w:r w:rsidR="00292999" w:rsidRPr="006F4FAE">
        <w:t>присутствующими У</w:t>
      </w:r>
      <w:r w:rsidRPr="006F4FAE">
        <w:t>частниками, конкурсная комиссия вскрывает конверты с док</w:t>
      </w:r>
      <w:r w:rsidR="00292999" w:rsidRPr="006F4FAE">
        <w:t>ументом с минимальной ценой от У</w:t>
      </w:r>
      <w:r w:rsidRPr="006F4FAE">
        <w:t>частников, не присутствующих на переторжке («заочное участие»), и объявляет указанные там цены.</w:t>
      </w:r>
      <w:bookmarkEnd w:id="262"/>
    </w:p>
    <w:p w:rsidR="0003600A" w:rsidRPr="006F4FAE" w:rsidRDefault="0003600A" w:rsidP="00C84C5D">
      <w:pPr>
        <w:pStyle w:val="4"/>
        <w:tabs>
          <w:tab w:val="clear" w:pos="8650"/>
          <w:tab w:val="clear" w:pos="8791"/>
        </w:tabs>
      </w:pPr>
      <w:r w:rsidRPr="006F4FAE">
        <w:t>Цены, полученные в ходе переторжки, оформляются протоколом и считаются</w:t>
      </w:r>
      <w:r w:rsidR="00292999" w:rsidRPr="006F4FAE">
        <w:t xml:space="preserve"> окончательными для каждого из У</w:t>
      </w:r>
      <w:r w:rsidRPr="006F4FAE">
        <w:t>частников этой процедуры. Протокол очной, очно-заочной переторжки, проводимой в бумажном виде, подписывается ответственным секрета</w:t>
      </w:r>
      <w:r w:rsidR="00292999" w:rsidRPr="006F4FAE">
        <w:t>рем комиссии и представителями У</w:t>
      </w:r>
      <w:r w:rsidRPr="006F4FAE">
        <w:t>частников, присутствовавшими на переторжке. Организатор закупки в течение 3 рабочих дней после проведения пе</w:t>
      </w:r>
      <w:r w:rsidR="00292999" w:rsidRPr="006F4FAE">
        <w:t>реторжки обязан направить всем У</w:t>
      </w:r>
      <w:r w:rsidRPr="006F4FAE">
        <w:t>частникам информацию о новых, полученных в результате переторжки ценах.</w:t>
      </w:r>
    </w:p>
    <w:p w:rsidR="0003600A" w:rsidRPr="006F4FAE" w:rsidRDefault="0003600A" w:rsidP="00C84C5D">
      <w:pPr>
        <w:pStyle w:val="4"/>
        <w:tabs>
          <w:tab w:val="clear" w:pos="8650"/>
          <w:tab w:val="clear" w:pos="8791"/>
        </w:tabs>
      </w:pPr>
      <w:r w:rsidRPr="006F4FAE">
        <w:t>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w:t>
      </w:r>
      <w:r w:rsidR="007B436B" w:rsidRPr="006F4FAE">
        <w:t>ие, о чем необходимо указать в К</w:t>
      </w:r>
      <w:r w:rsidRPr="006F4FAE">
        <w:t>онкурсной документации. Изменение цены в сторону снижения не должно повлечь за собой изменение иных условий заявки либо предложения кроме ценовых.</w:t>
      </w:r>
    </w:p>
    <w:p w:rsidR="0003600A" w:rsidRPr="006F4FAE" w:rsidRDefault="00292999" w:rsidP="00C84C5D">
      <w:pPr>
        <w:pStyle w:val="4"/>
        <w:tabs>
          <w:tab w:val="clear" w:pos="8650"/>
          <w:tab w:val="clear" w:pos="8791"/>
        </w:tabs>
      </w:pPr>
      <w:r w:rsidRPr="006F4FAE">
        <w:t>Предложения У</w:t>
      </w:r>
      <w:r w:rsidR="0003600A" w:rsidRPr="006F4FAE">
        <w:t xml:space="preserve">частника по повышению </w:t>
      </w:r>
      <w:r w:rsidRPr="006F4FAE">
        <w:t>цены не рассматриваются, такой У</w:t>
      </w:r>
      <w:r w:rsidR="0003600A" w:rsidRPr="006F4FAE">
        <w:t>частник считается не участвовавшим в переторжке. Это требование должно быть явно указано в конкурсной документации.</w:t>
      </w:r>
    </w:p>
    <w:p w:rsidR="0003600A" w:rsidRPr="006F4FAE" w:rsidRDefault="0003600A" w:rsidP="00C84C5D">
      <w:pPr>
        <w:pStyle w:val="4"/>
        <w:tabs>
          <w:tab w:val="clear" w:pos="8650"/>
          <w:tab w:val="clear" w:pos="8791"/>
        </w:tabs>
      </w:pPr>
      <w:r w:rsidRPr="006F4FAE">
        <w:t>После проведения процедуры переторжки может быть продолжена отборочная стадия оценки заявок Участников и на основании полученных ответов от Участников конкурса либо иной полученной Организатором информации, по решению конкурсной комиссии заявки Участников, не соответствующие требованиям конкурсной документации, могут быть отклонены, если Участники были уведомлены Организатором конкурса о такой возможности до проведения переторжки.</w:t>
      </w:r>
    </w:p>
    <w:p w:rsidR="0003600A" w:rsidRPr="006F4FAE" w:rsidRDefault="0003600A" w:rsidP="00C84C5D">
      <w:pPr>
        <w:pStyle w:val="4"/>
        <w:tabs>
          <w:tab w:val="clear" w:pos="8650"/>
          <w:tab w:val="clear" w:pos="8791"/>
        </w:tabs>
      </w:pPr>
      <w:r w:rsidRPr="006F4FAE">
        <w:t>После получения окончательных (уточненных) конкурсных заявок и проведения переторжки конкурсная комиссия при необходимости дает поручение экспертному совету провести оценку в соответствии с ранее объявленными критериями и учитывая цены, получе</w:t>
      </w:r>
      <w:r w:rsidR="00292999" w:rsidRPr="006F4FAE">
        <w:t>нные в ходе переторжки. Заявки У</w:t>
      </w:r>
      <w:r w:rsidRPr="006F4FAE">
        <w:t>частников, приглашенных на переторжку, но в ней не участвовавших, учитываются при построении итоговой ранжировки Заявок по первоначальной цене.</w:t>
      </w:r>
    </w:p>
    <w:p w:rsidR="0003600A" w:rsidRPr="006F4FAE" w:rsidRDefault="0003600A" w:rsidP="00C84C5D">
      <w:pPr>
        <w:pStyle w:val="4"/>
        <w:tabs>
          <w:tab w:val="clear" w:pos="8650"/>
          <w:tab w:val="clear" w:pos="8791"/>
        </w:tabs>
      </w:pPr>
      <w:r w:rsidRPr="006F4FAE">
        <w:t>Право на заключе</w:t>
      </w:r>
      <w:r w:rsidR="00292999" w:rsidRPr="006F4FAE">
        <w:t>ние договора присуждается тому У</w:t>
      </w:r>
      <w:r w:rsidRPr="006F4FAE">
        <w:t xml:space="preserve">частнику конкурса, заявка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Далее в обычном порядке применяются процедуры выбора победителя (подразделы </w:t>
      </w:r>
      <w:r w:rsidR="00881B80">
        <w:fldChar w:fldCharType="begin"/>
      </w:r>
      <w:r w:rsidR="00881B80">
        <w:instrText xml:space="preserve"> REF _Ref78704207 \r \h  \* MERGEFORMAT </w:instrText>
      </w:r>
      <w:r w:rsidR="00881B80">
        <w:fldChar w:fldCharType="separate"/>
      </w:r>
      <w:r w:rsidR="00A92032">
        <w:t>8.1.9</w:t>
      </w:r>
      <w:r w:rsidR="00881B80">
        <w:fldChar w:fldCharType="end"/>
      </w:r>
      <w:r w:rsidRPr="006F4FAE">
        <w:t xml:space="preserve"> и </w:t>
      </w:r>
      <w:r w:rsidR="00881B80">
        <w:fldChar w:fldCharType="begin"/>
      </w:r>
      <w:r w:rsidR="00881B80">
        <w:instrText xml:space="preserve"> REF _Ref234992864 \r \h  \* MERGEFORMAT </w:instrText>
      </w:r>
      <w:r w:rsidR="00881B80">
        <w:fldChar w:fldCharType="separate"/>
      </w:r>
      <w:r w:rsidR="00A92032">
        <w:t>8.1.11</w:t>
      </w:r>
      <w:r w:rsidR="00881B80">
        <w:fldChar w:fldCharType="end"/>
      </w:r>
      <w:r w:rsidRPr="006F4FAE">
        <w:t xml:space="preserve"> настоящего Положения).</w:t>
      </w:r>
    </w:p>
    <w:p w:rsidR="0003600A" w:rsidRPr="006F4FAE" w:rsidRDefault="0003600A" w:rsidP="00C84C5D">
      <w:pPr>
        <w:pStyle w:val="4"/>
        <w:tabs>
          <w:tab w:val="clear" w:pos="8650"/>
          <w:tab w:val="clear" w:pos="8791"/>
        </w:tabs>
      </w:pPr>
      <w:r w:rsidRPr="006F4FAE">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p>
    <w:p w:rsidR="0003600A" w:rsidRPr="006F4FAE" w:rsidRDefault="0003600A" w:rsidP="00C84C5D">
      <w:pPr>
        <w:pStyle w:val="4"/>
        <w:tabs>
          <w:tab w:val="clear" w:pos="8650"/>
          <w:tab w:val="clear" w:pos="8791"/>
        </w:tabs>
      </w:pPr>
      <w:r w:rsidRPr="006F4FAE">
        <w:t xml:space="preserve">Переторжка по общему правилу проводится </w:t>
      </w:r>
      <w:r w:rsidR="00292999" w:rsidRPr="006F4FAE">
        <w:t>однократно. Приглашенные У</w:t>
      </w:r>
      <w:r w:rsidRPr="006F4FAE">
        <w:t xml:space="preserve">частники конкурса принимают в ней участия без внесения платы. </w:t>
      </w:r>
    </w:p>
    <w:p w:rsidR="0003600A" w:rsidRPr="006F4FAE" w:rsidRDefault="0003600A" w:rsidP="00C84C5D">
      <w:pPr>
        <w:pStyle w:val="4"/>
        <w:tabs>
          <w:tab w:val="clear" w:pos="8650"/>
          <w:tab w:val="clear" w:pos="8791"/>
        </w:tabs>
      </w:pPr>
      <w:r w:rsidRPr="006F4FAE">
        <w:t xml:space="preserve">После проведения переторжки в первый раз и по </w:t>
      </w:r>
      <w:r w:rsidR="00292999" w:rsidRPr="006F4FAE">
        <w:t>просьбе любого из приглашенных У</w:t>
      </w:r>
      <w:r w:rsidRPr="006F4FAE">
        <w:t xml:space="preserve">частников переторжка может быть проведена повторно, третий раз и т.п. (далее — повторная </w:t>
      </w:r>
      <w:r w:rsidR="000751B3" w:rsidRPr="006F4FAE">
        <w:t>переторжка). При этом О</w:t>
      </w:r>
      <w:r w:rsidRPr="006F4FAE">
        <w:t>рганизатор</w:t>
      </w:r>
      <w:r w:rsidR="00292999" w:rsidRPr="006F4FAE">
        <w:t xml:space="preserve"> конкурса может потребовать от У</w:t>
      </w:r>
      <w:r w:rsidRPr="006F4FAE">
        <w:t>частника возмещения расходов, связанных с организацией такой переторжки на осно</w:t>
      </w:r>
      <w:r w:rsidR="000751B3" w:rsidRPr="006F4FAE">
        <w:t>вании договора, заключаемого с О</w:t>
      </w:r>
      <w:r w:rsidRPr="006F4FAE">
        <w:t>рганизатором конкурса. Максимальная сумма расходов, подлежащая возмещению, составляет 1 млн. рублей (с НДС); точная</w:t>
      </w:r>
      <w:r w:rsidR="000751B3" w:rsidRPr="006F4FAE">
        <w:t xml:space="preserve"> сумма расходов рассчитывается О</w:t>
      </w:r>
      <w:r w:rsidRPr="006F4FAE">
        <w:t>рганизатором конкурса в каждом конкретном случае ис</w:t>
      </w:r>
      <w:r w:rsidR="000751B3" w:rsidRPr="006F4FAE">
        <w:t>ходя из размера вознаграждения О</w:t>
      </w:r>
      <w:r w:rsidRPr="006F4FAE">
        <w:t xml:space="preserve">рганизатора, но не более 50%. Конкретный порядок проведения повторной переторжки определяется конкурсной документацией. </w:t>
      </w:r>
    </w:p>
    <w:p w:rsidR="0003600A" w:rsidRPr="006F4FAE" w:rsidRDefault="0003600A" w:rsidP="00C84C5D">
      <w:pPr>
        <w:pStyle w:val="4"/>
        <w:tabs>
          <w:tab w:val="clear" w:pos="8650"/>
          <w:tab w:val="clear" w:pos="8791"/>
        </w:tabs>
      </w:pPr>
      <w:r w:rsidRPr="006F4FAE">
        <w:t>В случае наличия информации о возможности дополнительного снижения</w:t>
      </w:r>
      <w:r w:rsidR="000751B3" w:rsidRPr="006F4FAE">
        <w:t xml:space="preserve"> поданных ценовых предложений, О</w:t>
      </w:r>
      <w:r w:rsidRPr="006F4FAE">
        <w:t>рганизатором конкурса может быть принято решение о проведении повторной переторжки. Если повторные пе</w:t>
      </w:r>
      <w:r w:rsidR="000751B3" w:rsidRPr="006F4FAE">
        <w:t>реторжки проводятся по решению О</w:t>
      </w:r>
      <w:r w:rsidRPr="006F4FAE">
        <w:t>рганизатора конкурса или конкурсной комисси</w:t>
      </w:r>
      <w:r w:rsidR="00292999" w:rsidRPr="006F4FAE">
        <w:t>и, то плата за их проведение с У</w:t>
      </w:r>
      <w:r w:rsidRPr="006F4FAE">
        <w:t xml:space="preserve">частников не взимается. </w:t>
      </w:r>
    </w:p>
    <w:p w:rsidR="0003600A" w:rsidRPr="006F4FAE" w:rsidRDefault="0003600A" w:rsidP="0003600A">
      <w:pPr>
        <w:pStyle w:val="32"/>
      </w:pPr>
      <w:bookmarkStart w:id="263" w:name="_Ref234992864"/>
      <w:r w:rsidRPr="006F4FAE">
        <w:t>Определение победителя конкурса</w:t>
      </w:r>
      <w:bookmarkEnd w:id="255"/>
      <w:bookmarkEnd w:id="256"/>
      <w:bookmarkEnd w:id="257"/>
      <w:bookmarkEnd w:id="263"/>
    </w:p>
    <w:p w:rsidR="0003600A" w:rsidRPr="006F4FAE" w:rsidRDefault="0003600A" w:rsidP="00541521">
      <w:pPr>
        <w:pStyle w:val="4"/>
        <w:tabs>
          <w:tab w:val="clear" w:pos="8650"/>
          <w:tab w:val="clear" w:pos="8791"/>
        </w:tabs>
      </w:pPr>
      <w:bookmarkStart w:id="264" w:name="_Ref77418622"/>
      <w:r w:rsidRPr="006F4FAE">
        <w:t>П</w:t>
      </w:r>
      <w:r w:rsidR="00292999" w:rsidRPr="006F4FAE">
        <w:t>обедителем конкурса признается У</w:t>
      </w:r>
      <w:r w:rsidRPr="006F4FAE">
        <w:t>частник, представивший конкурсную заявку, которая решением конкурсной комиссии признана наилучшей по результатам оценочной стадии и заняла первое место в итоговой ранжировке заявок по степени предпочтительности.</w:t>
      </w:r>
      <w:bookmarkEnd w:id="264"/>
    </w:p>
    <w:p w:rsidR="0003600A" w:rsidRPr="006F4FAE" w:rsidRDefault="0003600A" w:rsidP="00541521">
      <w:pPr>
        <w:pStyle w:val="4"/>
        <w:tabs>
          <w:tab w:val="clear" w:pos="8650"/>
          <w:tab w:val="clear" w:pos="8791"/>
        </w:tabs>
      </w:pPr>
      <w:r w:rsidRPr="006F4FAE">
        <w:t>Конкурсная комиссия вправе отклонить все конкурсные заявки, если ни одна из них не удовлетворяет установленным требованиям конкурсной документаци</w:t>
      </w:r>
      <w:r w:rsidR="00292999" w:rsidRPr="006F4FAE">
        <w:t>и в отношении У</w:t>
      </w:r>
      <w:r w:rsidRPr="006F4FAE">
        <w:t>частника конкурса, предмета конкурса, условий договора или оформления заявки.</w:t>
      </w:r>
    </w:p>
    <w:p w:rsidR="0003600A" w:rsidRPr="006F4FAE" w:rsidRDefault="0003600A" w:rsidP="009D3FE3">
      <w:pPr>
        <w:pStyle w:val="4"/>
        <w:tabs>
          <w:tab w:val="clear" w:pos="8650"/>
          <w:tab w:val="clear" w:pos="8791"/>
        </w:tabs>
      </w:pPr>
      <w:bookmarkStart w:id="265" w:name="_Ref54613040"/>
      <w:r w:rsidRPr="006F4FAE">
        <w:t xml:space="preserve">Конкурсная комиссия </w:t>
      </w:r>
      <w:r w:rsidR="00292999" w:rsidRPr="006F4FAE">
        <w:t>вправе потребовать от любого У</w:t>
      </w:r>
      <w:r w:rsidRPr="006F4FAE">
        <w:t>частника конкурса,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bookmarkEnd w:id="265"/>
    </w:p>
    <w:p w:rsidR="0003600A" w:rsidRPr="006F4FAE" w:rsidRDefault="0003600A" w:rsidP="009D3FE3">
      <w:pPr>
        <w:pStyle w:val="4"/>
        <w:tabs>
          <w:tab w:val="clear" w:pos="8650"/>
          <w:tab w:val="clear" w:pos="8791"/>
        </w:tabs>
      </w:pPr>
      <w:r w:rsidRPr="006F4FAE">
        <w:t>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О возможности проведения постквалификации должно быть указано в конкурсной д</w:t>
      </w:r>
      <w:r w:rsidR="00292999" w:rsidRPr="006F4FAE">
        <w:t>окументации. Конкурсная заявка У</w:t>
      </w:r>
      <w:r w:rsidRPr="006F4FAE">
        <w:t xml:space="preserve">частника конкурса, не отвечающего необходимым требованиям, должна быть отклонена, а конкурсная комиссия может продолжить процедуру постквалификации </w:t>
      </w:r>
      <w:r w:rsidR="00292999" w:rsidRPr="006F4FAE">
        <w:t>в отношении У</w:t>
      </w:r>
      <w:r w:rsidRPr="006F4FAE">
        <w:t>частника конкурса со следующим наиболее выгодным предложением.</w:t>
      </w:r>
    </w:p>
    <w:p w:rsidR="0003600A" w:rsidRPr="006F4FAE" w:rsidRDefault="0003600A" w:rsidP="0003600A">
      <w:pPr>
        <w:pStyle w:val="ab"/>
      </w:pPr>
      <w:r w:rsidRPr="006F4FAE">
        <w:t>Примечание — Постквалификация, как правило, проводится в случае сложных и длительно идущих конкурсов, а также если Организатор конк</w:t>
      </w:r>
      <w:r w:rsidR="00292999" w:rsidRPr="006F4FAE">
        <w:t>урса имеет сведения о том, что У</w:t>
      </w:r>
      <w:r w:rsidRPr="006F4FAE">
        <w:t>частник, чья заявка признана наилучшей, перестал соответствовать требованиям, установленным в Конкурсной документации.</w:t>
      </w:r>
    </w:p>
    <w:p w:rsidR="0003600A" w:rsidRPr="006F4FAE" w:rsidRDefault="0003600A" w:rsidP="00541521">
      <w:pPr>
        <w:pStyle w:val="4"/>
        <w:tabs>
          <w:tab w:val="clear" w:pos="8650"/>
          <w:tab w:val="clear" w:pos="8791"/>
        </w:tabs>
      </w:pPr>
      <w:bookmarkStart w:id="266" w:name="_Ref56539323"/>
      <w:bookmarkStart w:id="267" w:name="_Ref302127843"/>
      <w:r w:rsidRPr="006F4FAE">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w:t>
      </w:r>
      <w:r w:rsidR="00292999" w:rsidRPr="006F4FAE">
        <w:t>ля. В нем перечисляются У</w:t>
      </w:r>
      <w:r w:rsidRPr="006F4FAE">
        <w:t>частники конкурса, заявки которых были рассмотрены, установленное конкурсной комиссией ранжирование заявок по степени предпочтительности и указывается победитель конкурса.</w:t>
      </w:r>
      <w:bookmarkEnd w:id="266"/>
      <w:r w:rsidRPr="006F4FAE">
        <w:t xml:space="preserve"> Протокол заседания конкурсной комиссии оформляется по установленной форме и прилагаемым инструкциям (</w:t>
      </w:r>
      <w:r w:rsidR="00470B8F">
        <w:fldChar w:fldCharType="begin"/>
      </w:r>
      <w:r w:rsidR="00C2359F">
        <w:instrText xml:space="preserve"> REF _Ref341361298 \h  \* MERGEFORMAT </w:instrText>
      </w:r>
      <w:r w:rsidR="00470B8F">
        <w:fldChar w:fldCharType="separate"/>
      </w:r>
      <w:r w:rsidR="00A92032" w:rsidRPr="006F4FAE">
        <w:t>Приложение 1</w:t>
      </w:r>
      <w:r w:rsidR="00A92032" w:rsidRPr="00A92032">
        <w:t>5</w:t>
      </w:r>
      <w:r w:rsidR="00A92032" w:rsidRPr="006F4FAE">
        <w:t>. Набор вспомогательных документов</w:t>
      </w:r>
      <w:r w:rsidR="00470B8F">
        <w:fldChar w:fldCharType="end"/>
      </w:r>
      <w:r w:rsidRPr="006F4FAE">
        <w:t xml:space="preserve"> к настоящему Положению).</w:t>
      </w:r>
      <w:bookmarkEnd w:id="267"/>
    </w:p>
    <w:p w:rsidR="0003600A" w:rsidRPr="006F4FAE" w:rsidRDefault="0003600A" w:rsidP="00541521">
      <w:pPr>
        <w:pStyle w:val="4"/>
        <w:tabs>
          <w:tab w:val="clear" w:pos="8650"/>
          <w:tab w:val="clear" w:pos="8791"/>
        </w:tabs>
        <w:rPr>
          <w:spacing w:val="-2"/>
        </w:rPr>
      </w:pPr>
      <w:bookmarkStart w:id="268" w:name="_Ref78704350"/>
      <w:r w:rsidRPr="006F4FAE">
        <w:t>Организатор конкурса незамедл</w:t>
      </w:r>
      <w:r w:rsidR="00292999" w:rsidRPr="006F4FAE">
        <w:t>ительно направляет выигравшему У</w:t>
      </w:r>
      <w:r w:rsidRPr="006F4FAE">
        <w:t xml:space="preserve">частнику уведомление в письменной форме о признании его победителем конкурса и приглашает его подписать протокол о результатах </w:t>
      </w:r>
      <w:r w:rsidRPr="006F4FAE">
        <w:rPr>
          <w:spacing w:val="-2"/>
        </w:rPr>
        <w:t>конкурса в соответствии с требованиями статьи 448 Гражданского кодекса Российской Федерации.</w:t>
      </w:r>
      <w:bookmarkEnd w:id="268"/>
    </w:p>
    <w:p w:rsidR="0003600A" w:rsidRPr="006F4FAE" w:rsidRDefault="0003600A" w:rsidP="009D3FE3">
      <w:pPr>
        <w:pStyle w:val="4"/>
        <w:tabs>
          <w:tab w:val="clear" w:pos="8650"/>
          <w:tab w:val="clear" w:pos="8791"/>
        </w:tabs>
      </w:pPr>
      <w:bookmarkStart w:id="269" w:name="_Ref302396315"/>
      <w:bookmarkStart w:id="270" w:name="_Ref78704352"/>
      <w:r w:rsidRPr="006F4FAE">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271" w:name="_Ref56539388"/>
      <w:r w:rsidRPr="006F4FAE">
        <w:t>я обязательств по договору), а также результаты проведения преддоговорных переговоров, если они проведены до подписания протокола о результатах конкурса и возможность их проведения предусмотрена конкурсной документацией. В случае,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Протокол о результатах конкурса оформляется по установленной форме и прилагаемым инструкциями (</w:t>
      </w:r>
      <w:r w:rsidR="00470B8F">
        <w:fldChar w:fldCharType="begin"/>
      </w:r>
      <w:r w:rsidR="00C2359F">
        <w:instrText xml:space="preserve"> REF _Ref341361298 \h  \* MERGEFORMAT </w:instrText>
      </w:r>
      <w:r w:rsidR="00470B8F">
        <w:fldChar w:fldCharType="separate"/>
      </w:r>
      <w:r w:rsidR="00A92032" w:rsidRPr="006F4FAE">
        <w:t>Приложение 1</w:t>
      </w:r>
      <w:r w:rsidR="00A92032" w:rsidRPr="00A92032">
        <w:t>5</w:t>
      </w:r>
      <w:r w:rsidR="00A92032" w:rsidRPr="006F4FAE">
        <w:t>. Набор вспомогательных документов</w:t>
      </w:r>
      <w:r w:rsidR="00470B8F">
        <w:fldChar w:fldCharType="end"/>
      </w:r>
      <w:r w:rsidRPr="006F4FAE">
        <w:t xml:space="preserve"> к настоящему Положению).</w:t>
      </w:r>
      <w:bookmarkEnd w:id="269"/>
    </w:p>
    <w:p w:rsidR="0003600A" w:rsidRPr="006F4FAE" w:rsidRDefault="0003600A" w:rsidP="009D3FE3">
      <w:pPr>
        <w:pStyle w:val="4"/>
        <w:tabs>
          <w:tab w:val="clear" w:pos="8650"/>
          <w:tab w:val="clear" w:pos="8791"/>
        </w:tabs>
        <w:rPr>
          <w:strike/>
        </w:rPr>
      </w:pPr>
      <w:r w:rsidRPr="006F4FAE">
        <w:t xml:space="preserve">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 </w:t>
      </w:r>
      <w:r w:rsidR="00160AA6" w:rsidRPr="006F4FAE">
        <w:t>в единой информационной системе</w:t>
      </w:r>
      <w:r w:rsidRPr="006F4FAE">
        <w:t xml:space="preserve"> протокола, предусмотренного п.</w:t>
      </w:r>
      <w:r w:rsidR="00881B80">
        <w:fldChar w:fldCharType="begin"/>
      </w:r>
      <w:r w:rsidR="00881B80">
        <w:instrText xml:space="preserve"> REF _Ref302127843 \w \h  \* MERGEFORMAT </w:instrText>
      </w:r>
      <w:r w:rsidR="00881B80">
        <w:fldChar w:fldCharType="separate"/>
      </w:r>
      <w:r w:rsidR="00A92032">
        <w:t>8.1.11.5</w:t>
      </w:r>
      <w:r w:rsidR="00881B80">
        <w:fldChar w:fldCharType="end"/>
      </w:r>
      <w:r w:rsidRPr="006F4FAE">
        <w:t xml:space="preserve">. </w:t>
      </w:r>
    </w:p>
    <w:bookmarkEnd w:id="270"/>
    <w:p w:rsidR="0003600A" w:rsidRPr="006F4FAE" w:rsidRDefault="0003600A" w:rsidP="00C84C5D">
      <w:pPr>
        <w:pStyle w:val="4"/>
        <w:tabs>
          <w:tab w:val="clear" w:pos="8650"/>
          <w:tab w:val="clear" w:pos="8791"/>
          <w:tab w:val="num" w:pos="1560"/>
        </w:tabs>
      </w:pPr>
      <w:r w:rsidRPr="006F4FAE">
        <w:t xml:space="preserve">По </w:t>
      </w:r>
      <w:r w:rsidR="00292999" w:rsidRPr="006F4FAE">
        <w:t>результату проведения конкурса У</w:t>
      </w:r>
      <w:r w:rsidRPr="006F4FAE">
        <w:t xml:space="preserve">частникам конкурса, не выбранным в качестве победителя, возвращается обеспечение их конкурсных заявок. </w:t>
      </w:r>
    </w:p>
    <w:p w:rsidR="0003600A" w:rsidRPr="006F4FAE" w:rsidRDefault="0003600A" w:rsidP="00541521">
      <w:pPr>
        <w:pStyle w:val="4"/>
        <w:tabs>
          <w:tab w:val="clear" w:pos="8650"/>
          <w:tab w:val="clear" w:pos="8791"/>
        </w:tabs>
      </w:pPr>
      <w:bookmarkStart w:id="272" w:name="_Ref302129490"/>
      <w:bookmarkStart w:id="273" w:name="_Ref78704223"/>
      <w:bookmarkStart w:id="274" w:name="_Toc93230259"/>
      <w:bookmarkStart w:id="275" w:name="_Toc93230392"/>
      <w:r w:rsidRPr="006F4FAE">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272"/>
    </w:p>
    <w:p w:rsidR="0003600A" w:rsidRPr="006F4FAE" w:rsidRDefault="0003600A" w:rsidP="0003600A">
      <w:pPr>
        <w:pStyle w:val="5"/>
      </w:pPr>
      <w:r w:rsidRPr="006F4FAE">
        <w:t>не подписал протокол о результатах конкурса в срок, определенный Конкурной документацией</w:t>
      </w:r>
    </w:p>
    <w:p w:rsidR="0003600A" w:rsidRPr="006F4FAE" w:rsidRDefault="0003600A" w:rsidP="0003600A">
      <w:pPr>
        <w:pStyle w:val="5"/>
      </w:pPr>
      <w:r w:rsidRPr="006F4FAE">
        <w:t>не подписал по итогам проведения конкурса договор в срок, определенный в п.</w:t>
      </w:r>
      <w:r w:rsidR="00881B80">
        <w:fldChar w:fldCharType="begin"/>
      </w:r>
      <w:r w:rsidR="00881B80">
        <w:instrText xml:space="preserve"> REF _Ref302129338 \w \h  \* MERGEFORMAT </w:instrText>
      </w:r>
      <w:r w:rsidR="00881B80">
        <w:fldChar w:fldCharType="separate"/>
      </w:r>
      <w:r w:rsidR="00A92032">
        <w:t>9.1.3</w:t>
      </w:r>
      <w:r w:rsidR="00881B80">
        <w:fldChar w:fldCharType="end"/>
      </w:r>
      <w:r w:rsidRPr="006F4FAE">
        <w:t>;</w:t>
      </w:r>
    </w:p>
    <w:p w:rsidR="0003600A" w:rsidRPr="006F4FAE" w:rsidRDefault="0003600A" w:rsidP="0003600A">
      <w:pPr>
        <w:pStyle w:val="5"/>
      </w:pPr>
      <w:r w:rsidRPr="006F4FAE">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p>
    <w:p w:rsidR="0003600A" w:rsidRPr="006F4FAE" w:rsidRDefault="0003600A" w:rsidP="00541521">
      <w:pPr>
        <w:pStyle w:val="4"/>
        <w:tabs>
          <w:tab w:val="clear" w:pos="8650"/>
          <w:tab w:val="clear" w:pos="8791"/>
        </w:tabs>
      </w:pPr>
      <w:bookmarkStart w:id="276" w:name="_Ref302132333"/>
      <w:r w:rsidRPr="006F4FAE">
        <w:t>При наступлении случаев, определенных в п.</w:t>
      </w:r>
      <w:r w:rsidR="00881B80">
        <w:fldChar w:fldCharType="begin"/>
      </w:r>
      <w:r w:rsidR="00881B80">
        <w:instrText xml:space="preserve"> REF _Ref302129490 \w \h  \* MERGEFORMAT </w:instrText>
      </w:r>
      <w:r w:rsidR="00881B80">
        <w:fldChar w:fldCharType="separate"/>
      </w:r>
      <w:r w:rsidR="00A92032">
        <w:t>8.1.11.10</w:t>
      </w:r>
      <w:r w:rsidR="00881B80">
        <w:fldChar w:fldCharType="end"/>
      </w:r>
      <w:r w:rsidRPr="006F4FAE">
        <w:t>, Организатор конкурса имеет право выбрать новую выигравшую заявку из числа остальных действующих либо завершить конкурс без определения Победителя и предложить Заказчику рассмотреть вопрос о повторном проведении закупки. Сведения о поставщике,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bookmarkEnd w:id="276"/>
    </w:p>
    <w:p w:rsidR="0003600A" w:rsidRPr="006F4FAE" w:rsidRDefault="0003600A" w:rsidP="00541521">
      <w:pPr>
        <w:pStyle w:val="4"/>
        <w:tabs>
          <w:tab w:val="clear" w:pos="8650"/>
          <w:tab w:val="clear" w:pos="8791"/>
        </w:tabs>
      </w:pPr>
      <w:bookmarkStart w:id="277" w:name="_Ref302132339"/>
      <w:r w:rsidRPr="006F4FAE">
        <w:t xml:space="preserve">Организатор конкурса вправе применить дополнительные специальные процедуры конкурса (подраздел </w:t>
      </w:r>
      <w:r w:rsidR="00881B80">
        <w:fldChar w:fldCharType="begin"/>
      </w:r>
      <w:r w:rsidR="00881B80">
        <w:instrText xml:space="preserve"> REF _Ref302129548 \r \h  \* MERGEFORMAT </w:instrText>
      </w:r>
      <w:r w:rsidR="00881B80">
        <w:fldChar w:fldCharType="separate"/>
      </w:r>
      <w:r w:rsidR="00A92032">
        <w:t>8.12</w:t>
      </w:r>
      <w:r w:rsidR="00881B80">
        <w:fldChar w:fldCharType="end"/>
      </w:r>
      <w:r w:rsidRPr="006F4FAE">
        <w:t xml:space="preserve"> к настоящему Положению)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w:t>
      </w:r>
      <w:bookmarkEnd w:id="277"/>
    </w:p>
    <w:p w:rsidR="0003600A" w:rsidRPr="006F4FAE" w:rsidRDefault="00292999" w:rsidP="0003600A">
      <w:pPr>
        <w:pStyle w:val="32"/>
      </w:pPr>
      <w:bookmarkStart w:id="278" w:name="_Ref270077595"/>
      <w:bookmarkStart w:id="279" w:name="_Toc274777486"/>
      <w:bookmarkStart w:id="280" w:name="_Toc93230260"/>
      <w:bookmarkStart w:id="281" w:name="_Toc93230393"/>
      <w:bookmarkStart w:id="282" w:name="_Ref224369321"/>
      <w:bookmarkEnd w:id="271"/>
      <w:bookmarkEnd w:id="273"/>
      <w:bookmarkEnd w:id="274"/>
      <w:bookmarkEnd w:id="275"/>
      <w:r w:rsidRPr="006F4FAE">
        <w:t>Отстранение У</w:t>
      </w:r>
      <w:r w:rsidR="0003600A" w:rsidRPr="006F4FAE">
        <w:t>частника конкурса</w:t>
      </w:r>
      <w:bookmarkEnd w:id="278"/>
      <w:bookmarkEnd w:id="279"/>
    </w:p>
    <w:p w:rsidR="0003600A" w:rsidRPr="006F4FAE" w:rsidRDefault="0003600A" w:rsidP="00541521">
      <w:pPr>
        <w:pStyle w:val="4"/>
        <w:tabs>
          <w:tab w:val="clear" w:pos="8650"/>
          <w:tab w:val="clear" w:pos="8791"/>
        </w:tabs>
      </w:pPr>
      <w:r w:rsidRPr="006F4FAE">
        <w:t>На любом этапе вплоть до подписания договора конкурс</w:t>
      </w:r>
      <w:r w:rsidR="00292999" w:rsidRPr="006F4FAE">
        <w:t>ная комиссия вправе отстранить У</w:t>
      </w:r>
      <w:r w:rsidRPr="006F4FAE">
        <w:t xml:space="preserve">частника конкурса, в том числе допущенного до участия в процедуре, при обнаружении: </w:t>
      </w:r>
    </w:p>
    <w:p w:rsidR="0003600A" w:rsidRPr="006F4FAE" w:rsidRDefault="0003600A" w:rsidP="00A41B9E">
      <w:pPr>
        <w:numPr>
          <w:ilvl w:val="5"/>
          <w:numId w:val="1"/>
        </w:numPr>
        <w:tabs>
          <w:tab w:val="clear" w:pos="2551"/>
          <w:tab w:val="num" w:pos="1080"/>
        </w:tabs>
        <w:ind w:left="0" w:firstLine="540"/>
      </w:pPr>
      <w:r w:rsidRPr="006F4FAE">
        <w:t>факта подачи им недостоверных сведений, су</w:t>
      </w:r>
      <w:r w:rsidR="00292999" w:rsidRPr="006F4FAE">
        <w:t>щественных для допуска данного У</w:t>
      </w:r>
      <w:r w:rsidRPr="006F4FAE">
        <w:t>частника к конкурсу или установления его места в ранжировке;</w:t>
      </w:r>
    </w:p>
    <w:p w:rsidR="0003600A" w:rsidRPr="006F4FAE" w:rsidRDefault="0003600A" w:rsidP="00A41B9E">
      <w:pPr>
        <w:numPr>
          <w:ilvl w:val="5"/>
          <w:numId w:val="1"/>
        </w:numPr>
        <w:tabs>
          <w:tab w:val="clear" w:pos="2551"/>
          <w:tab w:val="num" w:pos="1080"/>
        </w:tabs>
        <w:ind w:left="0" w:firstLine="540"/>
      </w:pPr>
      <w:r w:rsidRPr="006F4FAE">
        <w:t>сведений, позволяющих обоснованно отменить ранее принятое решение о допуске;</w:t>
      </w:r>
    </w:p>
    <w:p w:rsidR="0003600A" w:rsidRPr="006F4FAE" w:rsidRDefault="0003600A" w:rsidP="00A41B9E">
      <w:pPr>
        <w:numPr>
          <w:ilvl w:val="5"/>
          <w:numId w:val="1"/>
        </w:numPr>
        <w:tabs>
          <w:tab w:val="clear" w:pos="2551"/>
          <w:tab w:val="num" w:pos="1080"/>
        </w:tabs>
        <w:ind w:left="0" w:firstLine="540"/>
      </w:pPr>
      <w:r w:rsidRPr="006F4FAE">
        <w:t>документально подтве</w:t>
      </w:r>
      <w:r w:rsidR="00292999" w:rsidRPr="006F4FAE">
        <w:t>ржденного факта давления таким У</w:t>
      </w:r>
      <w:r w:rsidRPr="006F4FAE">
        <w:t>частником на члена ко</w:t>
      </w:r>
      <w:r w:rsidR="000751B3" w:rsidRPr="006F4FAE">
        <w:t>миссии, эксперта, руководителя О</w:t>
      </w:r>
      <w:r w:rsidRPr="006F4FAE">
        <w:t>рганизатора;</w:t>
      </w:r>
    </w:p>
    <w:p w:rsidR="0003600A" w:rsidRPr="006F4FAE" w:rsidRDefault="0003600A" w:rsidP="00A41B9E">
      <w:pPr>
        <w:numPr>
          <w:ilvl w:val="5"/>
          <w:numId w:val="1"/>
        </w:numPr>
        <w:tabs>
          <w:tab w:val="clear" w:pos="2551"/>
          <w:tab w:val="num" w:pos="1080"/>
        </w:tabs>
        <w:ind w:left="0" w:firstLine="540"/>
      </w:pPr>
      <w:r w:rsidRPr="006F4FAE">
        <w:t>наличия иных оснований, прямо предусмотренных конкурсной документацией.</w:t>
      </w:r>
    </w:p>
    <w:p w:rsidR="0003600A" w:rsidRPr="006F4FAE" w:rsidRDefault="0003600A" w:rsidP="0003600A">
      <w:pPr>
        <w:pStyle w:val="23"/>
      </w:pPr>
      <w:bookmarkStart w:id="283" w:name="_Ref77406519"/>
      <w:bookmarkStart w:id="284" w:name="_Toc93230261"/>
      <w:bookmarkStart w:id="285" w:name="_Toc93230394"/>
      <w:bookmarkEnd w:id="280"/>
      <w:bookmarkEnd w:id="281"/>
      <w:bookmarkEnd w:id="282"/>
      <w:r w:rsidRPr="006F4FAE">
        <w:t>Особенности процедур закрытого конкурса</w:t>
      </w:r>
      <w:bookmarkEnd w:id="283"/>
      <w:bookmarkEnd w:id="284"/>
      <w:bookmarkEnd w:id="285"/>
    </w:p>
    <w:p w:rsidR="0003600A" w:rsidRPr="006F4FAE" w:rsidRDefault="0003600A" w:rsidP="0003600A">
      <w:pPr>
        <w:pStyle w:val="3"/>
      </w:pPr>
      <w:r w:rsidRPr="006F4FAE">
        <w:t>Закрытый конкурс может проводиться в случаях, указанных в п.</w:t>
      </w:r>
      <w:r w:rsidR="00881B80">
        <w:fldChar w:fldCharType="begin"/>
      </w:r>
      <w:r w:rsidR="00881B80">
        <w:instrText xml:space="preserve"> REF _Ref338936095 \w \h  \* MERGEFORMAT </w:instrText>
      </w:r>
      <w:r w:rsidR="00881B80">
        <w:fldChar w:fldCharType="separate"/>
      </w:r>
      <w:r w:rsidR="00A92032">
        <w:t>3.1.7</w:t>
      </w:r>
      <w:r w:rsidR="00881B80">
        <w:fldChar w:fldCharType="end"/>
      </w:r>
      <w:r w:rsidRPr="006F4FAE">
        <w:t xml:space="preserve"> настоящего Положения.</w:t>
      </w:r>
    </w:p>
    <w:p w:rsidR="0003600A" w:rsidRPr="006F4FAE" w:rsidRDefault="0003600A" w:rsidP="0003600A">
      <w:pPr>
        <w:pStyle w:val="3"/>
      </w:pPr>
      <w:r w:rsidRPr="006F4FAE">
        <w:t>Во всем, что не оговорено в настоящем подразделе, к проведению закрытых конкурсов применяются правила проведения открытого конкурса (п.</w:t>
      </w:r>
      <w:r w:rsidR="00881B80">
        <w:fldChar w:fldCharType="begin"/>
      </w:r>
      <w:r w:rsidR="00881B80">
        <w:instrText xml:space="preserve"> REF _Ref224370609 \n \h  \* MERGEFORMAT </w:instrText>
      </w:r>
      <w:r w:rsidR="00881B80">
        <w:fldChar w:fldCharType="separate"/>
      </w:r>
      <w:r w:rsidR="00A92032">
        <w:t>8.1</w:t>
      </w:r>
      <w:r w:rsidR="00881B80">
        <w:fldChar w:fldCharType="end"/>
      </w:r>
      <w:r w:rsidRPr="006F4FAE">
        <w:t xml:space="preserve"> настоящего Положения).</w:t>
      </w:r>
    </w:p>
    <w:p w:rsidR="0003600A" w:rsidRPr="006F4FAE" w:rsidRDefault="0003600A" w:rsidP="0003600A">
      <w:pPr>
        <w:pStyle w:val="3"/>
      </w:pPr>
      <w:r w:rsidRPr="006F4FAE">
        <w:t xml:space="preserve">Организатор конкурса не публикует извещение, как это указано в подразделе </w:t>
      </w:r>
      <w:r w:rsidR="00881B80">
        <w:fldChar w:fldCharType="begin"/>
      </w:r>
      <w:r w:rsidR="00881B80">
        <w:instrText xml:space="preserve"> REF _Ref78696830 \n \h  \* </w:instrText>
      </w:r>
      <w:r w:rsidR="00881B80">
        <w:instrText xml:space="preserve">MERGEFORMAT </w:instrText>
      </w:r>
      <w:r w:rsidR="00881B80">
        <w:fldChar w:fldCharType="separate"/>
      </w:r>
      <w:r w:rsidR="00A92032">
        <w:t>8.1.2</w:t>
      </w:r>
      <w:r w:rsidR="00881B80">
        <w:fldChar w:fldCharType="end"/>
      </w:r>
      <w:r w:rsidRPr="006F4FAE">
        <w:t xml:space="preserve"> настоящего Положения, а одновременно (в один день) напр</w:t>
      </w:r>
      <w:r w:rsidR="00292999" w:rsidRPr="006F4FAE">
        <w:t>авляет его персонально каждому У</w:t>
      </w:r>
      <w:r w:rsidRPr="006F4FAE">
        <w:t>частнику с приглашением принят</w:t>
      </w:r>
      <w:r w:rsidR="00292999" w:rsidRPr="006F4FAE">
        <w:t>ь участие в конкурсе. Перечень У</w:t>
      </w:r>
      <w:r w:rsidRPr="006F4FAE">
        <w:t>частников закрытого конкурса устанавливает Заказчик или Организатор конкурса по согласованию с Заказчиком.</w:t>
      </w:r>
    </w:p>
    <w:p w:rsidR="0003600A" w:rsidRPr="006F4FAE" w:rsidRDefault="0003600A" w:rsidP="0003600A">
      <w:pPr>
        <w:pStyle w:val="3"/>
      </w:pPr>
      <w:r w:rsidRPr="006F4FAE">
        <w:t>Организатор конкурса должен принять в</w:t>
      </w:r>
      <w:r w:rsidR="00292999" w:rsidRPr="006F4FAE">
        <w:t>се разумные меры, чтобы состав У</w:t>
      </w:r>
      <w:r w:rsidRPr="006F4FAE">
        <w:t xml:space="preserve">частников закрытого конкурса оставался конфиденциальной информацией </w:t>
      </w:r>
      <w:r w:rsidR="00292999" w:rsidRPr="006F4FAE">
        <w:t>в целях предотвращения сговора У</w:t>
      </w:r>
      <w:r w:rsidRPr="006F4FAE">
        <w:t>частников.</w:t>
      </w:r>
    </w:p>
    <w:p w:rsidR="0003600A" w:rsidRPr="006F4FAE" w:rsidRDefault="0003600A" w:rsidP="0003600A">
      <w:pPr>
        <w:pStyle w:val="3"/>
      </w:pPr>
      <w:r w:rsidRPr="006F4FAE">
        <w:t xml:space="preserve">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w:t>
      </w:r>
      <w:r w:rsidR="00292999" w:rsidRPr="006F4FAE">
        <w:t>заявку в составе коллективного У</w:t>
      </w:r>
      <w:r w:rsidRPr="006F4FAE">
        <w:t>частника.</w:t>
      </w:r>
    </w:p>
    <w:p w:rsidR="0003600A" w:rsidRPr="006F4FAE" w:rsidRDefault="0003600A" w:rsidP="0003600A">
      <w:pPr>
        <w:pStyle w:val="23"/>
      </w:pPr>
      <w:bookmarkStart w:id="286" w:name="_Ref86251058"/>
      <w:bookmarkStart w:id="287" w:name="_Toc93230262"/>
      <w:bookmarkStart w:id="288" w:name="_Toc93230395"/>
      <w:r w:rsidRPr="006F4FAE">
        <w:t>Особенности процедур двухэтапного конкурса</w:t>
      </w:r>
      <w:bookmarkEnd w:id="286"/>
      <w:bookmarkEnd w:id="287"/>
      <w:bookmarkEnd w:id="288"/>
    </w:p>
    <w:p w:rsidR="0003600A" w:rsidRPr="006F4FAE" w:rsidRDefault="0003600A" w:rsidP="0003600A">
      <w:pPr>
        <w:pStyle w:val="3"/>
      </w:pPr>
      <w:r w:rsidRPr="006F4FAE">
        <w:t>Во всем, что не оговорено в настоящем подразделе, к проведению двухэтапных конкурсов применяются положения п.</w:t>
      </w:r>
      <w:r w:rsidR="00881B80">
        <w:fldChar w:fldCharType="begin"/>
      </w:r>
      <w:r w:rsidR="00881B80">
        <w:instrText xml:space="preserve"> REF _Ref224370609 \n \h  \* MERGEFORMAT </w:instrText>
      </w:r>
      <w:r w:rsidR="00881B80">
        <w:fldChar w:fldCharType="separate"/>
      </w:r>
      <w:r w:rsidR="00A92032">
        <w:t>8.1</w:t>
      </w:r>
      <w:r w:rsidR="00881B80">
        <w:fldChar w:fldCharType="end"/>
      </w:r>
      <w:r w:rsidRPr="006F4FAE">
        <w:t xml:space="preserve"> настоящего Положения, а если он закрытый — и п.</w:t>
      </w:r>
      <w:r w:rsidR="00881B80">
        <w:fldChar w:fldCharType="begin"/>
      </w:r>
      <w:r w:rsidR="00881B80">
        <w:instrText xml:space="preserve"> REF _Ref77406519 \n \h  \* MERGEFORMAT </w:instrText>
      </w:r>
      <w:r w:rsidR="00881B80">
        <w:fldChar w:fldCharType="separate"/>
      </w:r>
      <w:r w:rsidR="00A92032">
        <w:t>8.2</w:t>
      </w:r>
      <w:r w:rsidR="00881B80">
        <w:fldChar w:fldCharType="end"/>
      </w:r>
      <w:r w:rsidRPr="006F4FAE">
        <w:t xml:space="preserve"> настоящего Положения.</w:t>
      </w:r>
    </w:p>
    <w:p w:rsidR="0003600A" w:rsidRPr="006F4FAE" w:rsidRDefault="0003600A" w:rsidP="0003600A">
      <w:pPr>
        <w:pStyle w:val="3"/>
      </w:pPr>
      <w:r w:rsidRPr="006F4FAE">
        <w:t>На перв</w:t>
      </w:r>
      <w:r w:rsidR="00292999" w:rsidRPr="006F4FAE">
        <w:t>ом этапе двухэтапного конкурса У</w:t>
      </w:r>
      <w:r w:rsidRPr="006F4FAE">
        <w:t>частники представляют первоначальные конкурсные заявки, содержащие технические предложения без указания цены, а также документ</w:t>
      </w:r>
      <w:r w:rsidR="00292999" w:rsidRPr="006F4FAE">
        <w:t>ы, подтверждающие соответствие У</w:t>
      </w:r>
      <w:r w:rsidRPr="006F4FAE">
        <w:t>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03600A" w:rsidRPr="006F4FAE" w:rsidRDefault="0003600A" w:rsidP="0003600A">
      <w:pPr>
        <w:pStyle w:val="3"/>
      </w:pPr>
      <w:r w:rsidRPr="006F4FAE">
        <w:t xml:space="preserve">На первом этапе Организатор конкурса не должен требовать обеспечения конкурсной заявки (п. </w:t>
      </w:r>
      <w:r w:rsidR="00881B80">
        <w:fldChar w:fldCharType="begin"/>
      </w:r>
      <w:r w:rsidR="00881B80">
        <w:instrText xml:space="preserve"> REF _Ref302130008 \w \h  \* MERGEFORMAT </w:instrText>
      </w:r>
      <w:r w:rsidR="00881B80">
        <w:fldChar w:fldCharType="separate"/>
      </w:r>
      <w:r w:rsidR="00A92032">
        <w:t>8.1.6</w:t>
      </w:r>
      <w:r w:rsidR="00881B80">
        <w:fldChar w:fldCharType="end"/>
      </w:r>
      <w:r w:rsidRPr="006F4FAE">
        <w:t xml:space="preserve"> настоящего Положения).</w:t>
      </w:r>
    </w:p>
    <w:p w:rsidR="0003600A" w:rsidRPr="006F4FAE" w:rsidRDefault="0003600A" w:rsidP="0003600A">
      <w:pPr>
        <w:pStyle w:val="3"/>
      </w:pPr>
      <w:r w:rsidRPr="006F4FAE">
        <w:t>В тексте конкурсной документации первого этапа, дополнительно к сведениям, указанным в п.</w:t>
      </w:r>
      <w:r w:rsidR="00881B80">
        <w:fldChar w:fldCharType="begin"/>
      </w:r>
      <w:r w:rsidR="00881B80">
        <w:instrText xml:space="preserve"> REF _Ref234992920 \r \h  \* MERGEFORMAT </w:instrText>
      </w:r>
      <w:r w:rsidR="00881B80">
        <w:fldChar w:fldCharType="separate"/>
      </w:r>
      <w:r w:rsidR="00A92032">
        <w:t>8.1.3</w:t>
      </w:r>
      <w:r w:rsidR="00881B80">
        <w:fldChar w:fldCharType="end"/>
      </w:r>
      <w:r w:rsidRPr="006F4FAE">
        <w:t xml:space="preserve"> настоящего Положения, должно быть указано:</w:t>
      </w:r>
    </w:p>
    <w:p w:rsidR="0003600A" w:rsidRPr="006F4FAE" w:rsidRDefault="0003600A" w:rsidP="0003600A">
      <w:pPr>
        <w:pStyle w:val="5"/>
      </w:pPr>
      <w:r w:rsidRPr="006F4FAE">
        <w:t>что по результатам первого этапа объявленные предпочтения и требования Организатора закупки (как в отношен</w:t>
      </w:r>
      <w:r w:rsidR="00292999" w:rsidRPr="006F4FAE">
        <w:t>ии закупаемой продукции, так и У</w:t>
      </w:r>
      <w:r w:rsidRPr="006F4FAE">
        <w:t>частников конкурса), в том числе техническое задание, могут существенно измениться;</w:t>
      </w:r>
    </w:p>
    <w:p w:rsidR="0003600A" w:rsidRPr="006F4FAE" w:rsidRDefault="0003600A" w:rsidP="0003600A">
      <w:pPr>
        <w:pStyle w:val="5"/>
      </w:pPr>
      <w:r w:rsidRPr="006F4FAE">
        <w:t>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документации критерии для оценки и сопоставления конкурсных заявок, и вправе дополнить конкурсную документацию новыми положениями и критериями;</w:t>
      </w:r>
    </w:p>
    <w:p w:rsidR="0003600A" w:rsidRPr="006F4FAE" w:rsidRDefault="00292999" w:rsidP="0003600A">
      <w:pPr>
        <w:pStyle w:val="5"/>
      </w:pPr>
      <w:r w:rsidRPr="006F4FAE">
        <w:t>У</w:t>
      </w:r>
      <w:r w:rsidR="0003600A" w:rsidRPr="006F4FAE">
        <w:t>частник, не желающий представлять конкурсную заявку на второй этап, вправе выйти из дальнейшего участия в конкурсе, не неся за это ответственности перед Организатором конкурса.</w:t>
      </w:r>
    </w:p>
    <w:p w:rsidR="0003600A" w:rsidRPr="006F4FAE" w:rsidRDefault="0003600A" w:rsidP="0003600A">
      <w:pPr>
        <w:pStyle w:val="3"/>
      </w:pPr>
      <w:r w:rsidRPr="006F4FAE">
        <w:t xml:space="preserve">Процедура публичного единовременного вскрытия поступивших на конкурс конвертов (п. </w:t>
      </w:r>
      <w:r w:rsidR="00881B80">
        <w:fldChar w:fldCharType="begin"/>
      </w:r>
      <w:r w:rsidR="00881B80">
        <w:instrText xml:space="preserve"> REF _Ref78</w:instrText>
      </w:r>
      <w:r w:rsidR="00881B80">
        <w:instrText xml:space="preserve">704183 \n \h  \* MERGEFORMAT </w:instrText>
      </w:r>
      <w:r w:rsidR="00881B80">
        <w:fldChar w:fldCharType="separate"/>
      </w:r>
      <w:r w:rsidR="00A92032">
        <w:t>8.1.8</w:t>
      </w:r>
      <w:r w:rsidR="00881B80">
        <w:fldChar w:fldCharType="end"/>
      </w:r>
      <w:r w:rsidRPr="006F4FAE">
        <w:t xml:space="preserve"> настоящего Положения) на первом этапе может не проводиться.</w:t>
      </w:r>
    </w:p>
    <w:p w:rsidR="0003600A" w:rsidRPr="006F4FAE" w:rsidRDefault="0003600A" w:rsidP="0003600A">
      <w:pPr>
        <w:pStyle w:val="3"/>
      </w:pPr>
      <w:r w:rsidRPr="006F4FAE">
        <w:t xml:space="preserve">Организатор конкурса оценивает </w:t>
      </w:r>
      <w:r w:rsidR="00292999" w:rsidRPr="006F4FAE">
        <w:t>соответствие У</w:t>
      </w:r>
      <w:r w:rsidRPr="006F4FAE">
        <w:t>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Заказчика, не может служить основанием для отказа в дальнейшем участии.</w:t>
      </w:r>
    </w:p>
    <w:p w:rsidR="0003600A" w:rsidRPr="006F4FAE" w:rsidRDefault="0003600A" w:rsidP="0003600A">
      <w:pPr>
        <w:pStyle w:val="3"/>
      </w:pPr>
      <w:r w:rsidRPr="006F4FAE">
        <w:t>На этом этапе Организатор вправ</w:t>
      </w:r>
      <w:r w:rsidR="00292999" w:rsidRPr="006F4FAE">
        <w:t>е проводить переговоры с любым У</w:t>
      </w:r>
      <w:r w:rsidRPr="006F4FAE">
        <w:t>частником по любому положению первоначальной конкурсной заявки. При необходимости переговоров Организатор</w:t>
      </w:r>
      <w:r w:rsidR="00292999" w:rsidRPr="006F4FAE">
        <w:t xml:space="preserve"> конкурса рассылает У</w:t>
      </w:r>
      <w:r w:rsidRPr="006F4FAE">
        <w:t>частникам приглашения к переговорам. Если иное не указано в конкурсной документаци</w:t>
      </w:r>
      <w:r w:rsidR="00292999" w:rsidRPr="006F4FAE">
        <w:t>и, переговоры ведутся с каждым У</w:t>
      </w:r>
      <w:r w:rsidRPr="006F4FAE">
        <w:t>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p>
    <w:p w:rsidR="0003600A" w:rsidRPr="006F4FAE" w:rsidRDefault="0003600A" w:rsidP="0003600A">
      <w:pPr>
        <w:pStyle w:val="3"/>
      </w:pPr>
      <w:r w:rsidRPr="006F4FAE">
        <w:t>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03600A" w:rsidRPr="006F4FAE" w:rsidRDefault="00292999" w:rsidP="00160AA6">
      <w:pPr>
        <w:pStyle w:val="3"/>
      </w:pPr>
      <w:r w:rsidRPr="006F4FAE">
        <w:t>По результатам переговоров с У</w:t>
      </w:r>
      <w:r w:rsidR="0003600A" w:rsidRPr="006F4FAE">
        <w:t>частниками первого этапа Организатор конкур</w:t>
      </w:r>
      <w:r w:rsidRPr="006F4FAE">
        <w:t>са должен подготовить перечень У</w:t>
      </w:r>
      <w:r w:rsidR="0003600A" w:rsidRPr="006F4FAE">
        <w:t>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w:t>
      </w:r>
      <w:r w:rsidRPr="006F4FAE">
        <w:t>ментации доводятся до сведения У</w:t>
      </w:r>
      <w:r w:rsidR="0003600A" w:rsidRPr="006F4FAE">
        <w:t xml:space="preserve">частников в составе приглашения представить конкурсные заявки на второй этап, к которому должна прилагаться конкурсная документация второго этапа. Эти сведения подлежат размещению </w:t>
      </w:r>
      <w:r w:rsidR="00160AA6" w:rsidRPr="006F4FAE">
        <w:t>в единой информационной системе</w:t>
      </w:r>
      <w:r w:rsidR="0003600A" w:rsidRPr="006F4FAE">
        <w:t>, если имеется техническая возможность такого размещения. При условии отсутствия такой возможности документация по второму этапу должна быть размещена на сайте Заказчика, а если закупка проводится на ЭТП — на ЭТП.</w:t>
      </w:r>
    </w:p>
    <w:p w:rsidR="0003600A" w:rsidRPr="006F4FAE" w:rsidRDefault="0003600A" w:rsidP="0003600A">
      <w:pPr>
        <w:pStyle w:val="3"/>
      </w:pPr>
      <w:r w:rsidRPr="006F4FAE">
        <w:t xml:space="preserve">К участию во втором этапе двухэтапного </w:t>
      </w:r>
      <w:r w:rsidR="00292999" w:rsidRPr="006F4FAE">
        <w:t>конкурса допускаются только те У</w:t>
      </w:r>
      <w:r w:rsidRPr="006F4FAE">
        <w:t>частники, которые по результатам первого этапа допущены конкурсной комиссией до участия в этапе и получили адресные приглашения.</w:t>
      </w:r>
    </w:p>
    <w:p w:rsidR="0003600A" w:rsidRPr="006F4FAE" w:rsidRDefault="0003600A" w:rsidP="0003600A">
      <w:pPr>
        <w:pStyle w:val="3"/>
      </w:pPr>
      <w:r w:rsidRPr="006F4FAE">
        <w:t>На втором этапе О</w:t>
      </w:r>
      <w:r w:rsidR="00292999" w:rsidRPr="006F4FAE">
        <w:t>рганизатор конкурса предлагает У</w:t>
      </w:r>
      <w:r w:rsidRPr="006F4FAE">
        <w:t>частникам представить окончательные конкурсные заявки с указанием цены — итоговое технико-к</w:t>
      </w:r>
      <w:r w:rsidR="00292999" w:rsidRPr="006F4FAE">
        <w:t>оммерческое предложение. Таким У</w:t>
      </w:r>
      <w:r w:rsidRPr="006F4FAE">
        <w:t>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03600A" w:rsidRPr="006F4FAE" w:rsidRDefault="0003600A" w:rsidP="0003600A">
      <w:pPr>
        <w:pStyle w:val="3"/>
      </w:pPr>
      <w:r w:rsidRPr="006F4FAE">
        <w:t>Последующие процедуры аналогичны описанным в пункте п.</w:t>
      </w:r>
      <w:r w:rsidR="00881B80">
        <w:fldChar w:fldCharType="begin"/>
      </w:r>
      <w:r w:rsidR="00881B80">
        <w:instrText xml:space="preserve"> REF _Ref224370609 \n \h  \* MERGEFORMAT </w:instrText>
      </w:r>
      <w:r w:rsidR="00881B80">
        <w:fldChar w:fldCharType="separate"/>
      </w:r>
      <w:r w:rsidR="00A92032">
        <w:t>8.1</w:t>
      </w:r>
      <w:r w:rsidR="00881B80">
        <w:fldChar w:fldCharType="end"/>
      </w:r>
      <w:r w:rsidRPr="006F4FAE">
        <w:t xml:space="preserve"> настоящего Положения, за исключением предварительного квалификационного отбора, который в двухэтапном конкурсе не проводится.</w:t>
      </w:r>
    </w:p>
    <w:p w:rsidR="0003600A" w:rsidRPr="006F4FAE" w:rsidRDefault="00292999" w:rsidP="0003600A">
      <w:pPr>
        <w:pStyle w:val="3"/>
      </w:pPr>
      <w:r w:rsidRPr="006F4FAE">
        <w:t>При оценке соответствия У</w:t>
      </w:r>
      <w:r w:rsidR="0003600A" w:rsidRPr="006F4FAE">
        <w:t>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w:t>
      </w:r>
      <w:r w:rsidRPr="006F4FAE">
        <w:t>акже вправе запросить у любого У</w:t>
      </w:r>
      <w:r w:rsidR="0003600A" w:rsidRPr="006F4FAE">
        <w:t>частника подтверждение соответствия этим требованиям.</w:t>
      </w:r>
    </w:p>
    <w:p w:rsidR="0003600A" w:rsidRPr="006F4FAE" w:rsidRDefault="0003600A" w:rsidP="0003600A">
      <w:pPr>
        <w:pStyle w:val="3"/>
      </w:pPr>
      <w:r w:rsidRPr="006F4FAE">
        <w:t>Допускается на втором этапе конкурса оценивать поступившие заявки, как по совокупности критериев, так и только по цене. В любом случае, спосо</w:t>
      </w:r>
      <w:r w:rsidR="00292999" w:rsidRPr="006F4FAE">
        <w:t>б оценки доводится до сведения У</w:t>
      </w:r>
      <w:r w:rsidRPr="006F4FAE">
        <w:t>частников предварительно — в конкурсной документации первого этапа, окончательно — в конкурсной документации второго этапа.</w:t>
      </w:r>
    </w:p>
    <w:p w:rsidR="0003600A" w:rsidRPr="006F4FAE" w:rsidRDefault="0003600A" w:rsidP="0003600A">
      <w:pPr>
        <w:pStyle w:val="3"/>
        <w:numPr>
          <w:ilvl w:val="0"/>
          <w:numId w:val="0"/>
        </w:numPr>
        <w:ind w:left="567"/>
      </w:pPr>
      <w:bookmarkStart w:id="289" w:name="_Toc93230263"/>
      <w:bookmarkStart w:id="290" w:name="_Toc93230396"/>
    </w:p>
    <w:p w:rsidR="0003600A" w:rsidRPr="006F4FAE" w:rsidRDefault="0003600A" w:rsidP="0003600A">
      <w:pPr>
        <w:pStyle w:val="23"/>
      </w:pPr>
      <w:r w:rsidRPr="006F4FAE">
        <w:t>Особенности процедур многоэтапного конкурса</w:t>
      </w:r>
      <w:bookmarkEnd w:id="289"/>
      <w:bookmarkEnd w:id="290"/>
    </w:p>
    <w:p w:rsidR="0003600A" w:rsidRPr="006F4FAE" w:rsidRDefault="0003600A" w:rsidP="0003600A">
      <w:pPr>
        <w:pStyle w:val="3"/>
      </w:pPr>
      <w:r w:rsidRPr="006F4FAE">
        <w:t>Многоэтапный конкурс проводится при закупке инновационной и иной особо сложной продукции.</w:t>
      </w:r>
    </w:p>
    <w:p w:rsidR="0003600A" w:rsidRPr="006F4FAE" w:rsidRDefault="0003600A" w:rsidP="0003600A">
      <w:pPr>
        <w:pStyle w:val="3"/>
      </w:pPr>
      <w:r w:rsidRPr="006F4FAE">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w:t>
      </w:r>
    </w:p>
    <w:p w:rsidR="0003600A" w:rsidRPr="006F4FAE" w:rsidRDefault="0003600A" w:rsidP="0003600A">
      <w:pPr>
        <w:pStyle w:val="3"/>
      </w:pPr>
      <w:r w:rsidRPr="006F4FAE">
        <w:t>Число этапов многоэтапного конкурса определяется его Организатором исходя из сложности задачи, качест</w:t>
      </w:r>
      <w:r w:rsidR="00292999" w:rsidRPr="006F4FAE">
        <w:t>ва заявок, поданных У</w:t>
      </w:r>
      <w:r w:rsidRPr="006F4FAE">
        <w:t>частниками и результатов переговоров с ними.</w:t>
      </w:r>
    </w:p>
    <w:p w:rsidR="0003600A" w:rsidRPr="006F4FAE" w:rsidRDefault="0003600A" w:rsidP="0003600A">
      <w:pPr>
        <w:pStyle w:val="3"/>
      </w:pPr>
      <w:r w:rsidRPr="006F4FAE">
        <w:t>Последний этап многоэтапного конкурса проводится в том же порядке, что и второй этап двухэтапного конкурса.</w:t>
      </w:r>
    </w:p>
    <w:p w:rsidR="0003600A" w:rsidRPr="006F4FAE" w:rsidRDefault="0003600A" w:rsidP="0003600A">
      <w:pPr>
        <w:pStyle w:val="3"/>
      </w:pPr>
      <w:r w:rsidRPr="006F4FAE">
        <w:t>Остальные этапы многоэтапного конкурса проводятся так же, как и первый этап двухэтапного конкурса.</w:t>
      </w:r>
    </w:p>
    <w:p w:rsidR="0003600A" w:rsidRPr="006F4FAE" w:rsidRDefault="0003600A" w:rsidP="0003600A">
      <w:pPr>
        <w:pStyle w:val="3"/>
      </w:pPr>
      <w:r w:rsidRPr="006F4FAE">
        <w:t>В остальном к проведению многоэтапного конкурса применяются положения п.</w:t>
      </w:r>
      <w:r w:rsidR="00881B80">
        <w:fldChar w:fldCharType="begin"/>
      </w:r>
      <w:r w:rsidR="00881B80">
        <w:instrText xml:space="preserve"> REF _Ref86251058 \n \h  \* MERGEFORMAT </w:instrText>
      </w:r>
      <w:r w:rsidR="00881B80">
        <w:fldChar w:fldCharType="separate"/>
      </w:r>
      <w:r w:rsidR="00A92032">
        <w:t>8.3</w:t>
      </w:r>
      <w:r w:rsidR="00881B80">
        <w:fldChar w:fldCharType="end"/>
      </w:r>
      <w:r w:rsidRPr="006F4FAE">
        <w:t xml:space="preserve"> настоящего Положения, а если он закрытый — и п.</w:t>
      </w:r>
      <w:r w:rsidR="00881B80">
        <w:fldChar w:fldCharType="begin"/>
      </w:r>
      <w:r w:rsidR="00881B80">
        <w:instrText xml:space="preserve"> REF _Ref</w:instrText>
      </w:r>
      <w:r w:rsidR="00881B80">
        <w:instrText xml:space="preserve">77406519 \n \h  \* MERGEFORMAT </w:instrText>
      </w:r>
      <w:r w:rsidR="00881B80">
        <w:fldChar w:fldCharType="separate"/>
      </w:r>
      <w:r w:rsidR="00A92032">
        <w:t>8.2</w:t>
      </w:r>
      <w:r w:rsidR="00881B80">
        <w:fldChar w:fldCharType="end"/>
      </w:r>
      <w:r w:rsidRPr="006F4FAE">
        <w:t xml:space="preserve"> настоящего Положения.</w:t>
      </w:r>
    </w:p>
    <w:p w:rsidR="0003600A" w:rsidRPr="006F4FAE" w:rsidRDefault="0003600A" w:rsidP="0003600A">
      <w:pPr>
        <w:pStyle w:val="23"/>
      </w:pPr>
      <w:bookmarkStart w:id="291" w:name="_Ref337810100"/>
      <w:bookmarkStart w:id="292" w:name="ОАЭФ"/>
      <w:bookmarkStart w:id="293" w:name="_Toc93230265"/>
      <w:bookmarkStart w:id="294" w:name="_Toc93230398"/>
      <w:r w:rsidRPr="006F4FAE">
        <w:t>Особенности процедур открытого аукциона</w:t>
      </w:r>
      <w:bookmarkEnd w:id="291"/>
      <w:r w:rsidRPr="006F4FAE">
        <w:t xml:space="preserve"> </w:t>
      </w:r>
    </w:p>
    <w:p w:rsidR="0003600A" w:rsidRPr="006F4FAE" w:rsidRDefault="0003600A" w:rsidP="0003600A">
      <w:pPr>
        <w:pStyle w:val="3"/>
      </w:pPr>
      <w:bookmarkStart w:id="295" w:name="_Toc234868093"/>
      <w:bookmarkStart w:id="296" w:name="п_10_7_2_аккредитация"/>
      <w:bookmarkEnd w:id="292"/>
      <w:r w:rsidRPr="006F4FAE">
        <w:t xml:space="preserve">Во всем, что не оговорено в настоящем подразделе, к проведению аукциона применяются положения о проведении открытого одноэтапного конкурса (п. </w:t>
      </w:r>
      <w:r w:rsidR="00881B80">
        <w:fldChar w:fldCharType="begin"/>
      </w:r>
      <w:r w:rsidR="00881B80">
        <w:instrText xml:space="preserve"> REF _Ref224370609 \r \h  \* MERGEFORMAT </w:instrText>
      </w:r>
      <w:r w:rsidR="00881B80">
        <w:fldChar w:fldCharType="separate"/>
      </w:r>
      <w:r w:rsidR="00A92032">
        <w:t>8.1</w:t>
      </w:r>
      <w:r w:rsidR="00881B80">
        <w:fldChar w:fldCharType="end"/>
      </w:r>
      <w:r w:rsidRPr="006F4FAE">
        <w:t xml:space="preserve"> настоящего Положения).</w:t>
      </w:r>
    </w:p>
    <w:p w:rsidR="0003600A" w:rsidRPr="006F4FAE" w:rsidRDefault="0003600A" w:rsidP="0003600A">
      <w:pPr>
        <w:pStyle w:val="3"/>
      </w:pPr>
      <w:r w:rsidRPr="006F4FAE">
        <w:t>Аукцион проводится в следующей последовательности:</w:t>
      </w:r>
    </w:p>
    <w:p w:rsidR="0003600A" w:rsidRPr="006F4FAE" w:rsidRDefault="0003600A" w:rsidP="0003600A">
      <w:pPr>
        <w:pStyle w:val="5"/>
      </w:pPr>
      <w:r w:rsidRPr="006F4FAE">
        <w:t>определение основных условий, требований аукциона согласно п.</w:t>
      </w:r>
      <w:r w:rsidR="00881B80">
        <w:fldChar w:fldCharType="begin"/>
      </w:r>
      <w:r w:rsidR="00881B80">
        <w:instrText xml:space="preserve"> REF _Ref338926992 \r \h  \* MERGEFORMAT </w:instrText>
      </w:r>
      <w:r w:rsidR="00881B80">
        <w:fldChar w:fldCharType="separate"/>
      </w:r>
      <w:r w:rsidR="00A92032">
        <w:t>7.1</w:t>
      </w:r>
      <w:r w:rsidR="00881B80">
        <w:fldChar w:fldCharType="end"/>
      </w:r>
      <w:r w:rsidRPr="006F4FAE">
        <w:t xml:space="preserve"> настоящего Положения;</w:t>
      </w:r>
    </w:p>
    <w:p w:rsidR="0003600A" w:rsidRPr="006F4FAE" w:rsidRDefault="0003600A" w:rsidP="0003600A">
      <w:pPr>
        <w:pStyle w:val="5"/>
      </w:pPr>
      <w:r w:rsidRPr="006F4FAE">
        <w:t>издание соответствующего распорядительного документа согласно п.</w:t>
      </w:r>
      <w:r w:rsidR="00881B80">
        <w:fldChar w:fldCharType="begin"/>
      </w:r>
      <w:r w:rsidR="00881B80">
        <w:instrText xml:space="preserve"> REF _Ref338926264 \r \h  \* MERGEFORMAT </w:instrText>
      </w:r>
      <w:r w:rsidR="00881B80">
        <w:fldChar w:fldCharType="separate"/>
      </w:r>
      <w:r w:rsidR="00A92032">
        <w:t>7.2</w:t>
      </w:r>
      <w:r w:rsidR="00881B80">
        <w:fldChar w:fldCharType="end"/>
      </w:r>
      <w:r w:rsidRPr="006F4FAE">
        <w:t xml:space="preserve"> настоящего Положения;</w:t>
      </w:r>
    </w:p>
    <w:p w:rsidR="0003600A" w:rsidRPr="006F4FAE" w:rsidRDefault="0003600A" w:rsidP="0003600A">
      <w:pPr>
        <w:pStyle w:val="5"/>
      </w:pPr>
      <w:r w:rsidRPr="006F4FAE">
        <w:t>анонс аукциона (при необходимости) согласно п.</w:t>
      </w:r>
      <w:r w:rsidR="00881B80">
        <w:fldChar w:fldCharType="begin"/>
      </w:r>
      <w:r w:rsidR="00881B80">
        <w:instrText xml:space="preserve"> REF _Ref338926296 \r \h  \* MERGEFORMAT </w:instrText>
      </w:r>
      <w:r w:rsidR="00881B80">
        <w:fldChar w:fldCharType="separate"/>
      </w:r>
      <w:r w:rsidR="00A92032">
        <w:t>7.3</w:t>
      </w:r>
      <w:r w:rsidR="00881B80">
        <w:fldChar w:fldCharType="end"/>
      </w:r>
      <w:r w:rsidRPr="006F4FAE">
        <w:t xml:space="preserve"> настоящего Положения;</w:t>
      </w:r>
    </w:p>
    <w:p w:rsidR="0003600A" w:rsidRPr="006F4FAE" w:rsidRDefault="0003600A" w:rsidP="0003600A">
      <w:pPr>
        <w:pStyle w:val="5"/>
      </w:pPr>
      <w:r w:rsidRPr="006F4FAE">
        <w:t>разработка извещения о проведении аукциона и аукционной документации, их утверждение согласно п.</w:t>
      </w:r>
      <w:r w:rsidR="00881B80">
        <w:fldChar w:fldCharType="begin"/>
      </w:r>
      <w:r w:rsidR="00881B80">
        <w:instrText xml:space="preserve"> REF _Ref338927010 \w \h  \* MERGEFORMAT </w:instrText>
      </w:r>
      <w:r w:rsidR="00881B80">
        <w:fldChar w:fldCharType="separate"/>
      </w:r>
      <w:r w:rsidR="00A92032">
        <w:t>7.4</w:t>
      </w:r>
      <w:r w:rsidR="00881B80">
        <w:fldChar w:fldCharType="end"/>
      </w:r>
      <w:r w:rsidRPr="006F4FAE">
        <w:t xml:space="preserve"> настоящего Положения;</w:t>
      </w:r>
    </w:p>
    <w:p w:rsidR="0003600A" w:rsidRPr="006F4FAE" w:rsidRDefault="0003600A" w:rsidP="00160AA6">
      <w:pPr>
        <w:pStyle w:val="5"/>
      </w:pPr>
      <w:r w:rsidRPr="006F4FAE">
        <w:t xml:space="preserve">размещения извещения о закупке и документации о закупке </w:t>
      </w:r>
      <w:r w:rsidR="00160AA6" w:rsidRPr="006F4FAE">
        <w:t>в единой информационной системе</w:t>
      </w:r>
      <w:r w:rsidRPr="006F4FAE">
        <w:t xml:space="preserve"> 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 и в иных источниках (по решению Организатора закупки);</w:t>
      </w:r>
    </w:p>
    <w:p w:rsidR="0003600A" w:rsidRPr="006F4FAE" w:rsidRDefault="0003600A" w:rsidP="0003600A">
      <w:pPr>
        <w:pStyle w:val="5"/>
      </w:pPr>
      <w:r w:rsidRPr="006F4FAE">
        <w:t xml:space="preserve">получение </w:t>
      </w:r>
      <w:r w:rsidR="00292999" w:rsidRPr="006F4FAE">
        <w:t>У</w:t>
      </w:r>
      <w:r w:rsidRPr="006F4FAE">
        <w:t>частниками закупки аукционной документации согласно п.</w:t>
      </w:r>
      <w:r w:rsidR="00881B80">
        <w:fldChar w:fldCharType="begin"/>
      </w:r>
      <w:r w:rsidR="00881B80">
        <w:instrText xml:space="preserve"> REF _Ref78696930 \w \h  \* MERGEFORMAT </w:instrText>
      </w:r>
      <w:r w:rsidR="00881B80">
        <w:fldChar w:fldCharType="separate"/>
      </w:r>
      <w:r w:rsidR="00A92032">
        <w:t>8.1.4</w:t>
      </w:r>
      <w:r w:rsidR="00881B80">
        <w:fldChar w:fldCharType="end"/>
      </w:r>
      <w:r w:rsidRPr="006F4FAE">
        <w:t xml:space="preserve"> настоящего Положения; </w:t>
      </w:r>
    </w:p>
    <w:p w:rsidR="0003600A" w:rsidRPr="006F4FAE" w:rsidRDefault="0003600A" w:rsidP="0003600A">
      <w:pPr>
        <w:pStyle w:val="5"/>
      </w:pPr>
      <w:r w:rsidRPr="006F4FAE">
        <w:t>разъяснение аукционной документации; изменение аукционной документации (при необходимости); отказ от проведения аукциона (при необходимости) согласно п.</w:t>
      </w:r>
      <w:r w:rsidR="00881B80">
        <w:fldChar w:fldCharType="begin"/>
      </w:r>
      <w:r w:rsidR="00881B80">
        <w:instrText xml:space="preserve"> REF _Ref338927375 \w \h  \* MERGEFORMAT </w:instrText>
      </w:r>
      <w:r w:rsidR="00881B80">
        <w:fldChar w:fldCharType="separate"/>
      </w:r>
      <w:r w:rsidR="00A92032">
        <w:t>8.1.5</w:t>
      </w:r>
      <w:r w:rsidR="00881B80">
        <w:fldChar w:fldCharType="end"/>
      </w:r>
      <w:r w:rsidRPr="006F4FAE">
        <w:t xml:space="preserve"> настоящего Положения; </w:t>
      </w:r>
    </w:p>
    <w:p w:rsidR="0003600A" w:rsidRPr="006F4FAE" w:rsidRDefault="0003600A" w:rsidP="0003600A">
      <w:pPr>
        <w:pStyle w:val="5"/>
      </w:pPr>
      <w:r w:rsidRPr="006F4FAE">
        <w:t>проведение предварительного квалификационного отбора (при необходимости) согласно п.</w:t>
      </w:r>
      <w:r w:rsidR="00881B80">
        <w:fldChar w:fldCharType="begin"/>
      </w:r>
      <w:r w:rsidR="00881B80">
        <w:instrText xml:space="preserve"> REF _Ref78696624 \w \h  \* MERGEFORMAT </w:instrText>
      </w:r>
      <w:r w:rsidR="00881B80">
        <w:fldChar w:fldCharType="separate"/>
      </w:r>
      <w:r w:rsidR="00A92032">
        <w:t>8.12.1</w:t>
      </w:r>
      <w:r w:rsidR="00881B80">
        <w:fldChar w:fldCharType="end"/>
      </w:r>
      <w:r w:rsidRPr="006F4FAE">
        <w:t xml:space="preserve"> настоящего Положения;</w:t>
      </w:r>
    </w:p>
    <w:p w:rsidR="0003600A" w:rsidRPr="006F4FAE" w:rsidRDefault="0003600A" w:rsidP="0003600A">
      <w:pPr>
        <w:pStyle w:val="5"/>
      </w:pPr>
      <w:r w:rsidRPr="006F4FAE">
        <w:t>получение конвертов с аукционными заявками и (или) получение заявок через функционал ЭТП согласно п.</w:t>
      </w:r>
      <w:r w:rsidR="00881B80">
        <w:fldChar w:fldCharType="begin"/>
      </w:r>
      <w:r w:rsidR="00881B80">
        <w:instrText xml:space="preserve"> REF _Ref78696994 \w \h  \* MERGEFORMAT </w:instrText>
      </w:r>
      <w:r w:rsidR="00881B80">
        <w:fldChar w:fldCharType="separate"/>
      </w:r>
      <w:r w:rsidR="00A92032">
        <w:t>8.1.7</w:t>
      </w:r>
      <w:r w:rsidR="00881B80">
        <w:fldChar w:fldCharType="end"/>
      </w:r>
      <w:r w:rsidRPr="006F4FAE">
        <w:t xml:space="preserve"> настоящего Положения;</w:t>
      </w:r>
    </w:p>
    <w:p w:rsidR="0003600A" w:rsidRPr="006F4FAE" w:rsidRDefault="0003600A" w:rsidP="00160AA6">
      <w:pPr>
        <w:pStyle w:val="5"/>
      </w:pPr>
      <w:r w:rsidRPr="006F4FAE">
        <w:t xml:space="preserve">публичное вскрытие конвертов с аукционными заявками либо открытие поступивших заявок на ЭТП, размещение протокола </w:t>
      </w:r>
      <w:r w:rsidR="00160AA6" w:rsidRPr="006F4FAE">
        <w:t>в единой информационной системе</w:t>
      </w:r>
      <w:r w:rsidRPr="006F4FAE">
        <w:t xml:space="preserve"> и на ЭТП (при проведении конкурса на ЭТП) согласно п.</w:t>
      </w:r>
      <w:r w:rsidR="00881B80">
        <w:fldChar w:fldCharType="begin"/>
      </w:r>
      <w:r w:rsidR="00881B80">
        <w:instrText xml:space="preserve"> REF _Ref78704183 \w \h  \* MERGEFORMAT </w:instrText>
      </w:r>
      <w:r w:rsidR="00881B80">
        <w:fldChar w:fldCharType="separate"/>
      </w:r>
      <w:r w:rsidR="00A92032">
        <w:t>8.1.8</w:t>
      </w:r>
      <w:r w:rsidR="00881B80">
        <w:fldChar w:fldCharType="end"/>
      </w:r>
      <w:r w:rsidRPr="006F4FAE">
        <w:t xml:space="preserve"> настоящего Положения;</w:t>
      </w:r>
    </w:p>
    <w:p w:rsidR="0003600A" w:rsidRPr="006F4FAE" w:rsidRDefault="0003600A" w:rsidP="00160AA6">
      <w:pPr>
        <w:pStyle w:val="5"/>
      </w:pPr>
      <w:r w:rsidRPr="006F4FAE">
        <w:t>отбор заявок на участие в аукционе согласно п.</w:t>
      </w:r>
      <w:r w:rsidR="00881B80">
        <w:fldChar w:fldCharType="begin"/>
      </w:r>
      <w:r w:rsidR="00881B80">
        <w:instrText xml:space="preserve"> REF _Ref54612999 \w \h  \* MERGEFORMAT </w:instrText>
      </w:r>
      <w:r w:rsidR="00881B80">
        <w:fldChar w:fldCharType="separate"/>
      </w:r>
      <w:r w:rsidR="00A92032">
        <w:t>8.1.9.1</w:t>
      </w:r>
      <w:r w:rsidR="00881B80">
        <w:fldChar w:fldCharType="end"/>
      </w:r>
      <w:r w:rsidRPr="006F4FAE">
        <w:t>—</w:t>
      </w:r>
      <w:r w:rsidR="00881B80">
        <w:fldChar w:fldCharType="begin"/>
      </w:r>
      <w:r w:rsidR="00881B80">
        <w:instrText xml:space="preserve"> REF _Ref301361482 \w \h  \* MERGEFORMAT </w:instrText>
      </w:r>
      <w:r w:rsidR="00881B80">
        <w:fldChar w:fldCharType="separate"/>
      </w:r>
      <w:r w:rsidR="00A92032">
        <w:t>8.1.9.6</w:t>
      </w:r>
      <w:r w:rsidR="00881B80">
        <w:fldChar w:fldCharType="end"/>
      </w:r>
      <w:r w:rsidRPr="006F4FAE">
        <w:t xml:space="preserve"> настоящего Положения; размещение протокола </w:t>
      </w:r>
      <w:r w:rsidR="00160AA6" w:rsidRPr="006F4FAE">
        <w:t>в единой информационной системе</w:t>
      </w:r>
      <w:r w:rsidRPr="006F4FAE">
        <w:t xml:space="preserve"> согласно п.</w:t>
      </w:r>
      <w:r w:rsidR="00881B80">
        <w:fldChar w:fldCharType="begin"/>
      </w:r>
      <w:r w:rsidR="00881B80">
        <w:instrText xml:space="preserve"> REF </w:instrText>
      </w:r>
      <w:r w:rsidR="00881B80">
        <w:instrText xml:space="preserve">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160AA6">
      <w:pPr>
        <w:pStyle w:val="5"/>
      </w:pPr>
      <w:r w:rsidRPr="006F4FAE">
        <w:t>проведение аукциона (процедуры на понижение цены); признание аукциона несостоявшимся (при необходимости и по основаниям, предусмотренным п.</w:t>
      </w:r>
      <w:r w:rsidR="00881B80">
        <w:fldChar w:fldCharType="begin"/>
      </w:r>
      <w:r w:rsidR="00881B80">
        <w:instrText xml:space="preserve"> REF _Ref338931600 \w \h  \* MERGEFORMAT </w:instrText>
      </w:r>
      <w:r w:rsidR="00881B80">
        <w:fldChar w:fldCharType="separate"/>
      </w:r>
      <w:r w:rsidR="00A92032">
        <w:t>7.5</w:t>
      </w:r>
      <w:r w:rsidR="00881B80">
        <w:fldChar w:fldCharType="end"/>
      </w:r>
      <w:r w:rsidRPr="006F4FAE">
        <w:t xml:space="preserve"> настоящего Положения); размещение протокола проведения аукциона или протокола о признании аукциона несостоявшимся </w:t>
      </w:r>
      <w:r w:rsidR="00160AA6" w:rsidRPr="006F4FAE">
        <w:t>в единой информационной системе</w:t>
      </w:r>
      <w:r w:rsidRPr="006F4FAE">
        <w:t xml:space="preserve"> 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160AA6">
      <w:pPr>
        <w:pStyle w:val="5"/>
      </w:pPr>
      <w:r w:rsidRPr="006F4FAE">
        <w:t xml:space="preserve">подписание протокола о результатах аукциона с победителем, размещение протокола </w:t>
      </w:r>
      <w:r w:rsidR="00160AA6" w:rsidRPr="006F4FAE">
        <w:t>в единой информационной системе</w:t>
      </w:r>
      <w:r w:rsidRPr="006F4FAE">
        <w:t xml:space="preserve"> 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03600A">
      <w:pPr>
        <w:pStyle w:val="5"/>
      </w:pPr>
      <w:r w:rsidRPr="006F4FAE">
        <w:t>проведение преддоговорных переговоров между Заказчиком и победителем аукциона (при необходимости);</w:t>
      </w:r>
    </w:p>
    <w:p w:rsidR="0003600A" w:rsidRPr="006F4FAE" w:rsidRDefault="0003600A" w:rsidP="008727CE">
      <w:pPr>
        <w:pStyle w:val="5"/>
      </w:pPr>
      <w:r w:rsidRPr="006F4FAE">
        <w:t>под</w:t>
      </w:r>
      <w:r w:rsidR="008727CE" w:rsidRPr="006F4FAE">
        <w:t>писание договора с победителем</w:t>
      </w:r>
      <w:r w:rsidRPr="006F4FAE">
        <w:t>.</w:t>
      </w:r>
    </w:p>
    <w:p w:rsidR="0003600A" w:rsidRPr="006F4FAE" w:rsidRDefault="0003600A" w:rsidP="0003600A">
      <w:pPr>
        <w:pStyle w:val="3"/>
      </w:pPr>
      <w:r w:rsidRPr="006F4FAE">
        <w:t>Дополнительно к сведениям, установленным в п.</w:t>
      </w:r>
      <w:r w:rsidR="00881B80">
        <w:fldChar w:fldCharType="begin"/>
      </w:r>
      <w:r w:rsidR="00881B80">
        <w:instrText xml:space="preserve"> REF _Ref338757443 \w \h  \* MERGEFORMAT </w:instrText>
      </w:r>
      <w:r w:rsidR="00881B80">
        <w:fldChar w:fldCharType="separate"/>
      </w:r>
      <w:r w:rsidR="00A92032">
        <w:t>7.4.2</w:t>
      </w:r>
      <w:r w:rsidR="00881B80">
        <w:fldChar w:fldCharType="end"/>
      </w:r>
      <w:r w:rsidRPr="006F4FAE">
        <w:t xml:space="preserve"> настоящего Положения, документация об аукционе должна содержать сведения о месте и порядке проведения аукциона. </w:t>
      </w:r>
    </w:p>
    <w:p w:rsidR="0003600A" w:rsidRPr="006F4FAE" w:rsidRDefault="00292999" w:rsidP="0003600A">
      <w:pPr>
        <w:pStyle w:val="3"/>
      </w:pPr>
      <w:r w:rsidRPr="006F4FAE">
        <w:t>Для участия в аукционе У</w:t>
      </w:r>
      <w:r w:rsidR="0003600A" w:rsidRPr="006F4FAE">
        <w:t>частник закупки подает заявку на участие в аукционе. Требования к содержанию, форме, оформлению и составу заявки на участие в аукционе указываются в документации об аукционе с учетом положений настоящего раздела.</w:t>
      </w:r>
    </w:p>
    <w:p w:rsidR="0003600A" w:rsidRPr="006F4FAE" w:rsidRDefault="0003600A" w:rsidP="0003600A">
      <w:pPr>
        <w:pStyle w:val="3"/>
        <w:rPr>
          <w:b/>
        </w:rPr>
      </w:pPr>
      <w:r w:rsidRPr="006F4FAE">
        <w:t xml:space="preserve">Заказчик в документации об аукционе обязан </w:t>
      </w:r>
      <w:r w:rsidR="00292999" w:rsidRPr="006F4FAE">
        <w:t>установить четкие требования к У</w:t>
      </w:r>
      <w:r w:rsidRPr="006F4FAE">
        <w:t>частникам закупки и к закупаемой продукции, кот</w:t>
      </w:r>
      <w:r w:rsidR="00292999" w:rsidRPr="006F4FAE">
        <w:t>орые не могут быть изменены У</w:t>
      </w:r>
      <w:r w:rsidRPr="006F4FAE">
        <w:t>частником закупки.</w:t>
      </w:r>
    </w:p>
    <w:p w:rsidR="0003600A" w:rsidRPr="006F4FAE" w:rsidRDefault="0003600A" w:rsidP="0003600A">
      <w:pPr>
        <w:pStyle w:val="3"/>
      </w:pPr>
      <w:r w:rsidRPr="006F4FAE">
        <w:t>Участник закупки вправе подать только одну заявку на участие в аукционе в отношении каждого предмета аукциона (лота).</w:t>
      </w:r>
    </w:p>
    <w:p w:rsidR="0003600A" w:rsidRPr="006F4FAE" w:rsidRDefault="0003600A" w:rsidP="0003600A">
      <w:pPr>
        <w:pStyle w:val="3"/>
      </w:pPr>
      <w:r w:rsidRPr="006F4FAE">
        <w:t xml:space="preserve">Предложение о цене заявки указывается в письме о подаче оферты. При проведении процедуры вскрытия конвертов с Аукционными заявками такая цена, наряду с иными сведениями, перечень которых определяется в Аукционной документации, подлежит оглашению. </w:t>
      </w:r>
    </w:p>
    <w:p w:rsidR="0003600A" w:rsidRPr="006F4FAE" w:rsidRDefault="0003600A" w:rsidP="0003600A">
      <w:pPr>
        <w:pStyle w:val="3"/>
      </w:pPr>
      <w:r w:rsidRPr="006F4FAE">
        <w:t>Проведение про</w:t>
      </w:r>
      <w:r w:rsidR="00292999" w:rsidRPr="006F4FAE">
        <w:t>цедуры аукциона (снижение цены У</w:t>
      </w:r>
      <w:r w:rsidRPr="006F4FAE">
        <w:t xml:space="preserve">частниками Аукциона) осуществляется в срок, определяемый в Аукционной документации. В процедуре снижения цены </w:t>
      </w:r>
      <w:r w:rsidR="00292999" w:rsidRPr="006F4FAE">
        <w:t>могут принимать участие только У</w:t>
      </w:r>
      <w:r w:rsidRPr="006F4FAE">
        <w:t>частники, которые были допущены до участия в такой процедуре.</w:t>
      </w:r>
    </w:p>
    <w:p w:rsidR="0003600A" w:rsidRPr="006F4FAE" w:rsidRDefault="0003600A" w:rsidP="0003600A">
      <w:pPr>
        <w:pStyle w:val="3"/>
      </w:pPr>
      <w:r w:rsidRPr="006F4FAE">
        <w:t>Порядок проведения аукциона, в том числе процедуры снижения цены, определяется в Аукционной документации.</w:t>
      </w:r>
    </w:p>
    <w:p w:rsidR="0003600A" w:rsidRPr="006F4FAE" w:rsidRDefault="0003600A" w:rsidP="0003600A">
      <w:pPr>
        <w:pStyle w:val="3"/>
      </w:pPr>
      <w:r w:rsidRPr="006F4FAE">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В случае, если ни один </w:t>
      </w:r>
      <w:r w:rsidR="00292999" w:rsidRPr="006F4FAE">
        <w:t>из У</w:t>
      </w:r>
      <w:r w:rsidRPr="006F4FAE">
        <w:t>частников не снизил свою цену относительно указанной им в письме о подаче оферты, п</w:t>
      </w:r>
      <w:r w:rsidR="00292999" w:rsidRPr="006F4FAE">
        <w:t>обедителем аукциона признается У</w:t>
      </w:r>
      <w:r w:rsidRPr="006F4FAE">
        <w:t>частник, предложивший наименьшую цену согласно письма о подаче оферты.</w:t>
      </w:r>
    </w:p>
    <w:p w:rsidR="0003600A" w:rsidRPr="006F4FAE" w:rsidRDefault="0003600A" w:rsidP="0003600A">
      <w:pPr>
        <w:pStyle w:val="3"/>
      </w:pPr>
      <w:r w:rsidRPr="006F4FAE">
        <w:t>В процессе проведения аукциона оформляются протокол аукциона. В протоколе аукциона должны содержаться сведения о месте, дате и в</w:t>
      </w:r>
      <w:r w:rsidR="00292999" w:rsidRPr="006F4FAE">
        <w:t>ремени проведения аукциона, об У</w:t>
      </w:r>
      <w:r w:rsidRPr="006F4FAE">
        <w:t>частниках аукциона, о начальной (максимальной) цене договора (цене лота), минимальные предложения о ц</w:t>
      </w:r>
      <w:r w:rsidR="00292999" w:rsidRPr="006F4FAE">
        <w:t>ене договора, сделанные каждым У</w:t>
      </w:r>
      <w:r w:rsidRPr="006F4FAE">
        <w:t xml:space="preserve">частником аукциона и ранжированные по мере убывания. </w:t>
      </w:r>
    </w:p>
    <w:p w:rsidR="0003600A" w:rsidRPr="006F4FAE" w:rsidRDefault="0003600A" w:rsidP="0003600A">
      <w:pPr>
        <w:pStyle w:val="3"/>
        <w:rPr>
          <w:b/>
        </w:rPr>
      </w:pPr>
      <w:r w:rsidRPr="006F4FAE">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881B80">
        <w:fldChar w:fldCharType="begin"/>
      </w:r>
      <w:r w:rsidR="00881B80">
        <w:instrText xml:space="preserve"> REF _Ref302396315 \r \h  \* MERGEFORMAT </w:instrText>
      </w:r>
      <w:r w:rsidR="00881B80">
        <w:fldChar w:fldCharType="separate"/>
      </w:r>
      <w:r w:rsidR="00A92032">
        <w:t>8.1.11.7</w:t>
      </w:r>
      <w:r w:rsidR="00881B80">
        <w:fldChar w:fldCharType="end"/>
      </w:r>
      <w:r w:rsidRPr="006F4FAE">
        <w:t xml:space="preserve"> настоящего Положения. </w:t>
      </w:r>
    </w:p>
    <w:p w:rsidR="0003600A" w:rsidRPr="006F4FAE" w:rsidRDefault="0003600A" w:rsidP="0003600A">
      <w:pPr>
        <w:pStyle w:val="3"/>
        <w:rPr>
          <w:b/>
        </w:rPr>
      </w:pPr>
      <w:r w:rsidRPr="006F4FAE">
        <w:t>Аукцион в электронной форме проводится с учетом правил, действующих на ЭТП</w:t>
      </w:r>
      <w:r w:rsidRPr="006F4FAE">
        <w:rPr>
          <w:b/>
        </w:rPr>
        <w:t>.</w:t>
      </w:r>
    </w:p>
    <w:p w:rsidR="0003600A" w:rsidRPr="006F4FAE" w:rsidRDefault="0003600A" w:rsidP="0003600A">
      <w:pPr>
        <w:pStyle w:val="23"/>
      </w:pPr>
      <w:bookmarkStart w:id="297" w:name="_Ref305681697"/>
      <w:bookmarkEnd w:id="295"/>
      <w:bookmarkEnd w:id="296"/>
      <w:r w:rsidRPr="006F4FAE">
        <w:t>Особенности процедур запроса предложений</w:t>
      </w:r>
      <w:bookmarkEnd w:id="293"/>
      <w:bookmarkEnd w:id="294"/>
      <w:bookmarkEnd w:id="297"/>
    </w:p>
    <w:p w:rsidR="0003600A" w:rsidRPr="006F4FAE" w:rsidRDefault="0003600A" w:rsidP="0003600A">
      <w:pPr>
        <w:pStyle w:val="3"/>
      </w:pPr>
      <w:r w:rsidRPr="006F4FAE">
        <w:t xml:space="preserve">Во всем, что не оговорено в настоящем подразделе, к проведению запроса предложений применяются положения о проведении открытого одноэтапного конкурса (п. </w:t>
      </w:r>
      <w:r w:rsidR="00881B80">
        <w:fldChar w:fldCharType="begin"/>
      </w:r>
      <w:r w:rsidR="00881B80">
        <w:instrText xml:space="preserve"> REF _Ref224370609 \r \h  \* MERGEFORMAT </w:instrText>
      </w:r>
      <w:r w:rsidR="00881B80">
        <w:fldChar w:fldCharType="separate"/>
      </w:r>
      <w:r w:rsidR="00A92032">
        <w:t>8.1</w:t>
      </w:r>
      <w:r w:rsidR="00881B80">
        <w:fldChar w:fldCharType="end"/>
      </w:r>
      <w:r w:rsidRPr="006F4FAE">
        <w:t xml:space="preserve"> настоящего Положения).</w:t>
      </w:r>
    </w:p>
    <w:p w:rsidR="0003600A" w:rsidRPr="006F4FAE" w:rsidRDefault="0003600A" w:rsidP="0003600A">
      <w:pPr>
        <w:pStyle w:val="3"/>
      </w:pPr>
      <w:r w:rsidRPr="006F4FAE">
        <w:t>Запрос предложений проводится в следующей последовательности:</w:t>
      </w:r>
    </w:p>
    <w:p w:rsidR="0003600A" w:rsidRPr="006F4FAE" w:rsidRDefault="0003600A" w:rsidP="0003600A">
      <w:pPr>
        <w:pStyle w:val="5"/>
      </w:pPr>
      <w:r w:rsidRPr="006F4FAE">
        <w:t>определение основных условий, требований и процедур запроса предложений согласно п.</w:t>
      </w:r>
      <w:r w:rsidR="00881B80">
        <w:fldChar w:fldCharType="begin"/>
      </w:r>
      <w:r w:rsidR="00881B80">
        <w:instrText xml:space="preserve"> REF _Ref338926992 \r \h  \* MERGEFORMAT </w:instrText>
      </w:r>
      <w:r w:rsidR="00881B80">
        <w:fldChar w:fldCharType="separate"/>
      </w:r>
      <w:r w:rsidR="00A92032">
        <w:t>7.1</w:t>
      </w:r>
      <w:r w:rsidR="00881B80">
        <w:fldChar w:fldCharType="end"/>
      </w:r>
      <w:r w:rsidRPr="006F4FAE">
        <w:t xml:space="preserve"> настоящего Положения;</w:t>
      </w:r>
    </w:p>
    <w:p w:rsidR="0003600A" w:rsidRPr="006F4FAE" w:rsidRDefault="0003600A" w:rsidP="0003600A">
      <w:pPr>
        <w:pStyle w:val="5"/>
      </w:pPr>
      <w:r w:rsidRPr="006F4FAE">
        <w:t>издание соответствующего распорядительного документа согласно п.</w:t>
      </w:r>
      <w:r w:rsidR="00881B80">
        <w:fldChar w:fldCharType="begin"/>
      </w:r>
      <w:r w:rsidR="00881B80">
        <w:instrText xml:space="preserve"> REF _Ref338926264 \r \h  \* MERGEFORMAT </w:instrText>
      </w:r>
      <w:r w:rsidR="00881B80">
        <w:fldChar w:fldCharType="separate"/>
      </w:r>
      <w:r w:rsidR="00A92032">
        <w:t>7.2</w:t>
      </w:r>
      <w:r w:rsidR="00881B80">
        <w:fldChar w:fldCharType="end"/>
      </w:r>
      <w:r w:rsidRPr="006F4FAE">
        <w:t xml:space="preserve"> настоящего Положения;</w:t>
      </w:r>
    </w:p>
    <w:p w:rsidR="0003600A" w:rsidRPr="006F4FAE" w:rsidRDefault="0003600A" w:rsidP="0003600A">
      <w:pPr>
        <w:pStyle w:val="5"/>
      </w:pPr>
      <w:r w:rsidRPr="006F4FAE">
        <w:t>анонс запроса предложений (при необходимости) согласно п.</w:t>
      </w:r>
      <w:r w:rsidR="00881B80">
        <w:fldChar w:fldCharType="begin"/>
      </w:r>
      <w:r w:rsidR="00881B80">
        <w:instrText xml:space="preserve"> REF _Ref338926296 \r \h  \* MERGEFORMAT </w:instrText>
      </w:r>
      <w:r w:rsidR="00881B80">
        <w:fldChar w:fldCharType="separate"/>
      </w:r>
      <w:r w:rsidR="00A92032">
        <w:t>7.3</w:t>
      </w:r>
      <w:r w:rsidR="00881B80">
        <w:fldChar w:fldCharType="end"/>
      </w:r>
      <w:r w:rsidRPr="006F4FAE">
        <w:t xml:space="preserve"> настоящего Положения;</w:t>
      </w:r>
    </w:p>
    <w:p w:rsidR="0003600A" w:rsidRPr="006F4FAE" w:rsidRDefault="0003600A" w:rsidP="0003600A">
      <w:pPr>
        <w:pStyle w:val="5"/>
      </w:pPr>
      <w:r w:rsidRPr="006F4FAE">
        <w:t>разработка извещения о проведении закупки, документации о закупке, их утверждение согласно п.</w:t>
      </w:r>
      <w:r w:rsidR="00881B80">
        <w:fldChar w:fldCharType="begin"/>
      </w:r>
      <w:r w:rsidR="00881B80">
        <w:instrText xml:space="preserve"> REF _Ref338927010 \w \h  \* MERGEFORMAT </w:instrText>
      </w:r>
      <w:r w:rsidR="00881B80">
        <w:fldChar w:fldCharType="separate"/>
      </w:r>
      <w:r w:rsidR="00A92032">
        <w:t>7.4</w:t>
      </w:r>
      <w:r w:rsidR="00881B80">
        <w:fldChar w:fldCharType="end"/>
      </w:r>
      <w:r w:rsidRPr="006F4FAE">
        <w:t xml:space="preserve"> и </w:t>
      </w:r>
      <w:r w:rsidR="00881B80">
        <w:fldChar w:fldCharType="begin"/>
      </w:r>
      <w:r w:rsidR="00881B80">
        <w:instrText xml:space="preserve"> REF _Ref338932575 \w \h  \* MERGEFORMAT </w:instrText>
      </w:r>
      <w:r w:rsidR="00881B80">
        <w:fldChar w:fldCharType="separate"/>
      </w:r>
      <w:r w:rsidR="00A92032">
        <w:t>8.6.5</w:t>
      </w:r>
      <w:r w:rsidR="00881B80">
        <w:fldChar w:fldCharType="end"/>
      </w:r>
      <w:r w:rsidRPr="006F4FAE">
        <w:t xml:space="preserve"> настоящего Положения;</w:t>
      </w:r>
    </w:p>
    <w:p w:rsidR="0003600A" w:rsidRPr="006F4FAE" w:rsidRDefault="0003600A" w:rsidP="00160AA6">
      <w:pPr>
        <w:pStyle w:val="5"/>
      </w:pPr>
      <w:r w:rsidRPr="006F4FAE">
        <w:t xml:space="preserve">размещение извещения о закупке и документации о закупке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w:instrText>
      </w:r>
      <w:r w:rsidR="00881B80">
        <w:instrText xml:space="preserve">7 \w \h  \* MERGEFORMAT </w:instrText>
      </w:r>
      <w:r w:rsidR="00881B80">
        <w:fldChar w:fldCharType="separate"/>
      </w:r>
      <w:r w:rsidR="00A92032">
        <w:t>3.2</w:t>
      </w:r>
      <w:r w:rsidR="00881B80">
        <w:fldChar w:fldCharType="end"/>
      </w:r>
      <w:r w:rsidRPr="006F4FAE">
        <w:t xml:space="preserve"> настоящего Положения и в иных источниках (по решению Организатора закупки);</w:t>
      </w:r>
    </w:p>
    <w:p w:rsidR="0003600A" w:rsidRPr="006F4FAE" w:rsidRDefault="00292999" w:rsidP="0003600A">
      <w:pPr>
        <w:pStyle w:val="5"/>
      </w:pPr>
      <w:r w:rsidRPr="006F4FAE">
        <w:t>получение У</w:t>
      </w:r>
      <w:r w:rsidR="0003600A" w:rsidRPr="006F4FAE">
        <w:t>частниками документации о закупке согласно п.</w:t>
      </w:r>
      <w:r w:rsidR="00881B80">
        <w:fldChar w:fldCharType="begin"/>
      </w:r>
      <w:r w:rsidR="00881B80">
        <w:instrText xml:space="preserve"> REF _Ref78696930 \w \h  \* M</w:instrText>
      </w:r>
      <w:r w:rsidR="00881B80">
        <w:instrText xml:space="preserve">ERGEFORMAT </w:instrText>
      </w:r>
      <w:r w:rsidR="00881B80">
        <w:fldChar w:fldCharType="separate"/>
      </w:r>
      <w:r w:rsidR="00A92032">
        <w:t>8.1.4</w:t>
      </w:r>
      <w:r w:rsidR="00881B80">
        <w:fldChar w:fldCharType="end"/>
      </w:r>
      <w:r w:rsidR="0003600A" w:rsidRPr="006F4FAE">
        <w:t xml:space="preserve"> настоящего Положения; </w:t>
      </w:r>
    </w:p>
    <w:p w:rsidR="0003600A" w:rsidRPr="006F4FAE" w:rsidRDefault="0003600A" w:rsidP="0003600A">
      <w:pPr>
        <w:pStyle w:val="5"/>
      </w:pPr>
      <w:r w:rsidRPr="006F4FAE">
        <w:t>разъяснение документации о закупке; ее изменение (при необходимости); отказ от проведения закупки согласно п.</w:t>
      </w:r>
      <w:r w:rsidR="00881B80">
        <w:fldChar w:fldCharType="begin"/>
      </w:r>
      <w:r w:rsidR="00881B80">
        <w:instrText xml:space="preserve"> REF _Ref338927375 \w \h  \* MERGEFORMAT </w:instrText>
      </w:r>
      <w:r w:rsidR="00881B80">
        <w:fldChar w:fldCharType="separate"/>
      </w:r>
      <w:r w:rsidR="00A92032">
        <w:t>8.1.5</w:t>
      </w:r>
      <w:r w:rsidR="00881B80">
        <w:fldChar w:fldCharType="end"/>
      </w:r>
      <w:r w:rsidRPr="006F4FAE">
        <w:t xml:space="preserve"> настоящего Положения;</w:t>
      </w:r>
    </w:p>
    <w:p w:rsidR="0003600A" w:rsidRPr="006F4FAE" w:rsidRDefault="0003600A" w:rsidP="0003600A">
      <w:pPr>
        <w:pStyle w:val="5"/>
      </w:pPr>
      <w:r w:rsidRPr="006F4FAE">
        <w:t>получение заявок на бумажном носителе и (или) через функционал ЭТП согласно п.</w:t>
      </w:r>
      <w:r w:rsidR="00881B80">
        <w:fldChar w:fldCharType="begin"/>
      </w:r>
      <w:r w:rsidR="00881B80">
        <w:instrText xml:space="preserve"> REF _Ref78696994 \w \h  \* MERGEFORMAT </w:instrText>
      </w:r>
      <w:r w:rsidR="00881B80">
        <w:fldChar w:fldCharType="separate"/>
      </w:r>
      <w:r w:rsidR="00A92032">
        <w:t>8.1.7</w:t>
      </w:r>
      <w:r w:rsidR="00881B80">
        <w:fldChar w:fldCharType="end"/>
      </w:r>
      <w:r w:rsidRPr="006F4FAE">
        <w:t xml:space="preserve"> настоящего Положения;</w:t>
      </w:r>
    </w:p>
    <w:p w:rsidR="0003600A" w:rsidRPr="006F4FAE" w:rsidRDefault="0003600A" w:rsidP="00160AA6">
      <w:pPr>
        <w:pStyle w:val="5"/>
      </w:pPr>
      <w:r w:rsidRPr="006F4FAE">
        <w:t xml:space="preserve">публичное вскрытие конвертов с заявками либо открытие доступа к поступившим заявкам на ЭТП, размещение протокола </w:t>
      </w:r>
      <w:r w:rsidR="00160AA6" w:rsidRPr="006F4FAE">
        <w:t xml:space="preserve">в единой информационной системе </w:t>
      </w:r>
      <w:r w:rsidRPr="006F4FAE">
        <w:t>и на ЭТП (при проведении запроса предложений на ЭТП) согласно п.</w:t>
      </w:r>
      <w:r w:rsidR="00881B80">
        <w:fldChar w:fldCharType="begin"/>
      </w:r>
      <w:r w:rsidR="00881B80">
        <w:instrText xml:space="preserve"> REF _Ref78704183 \w \h  \* MERGEFORMAT </w:instrText>
      </w:r>
      <w:r w:rsidR="00881B80">
        <w:fldChar w:fldCharType="separate"/>
      </w:r>
      <w:r w:rsidR="00A92032">
        <w:t>8.1.8</w:t>
      </w:r>
      <w:r w:rsidR="00881B80">
        <w:fldChar w:fldCharType="end"/>
      </w:r>
      <w:r w:rsidRPr="006F4FAE">
        <w:t xml:space="preserve"> настоящего Положения;</w:t>
      </w:r>
    </w:p>
    <w:p w:rsidR="0003600A" w:rsidRPr="006F4FAE" w:rsidRDefault="0003600A" w:rsidP="0003600A">
      <w:pPr>
        <w:pStyle w:val="5"/>
      </w:pPr>
      <w:r w:rsidRPr="006F4FAE">
        <w:t>изучение заявок и проведение переговоров (при необходимости) согласно п.</w:t>
      </w:r>
      <w:r w:rsidR="00881B80">
        <w:fldChar w:fldCharType="begin"/>
      </w:r>
      <w:r w:rsidR="00881B80">
        <w:instrText xml:space="preserve"> R</w:instrText>
      </w:r>
      <w:r w:rsidR="00881B80">
        <w:instrText xml:space="preserve">EF _Ref338932294 \w \h  \* MERGEFORMAT </w:instrText>
      </w:r>
      <w:r w:rsidR="00881B80">
        <w:fldChar w:fldCharType="separate"/>
      </w:r>
      <w:r w:rsidR="00A92032">
        <w:t>8.6.9</w:t>
      </w:r>
      <w:r w:rsidR="00881B80">
        <w:fldChar w:fldCharType="end"/>
      </w:r>
      <w:r w:rsidRPr="006F4FAE">
        <w:t>—</w:t>
      </w:r>
      <w:r w:rsidR="00881B80">
        <w:fldChar w:fldCharType="begin"/>
      </w:r>
      <w:r w:rsidR="00881B80">
        <w:instrText xml:space="preserve"> REF _Ref338932333 \w \h  \* MERGEFORMAT </w:instrText>
      </w:r>
      <w:r w:rsidR="00881B80">
        <w:fldChar w:fldCharType="separate"/>
      </w:r>
      <w:r w:rsidR="00A92032">
        <w:t>8.6.11</w:t>
      </w:r>
      <w:r w:rsidR="00881B80">
        <w:fldChar w:fldCharType="end"/>
      </w:r>
      <w:r w:rsidRPr="006F4FAE">
        <w:t xml:space="preserve"> настоящего Положения;</w:t>
      </w:r>
    </w:p>
    <w:p w:rsidR="0003600A" w:rsidRPr="006F4FAE" w:rsidRDefault="0003600A" w:rsidP="0003600A">
      <w:pPr>
        <w:pStyle w:val="5"/>
      </w:pPr>
      <w:r w:rsidRPr="006F4FAE">
        <w:t>подача окончательных предложений по результатам переговоров (при необходимости) согласно п.</w:t>
      </w:r>
      <w:r w:rsidR="00881B80">
        <w:fldChar w:fldCharType="begin"/>
      </w:r>
      <w:r w:rsidR="00881B80">
        <w:instrText xml:space="preserve"> REF _Ref61635118 \w \h  \* MERGEFORMAT </w:instrText>
      </w:r>
      <w:r w:rsidR="00881B80">
        <w:fldChar w:fldCharType="separate"/>
      </w:r>
      <w:r w:rsidR="00A92032">
        <w:t>8.6.12</w:t>
      </w:r>
      <w:r w:rsidR="00881B80">
        <w:fldChar w:fldCharType="end"/>
      </w:r>
      <w:r w:rsidRPr="006F4FAE">
        <w:t xml:space="preserve"> настоящего Положения;</w:t>
      </w:r>
    </w:p>
    <w:p w:rsidR="0003600A" w:rsidRPr="006F4FAE" w:rsidRDefault="0003600A" w:rsidP="00160AA6">
      <w:pPr>
        <w:pStyle w:val="5"/>
      </w:pPr>
      <w:r w:rsidRPr="006F4FAE">
        <w:t>сопоставление и оценка заявок, в том числе проведение переторжки согласно п.</w:t>
      </w:r>
      <w:r w:rsidR="00881B80">
        <w:fldChar w:fldCharType="begin"/>
      </w:r>
      <w:r w:rsidR="00881B80">
        <w:instrText xml:space="preserve"> REF _Ref78704207 \w \h  \* MERGEFORMAT </w:instrText>
      </w:r>
      <w:r w:rsidR="00881B80">
        <w:fldChar w:fldCharType="separate"/>
      </w:r>
      <w:r w:rsidR="00A92032">
        <w:t>8.1.9</w:t>
      </w:r>
      <w:r w:rsidR="00881B80">
        <w:fldChar w:fldCharType="end"/>
      </w:r>
      <w:r w:rsidRPr="006F4FAE">
        <w:t xml:space="preserve"> и </w:t>
      </w:r>
      <w:r w:rsidR="00881B80">
        <w:fldChar w:fldCharType="begin"/>
      </w:r>
      <w:r w:rsidR="00881B80">
        <w:instrText xml:space="preserve"> REF _Ref338933476 \w \h  \* MERGEFORMAT </w:instrText>
      </w:r>
      <w:r w:rsidR="00881B80">
        <w:fldChar w:fldCharType="separate"/>
      </w:r>
      <w:r w:rsidR="00A92032">
        <w:t>8.1.10</w:t>
      </w:r>
      <w:r w:rsidR="00881B80">
        <w:fldChar w:fldCharType="end"/>
      </w:r>
      <w:r w:rsidRPr="006F4FAE">
        <w:t xml:space="preserve"> настоящего Положения, размещение протокола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160AA6">
      <w:pPr>
        <w:pStyle w:val="5"/>
      </w:pPr>
      <w:r w:rsidRPr="006F4FAE">
        <w:t xml:space="preserve">выбор наилучшей заявки; размещение соответствующего протокола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292999" w:rsidP="008727CE">
      <w:pPr>
        <w:pStyle w:val="5"/>
      </w:pPr>
      <w:r w:rsidRPr="006F4FAE">
        <w:t>подписание договора с У</w:t>
      </w:r>
      <w:r w:rsidR="0003600A" w:rsidRPr="006F4FAE">
        <w:t xml:space="preserve">частником, </w:t>
      </w:r>
      <w:r w:rsidR="008727CE" w:rsidRPr="006F4FAE">
        <w:t>представившим наилучшую заявку.</w:t>
      </w:r>
    </w:p>
    <w:p w:rsidR="0003600A" w:rsidRPr="006F4FAE" w:rsidRDefault="0003600A" w:rsidP="00541521">
      <w:pPr>
        <w:pStyle w:val="4"/>
        <w:tabs>
          <w:tab w:val="clear" w:pos="8650"/>
          <w:tab w:val="clear" w:pos="8791"/>
        </w:tabs>
      </w:pPr>
      <w:r w:rsidRPr="006F4FAE">
        <w:t>Для закупки стоимостью 50 млн. руб</w:t>
      </w:r>
      <w:r w:rsidR="000751B3" w:rsidRPr="006F4FAE">
        <w:t>лей</w:t>
      </w:r>
      <w:r w:rsidRPr="006F4FAE">
        <w:t xml:space="preserve"> и выше проведение переторжки обязательно, в исключительных случаях решение о не проведении переторжки может быть принято решением ЦЗО. Для закупки стоимостью менее 50 млн. руб</w:t>
      </w:r>
      <w:r w:rsidR="000751B3" w:rsidRPr="006F4FAE">
        <w:t>лей</w:t>
      </w:r>
      <w:r w:rsidRPr="006F4FAE">
        <w:t xml:space="preserve"> решение о не проведении переторжки может быть принято решением закупочной комиссии. Установленный ценовой порог может быть изменен решением ЦЗО.</w:t>
      </w:r>
    </w:p>
    <w:p w:rsidR="0003600A" w:rsidRPr="006F4FAE" w:rsidRDefault="0003600A" w:rsidP="00160AA6">
      <w:pPr>
        <w:pStyle w:val="3"/>
      </w:pPr>
      <w:r w:rsidRPr="006F4FAE">
        <w:t xml:space="preserve">Между размещением </w:t>
      </w:r>
      <w:r w:rsidR="00160AA6" w:rsidRPr="006F4FAE">
        <w:t xml:space="preserve">в единой информационной системе </w:t>
      </w:r>
      <w:r w:rsidRPr="006F4FAE">
        <w:t>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закупочной комиссии может быть</w:t>
      </w:r>
      <w:r w:rsidR="008727CE" w:rsidRPr="006F4FAE">
        <w:t xml:space="preserve"> установлен</w:t>
      </w:r>
      <w:r w:rsidRPr="006F4FAE">
        <w:t xml:space="preserve"> не менее 10 дней со дня размещения информации о закупке. </w:t>
      </w:r>
    </w:p>
    <w:p w:rsidR="0003600A" w:rsidRPr="006F4FAE" w:rsidRDefault="0003600A" w:rsidP="0003600A">
      <w:pPr>
        <w:pStyle w:val="3"/>
      </w:pPr>
      <w:r w:rsidRPr="006F4FAE">
        <w:t>Для проведения запроса предложений Организатор закупки назначает закупочную комиссию в составе не менее трех человек.</w:t>
      </w:r>
    </w:p>
    <w:p w:rsidR="0003600A" w:rsidRPr="006F4FAE" w:rsidRDefault="0003600A" w:rsidP="0003600A">
      <w:pPr>
        <w:pStyle w:val="3"/>
      </w:pPr>
      <w:bookmarkStart w:id="298" w:name="_Ref338932575"/>
      <w:r w:rsidRPr="006F4FAE">
        <w:t>В извещении о запросе предложений обязательно указывается, что оно не является Извещением о проведении торгов и не налагает на Организатора закупки или Заказчика обязанности по заключению договора с победителем закупки.</w:t>
      </w:r>
      <w:bookmarkEnd w:id="298"/>
    </w:p>
    <w:p w:rsidR="0003600A" w:rsidRPr="006F4FAE" w:rsidRDefault="0003600A" w:rsidP="00160AA6">
      <w:pPr>
        <w:pStyle w:val="3"/>
      </w:pPr>
      <w:r w:rsidRPr="006F4FAE">
        <w:t>Организатор закупки вправе по решению Заказчика продлевать срок подачи заявок в соответствии с п.</w:t>
      </w:r>
      <w:r w:rsidR="00881B80">
        <w:fldChar w:fldCharType="begin"/>
      </w:r>
      <w:r w:rsidR="00881B80">
        <w:instrText xml:space="preserve"> REF _Ref339006590 \w \h  \* MERGEFORMAT </w:instrText>
      </w:r>
      <w:r w:rsidR="00881B80">
        <w:fldChar w:fldCharType="separate"/>
      </w:r>
      <w:r w:rsidR="00A92032">
        <w:t>4.1.2.3б)</w:t>
      </w:r>
      <w:r w:rsidR="00881B80">
        <w:fldChar w:fldCharType="end"/>
      </w:r>
      <w:r w:rsidRPr="006F4FAE">
        <w:t xml:space="preserve"> настоящего Положения, при этом он размещает извещение об этом </w:t>
      </w:r>
      <w:r w:rsidR="00160AA6" w:rsidRPr="006F4FAE">
        <w:t>в единой информационной системе</w:t>
      </w:r>
      <w:r w:rsidRPr="006F4FAE">
        <w:t xml:space="preserve"> 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03600A">
      <w:pPr>
        <w:pStyle w:val="3"/>
      </w:pPr>
      <w:r w:rsidRPr="006F4FAE">
        <w:t>Организатор закупки устанавливает критерии для оценки предложений и определяет порядок (в том числе иерархию) их применения при оценке предложений с указанием величины относительной значимости каждого такого критерия (веса при балльной оценке).</w:t>
      </w:r>
    </w:p>
    <w:p w:rsidR="0003600A" w:rsidRPr="006F4FAE" w:rsidRDefault="0003600A" w:rsidP="0003600A">
      <w:pPr>
        <w:pStyle w:val="3"/>
      </w:pPr>
      <w:bookmarkStart w:id="299" w:name="_Ref61635311"/>
      <w:r w:rsidRPr="006F4FAE">
        <w:t xml:space="preserve">В документации о закупке может быть предусмотрена как одновременная подача технической и коммерческой частей заявки, так и раздельная. В последнем случае Организатор закупки вправе (но не обязан) предусмотреть, что коммерческие предложения вскрываются </w:t>
      </w:r>
      <w:r w:rsidR="00292999" w:rsidRPr="006F4FAE">
        <w:t>и рассматриваются только у тех У</w:t>
      </w:r>
      <w:r w:rsidRPr="006F4FAE">
        <w:t>частников, которые заняли определенные места в ранжировке заявок по качеству (например, с первого по третье, четвертое и т.д., как это определено в документации о закупке), или тем, кто набрал не ниже определенного числа баллов (если применяется балльная оценка).</w:t>
      </w:r>
      <w:bookmarkEnd w:id="299"/>
      <w:r w:rsidRPr="006F4FAE">
        <w:t xml:space="preserve"> </w:t>
      </w:r>
    </w:p>
    <w:p w:rsidR="0003600A" w:rsidRPr="006F4FAE" w:rsidRDefault="0003600A" w:rsidP="0003600A">
      <w:pPr>
        <w:pStyle w:val="3"/>
      </w:pPr>
      <w:bookmarkStart w:id="300" w:name="_Ref338932294"/>
      <w:r w:rsidRPr="006F4FAE">
        <w:t>Организатор закупки может проводить одновременные или последовательные пер</w:t>
      </w:r>
      <w:r w:rsidR="00292999" w:rsidRPr="006F4FAE">
        <w:t>еговоры с У</w:t>
      </w:r>
      <w:r w:rsidRPr="006F4FAE">
        <w:t>частниками в отношении их заявок, в том числе переговоры по снижению цены, и запрашивать или разрешать пересмотр таких заявок, если соблюдаются следующие условия:</w:t>
      </w:r>
      <w:bookmarkEnd w:id="300"/>
    </w:p>
    <w:p w:rsidR="0003600A" w:rsidRPr="006F4FAE" w:rsidRDefault="0003600A" w:rsidP="0003600A">
      <w:pPr>
        <w:pStyle w:val="5"/>
      </w:pPr>
      <w:r w:rsidRPr="006F4FAE">
        <w:t>переговоры</w:t>
      </w:r>
      <w:r w:rsidR="00292999" w:rsidRPr="006F4FAE">
        <w:t xml:space="preserve"> между Организатором закупки и У</w:t>
      </w:r>
      <w:r w:rsidRPr="006F4FAE">
        <w:t>частником проводятся в открытой форме, за исключением проведения переговоров относительно конфиденциальной информации, содержание которой  не раскрывается никакому другому лицу без согласия другой стороны;</w:t>
      </w:r>
    </w:p>
    <w:p w:rsidR="0003600A" w:rsidRPr="006F4FAE" w:rsidRDefault="0003600A" w:rsidP="0003600A">
      <w:pPr>
        <w:pStyle w:val="5"/>
      </w:pPr>
      <w:r w:rsidRPr="006F4FAE">
        <w:t>возможность участвовать в пе</w:t>
      </w:r>
      <w:r w:rsidR="00292999" w:rsidRPr="006F4FAE">
        <w:t>реговорах предоставляется всем У</w:t>
      </w:r>
      <w:r w:rsidRPr="006F4FAE">
        <w:t xml:space="preserve">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w:t>
      </w:r>
      <w:r w:rsidR="00881B80">
        <w:fldChar w:fldCharType="begin"/>
      </w:r>
      <w:r w:rsidR="00881B80">
        <w:instrText xml:space="preserve"> REF _Ref61635311 \n \h  \* MERGEFORMAT </w:instrText>
      </w:r>
      <w:r w:rsidR="00881B80">
        <w:fldChar w:fldCharType="separate"/>
      </w:r>
      <w:r w:rsidR="00A92032">
        <w:t>8.6.8</w:t>
      </w:r>
      <w:r w:rsidR="00881B80">
        <w:fldChar w:fldCharType="end"/>
      </w:r>
      <w:r w:rsidRPr="006F4FAE">
        <w:t xml:space="preserve"> настоящего Положения).</w:t>
      </w:r>
    </w:p>
    <w:p w:rsidR="0003600A" w:rsidRPr="006F4FAE" w:rsidRDefault="0003600A" w:rsidP="0003600A">
      <w:pPr>
        <w:pStyle w:val="3"/>
      </w:pPr>
      <w:r w:rsidRPr="006F4FAE">
        <w:t>Переговоры (кроме переговоров по снижению цены) могут не проводиться при закупках простой продукции.</w:t>
      </w:r>
    </w:p>
    <w:p w:rsidR="0003600A" w:rsidRPr="006F4FAE" w:rsidRDefault="0003600A" w:rsidP="0003600A">
      <w:pPr>
        <w:pStyle w:val="3"/>
      </w:pPr>
      <w:bookmarkStart w:id="301" w:name="_Ref338932333"/>
      <w:r w:rsidRPr="006F4FAE">
        <w:t>Переговоры оформляются протоколом, который подписывается членами комиссии, присутствовавшими на перего</w:t>
      </w:r>
      <w:r w:rsidR="000751B3" w:rsidRPr="006F4FAE">
        <w:t>ворах, О</w:t>
      </w:r>
      <w:r w:rsidR="00292999" w:rsidRPr="006F4FAE">
        <w:t>рганизатором закупки и У</w:t>
      </w:r>
      <w:r w:rsidRPr="006F4FAE">
        <w:t>частником закупки, с которым проводятся переговоры.</w:t>
      </w:r>
      <w:bookmarkEnd w:id="301"/>
    </w:p>
    <w:p w:rsidR="0003600A" w:rsidRPr="006F4FAE" w:rsidRDefault="0003600A" w:rsidP="0003600A">
      <w:pPr>
        <w:pStyle w:val="3"/>
      </w:pPr>
      <w:bookmarkStart w:id="302" w:name="_Ref61635118"/>
      <w:r w:rsidRPr="006F4FAE">
        <w:t>При необходимости после завершения переговоров О</w:t>
      </w:r>
      <w:r w:rsidR="00292999" w:rsidRPr="006F4FAE">
        <w:t>рганизатор закупки просит всех У</w:t>
      </w:r>
      <w:r w:rsidRPr="006F4FAE">
        <w:t>частников, продолжающих участвовать в процедурах, представить к определенной дате окончательную заявку. В этом случае Организато</w:t>
      </w:r>
      <w:r w:rsidR="00292999" w:rsidRPr="006F4FAE">
        <w:t>р закупки выбирает выигравшего У</w:t>
      </w:r>
      <w:r w:rsidRPr="006F4FAE">
        <w:t>частника из числа подавших такие окончательные заявки.</w:t>
      </w:r>
      <w:bookmarkEnd w:id="302"/>
    </w:p>
    <w:p w:rsidR="0003600A" w:rsidRPr="006F4FAE" w:rsidRDefault="0003600A" w:rsidP="0003600A">
      <w:pPr>
        <w:pStyle w:val="3"/>
      </w:pPr>
      <w:bookmarkStart w:id="303" w:name="_Ref224370919"/>
      <w:r w:rsidRPr="006F4FAE">
        <w:t>Организатор закупки применяет следующие процедуры при оценке предложений:</w:t>
      </w:r>
      <w:bookmarkEnd w:id="303"/>
    </w:p>
    <w:p w:rsidR="0003600A" w:rsidRPr="006F4FAE" w:rsidRDefault="0003600A" w:rsidP="0003600A">
      <w:pPr>
        <w:pStyle w:val="5"/>
      </w:pPr>
      <w:r w:rsidRPr="006F4FAE">
        <w:t>учитываются только критерии, опубликованные в запросе предложений;</w:t>
      </w:r>
    </w:p>
    <w:p w:rsidR="0003600A" w:rsidRPr="006F4FAE" w:rsidRDefault="0003600A" w:rsidP="0003600A">
      <w:pPr>
        <w:pStyle w:val="5"/>
      </w:pPr>
      <w:r w:rsidRPr="006F4FAE">
        <w:t>качество предложений, содержащихся в заявке, оценивается отдельно от цены (анализ цена-качество);</w:t>
      </w:r>
    </w:p>
    <w:p w:rsidR="0003600A" w:rsidRPr="006F4FAE" w:rsidRDefault="0003600A" w:rsidP="0003600A">
      <w:pPr>
        <w:pStyle w:val="5"/>
      </w:pPr>
      <w:r w:rsidRPr="006F4FAE">
        <w:t>цена заявки рассматривается только после завершения технической оценки (качества).</w:t>
      </w:r>
    </w:p>
    <w:p w:rsidR="0003600A" w:rsidRPr="006F4FAE" w:rsidRDefault="0003600A" w:rsidP="0003600A">
      <w:pPr>
        <w:pStyle w:val="3"/>
      </w:pPr>
      <w:r w:rsidRPr="006F4FAE">
        <w:t xml:space="preserve">Шаг переторжки, а также порядок и правила проведения переторжки при проведении процедур запроса предложений устанавливаются в соответствии с п. </w:t>
      </w:r>
      <w:r w:rsidR="00881B80">
        <w:fldChar w:fldCharType="begin"/>
      </w:r>
      <w:r w:rsidR="00881B80">
        <w:instrText xml:space="preserve"> REF _Ref224371</w:instrText>
      </w:r>
      <w:r w:rsidR="00881B80">
        <w:instrText xml:space="preserve">017 \n \h  \* MERGEFORMAT </w:instrText>
      </w:r>
      <w:r w:rsidR="00881B80">
        <w:fldChar w:fldCharType="separate"/>
      </w:r>
      <w:r w:rsidR="00A92032">
        <w:t>8.1.10</w:t>
      </w:r>
      <w:r w:rsidR="00881B80">
        <w:fldChar w:fldCharType="end"/>
      </w:r>
      <w:r w:rsidRPr="006F4FAE">
        <w:t xml:space="preserve"> Положения.</w:t>
      </w:r>
    </w:p>
    <w:p w:rsidR="0003600A" w:rsidRPr="006F4FAE" w:rsidRDefault="0003600A" w:rsidP="0003600A">
      <w:pPr>
        <w:pStyle w:val="3"/>
      </w:pPr>
      <w:bookmarkStart w:id="304" w:name="_Ref294601346"/>
      <w:r w:rsidRPr="006F4FAE">
        <w:t>Организатор закупки принимает решен</w:t>
      </w:r>
      <w:r w:rsidR="00292999" w:rsidRPr="006F4FAE">
        <w:t>ие о заключении договора с тем У</w:t>
      </w:r>
      <w:r w:rsidRPr="006F4FAE">
        <w:t>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bookmarkEnd w:id="304"/>
      <w:r w:rsidRPr="006F4FAE">
        <w:t xml:space="preserve"> </w:t>
      </w:r>
    </w:p>
    <w:p w:rsidR="0003600A" w:rsidRPr="006F4FAE" w:rsidRDefault="0003600A" w:rsidP="0003600A">
      <w:pPr>
        <w:pStyle w:val="23"/>
      </w:pPr>
      <w:bookmarkStart w:id="305" w:name="_Toc93230266"/>
      <w:bookmarkStart w:id="306" w:name="_Toc93230399"/>
      <w:bookmarkStart w:id="307" w:name="_Ref338935414"/>
      <w:r w:rsidRPr="006F4FAE">
        <w:t>Особенности процедур запроса цен</w:t>
      </w:r>
      <w:bookmarkEnd w:id="305"/>
      <w:bookmarkEnd w:id="306"/>
      <w:bookmarkEnd w:id="307"/>
    </w:p>
    <w:p w:rsidR="0003600A" w:rsidRPr="006F4FAE" w:rsidRDefault="0003600A" w:rsidP="0003600A">
      <w:pPr>
        <w:pStyle w:val="3"/>
      </w:pPr>
      <w:r w:rsidRPr="006F4FAE">
        <w:t>Во всем, что не оговорено в настоящем подразделе, к проведению запроса цен применяются положения о проведении открытого запроса предложений (п.</w:t>
      </w:r>
      <w:r w:rsidR="00881B80">
        <w:fldChar w:fldCharType="begin"/>
      </w:r>
      <w:r w:rsidR="00881B80">
        <w:instrText xml:space="preserve"> REF _Ref305681697 \w \h  \* MERGEFORMAT </w:instrText>
      </w:r>
      <w:r w:rsidR="00881B80">
        <w:fldChar w:fldCharType="separate"/>
      </w:r>
      <w:r w:rsidR="00A92032">
        <w:t>8.6</w:t>
      </w:r>
      <w:r w:rsidR="00881B80">
        <w:fldChar w:fldCharType="end"/>
      </w:r>
      <w:r w:rsidRPr="006F4FAE">
        <w:t xml:space="preserve"> настоящего Положения).</w:t>
      </w:r>
    </w:p>
    <w:p w:rsidR="0003600A" w:rsidRPr="006F4FAE" w:rsidRDefault="0003600A" w:rsidP="0003600A">
      <w:pPr>
        <w:pStyle w:val="3"/>
      </w:pPr>
      <w:bookmarkStart w:id="308" w:name="_Ref340154554"/>
      <w:r w:rsidRPr="006F4FAE">
        <w:t>Запрос цен проводится в следующей последовательности:</w:t>
      </w:r>
      <w:bookmarkEnd w:id="308"/>
    </w:p>
    <w:p w:rsidR="0003600A" w:rsidRPr="006F4FAE" w:rsidRDefault="0003600A" w:rsidP="0003600A">
      <w:pPr>
        <w:pStyle w:val="5"/>
      </w:pPr>
      <w:r w:rsidRPr="006F4FAE">
        <w:t>определение основных условий, требований и процедур запроса цен согласно п.</w:t>
      </w:r>
      <w:r w:rsidR="00881B80">
        <w:fldChar w:fldCharType="begin"/>
      </w:r>
      <w:r w:rsidR="00881B80">
        <w:instrText xml:space="preserve"> REF _Ref338926992 \r \h  \* MERGEFORMAT </w:instrText>
      </w:r>
      <w:r w:rsidR="00881B80">
        <w:fldChar w:fldCharType="separate"/>
      </w:r>
      <w:r w:rsidR="00A92032">
        <w:t>7.1</w:t>
      </w:r>
      <w:r w:rsidR="00881B80">
        <w:fldChar w:fldCharType="end"/>
      </w:r>
      <w:r w:rsidRPr="006F4FAE">
        <w:t xml:space="preserve"> настоящего Положения;</w:t>
      </w:r>
    </w:p>
    <w:p w:rsidR="0003600A" w:rsidRPr="006F4FAE" w:rsidRDefault="0003600A" w:rsidP="0003600A">
      <w:pPr>
        <w:pStyle w:val="5"/>
      </w:pPr>
      <w:r w:rsidRPr="006F4FAE">
        <w:t>издание соответствующего распорядительного документа согласно п.</w:t>
      </w:r>
      <w:r w:rsidR="00881B80">
        <w:fldChar w:fldCharType="begin"/>
      </w:r>
      <w:r w:rsidR="00881B80">
        <w:instrText xml:space="preserve"> REF _Ref338926264 \r \h  \* MERGEFORMAT </w:instrText>
      </w:r>
      <w:r w:rsidR="00881B80">
        <w:fldChar w:fldCharType="separate"/>
      </w:r>
      <w:r w:rsidR="00A92032">
        <w:t>7.2</w:t>
      </w:r>
      <w:r w:rsidR="00881B80">
        <w:fldChar w:fldCharType="end"/>
      </w:r>
      <w:r w:rsidRPr="006F4FAE">
        <w:t xml:space="preserve"> настоящего Положения;</w:t>
      </w:r>
    </w:p>
    <w:p w:rsidR="0003600A" w:rsidRPr="006F4FAE" w:rsidRDefault="0003600A" w:rsidP="0003600A">
      <w:pPr>
        <w:pStyle w:val="5"/>
      </w:pPr>
      <w:r w:rsidRPr="006F4FAE">
        <w:t>разработка извещения о проведении закупки, документации о закупке, их утверждение согласно п.</w:t>
      </w:r>
      <w:r w:rsidR="00881B80">
        <w:fldChar w:fldCharType="begin"/>
      </w:r>
      <w:r w:rsidR="00881B80">
        <w:instrText xml:space="preserve"> REF _Ref338927010 \w \h  \* MERGEFORMAT </w:instrText>
      </w:r>
      <w:r w:rsidR="00881B80">
        <w:fldChar w:fldCharType="separate"/>
      </w:r>
      <w:r w:rsidR="00A92032">
        <w:t>7.4</w:t>
      </w:r>
      <w:r w:rsidR="00881B80">
        <w:fldChar w:fldCharType="end"/>
      </w:r>
      <w:r w:rsidRPr="006F4FAE">
        <w:t xml:space="preserve"> и </w:t>
      </w:r>
      <w:r w:rsidR="00881B80">
        <w:fldChar w:fldCharType="begin"/>
      </w:r>
      <w:r w:rsidR="00881B80">
        <w:instrText xml:space="preserve"> REF _Ref338933932 \w \h  \* MERGEFORMAT </w:instrText>
      </w:r>
      <w:r w:rsidR="00881B80">
        <w:fldChar w:fldCharType="separate"/>
      </w:r>
      <w:r w:rsidR="00A92032">
        <w:t>8.7.5</w:t>
      </w:r>
      <w:r w:rsidR="00881B80">
        <w:fldChar w:fldCharType="end"/>
      </w:r>
      <w:r w:rsidRPr="006F4FAE">
        <w:t>—</w:t>
      </w:r>
      <w:r w:rsidR="00881B80">
        <w:fldChar w:fldCharType="begin"/>
      </w:r>
      <w:r w:rsidR="00881B80">
        <w:instrText xml:space="preserve"> REF _Ref224371063 \w \h  \* MERGEFORMAT </w:instrText>
      </w:r>
      <w:r w:rsidR="00881B80">
        <w:fldChar w:fldCharType="separate"/>
      </w:r>
      <w:r w:rsidR="00A92032">
        <w:t>8.7.7</w:t>
      </w:r>
      <w:r w:rsidR="00881B80">
        <w:fldChar w:fldCharType="end"/>
      </w:r>
      <w:r w:rsidRPr="006F4FAE">
        <w:t xml:space="preserve"> настоящего Положения настоящего Положения;</w:t>
      </w:r>
    </w:p>
    <w:p w:rsidR="0003600A" w:rsidRPr="006F4FAE" w:rsidRDefault="0003600A" w:rsidP="00160AA6">
      <w:pPr>
        <w:pStyle w:val="5"/>
      </w:pPr>
      <w:r w:rsidRPr="006F4FAE">
        <w:t xml:space="preserve">размещения извещения о закупке и документации о закупке </w:t>
      </w:r>
      <w:r w:rsidR="00160AA6" w:rsidRPr="006F4FAE">
        <w:t>в единой информационной системе</w:t>
      </w:r>
      <w:r w:rsidRPr="006F4FAE">
        <w:t xml:space="preserve"> 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 и в иных источниках (по решению Организатора закупки);</w:t>
      </w:r>
    </w:p>
    <w:p w:rsidR="0003600A" w:rsidRPr="006F4FAE" w:rsidRDefault="00292999" w:rsidP="0003600A">
      <w:pPr>
        <w:pStyle w:val="5"/>
      </w:pPr>
      <w:r w:rsidRPr="006F4FAE">
        <w:t>получение У</w:t>
      </w:r>
      <w:r w:rsidR="0003600A" w:rsidRPr="006F4FAE">
        <w:t>частниками документации о закупке согласно п.</w:t>
      </w:r>
      <w:r w:rsidR="00881B80">
        <w:fldChar w:fldCharType="begin"/>
      </w:r>
      <w:r w:rsidR="00881B80">
        <w:instrText xml:space="preserve"> REF _Ref78696930 \w \h  \* MERGEFORMAT </w:instrText>
      </w:r>
      <w:r w:rsidR="00881B80">
        <w:fldChar w:fldCharType="separate"/>
      </w:r>
      <w:r w:rsidR="00A92032">
        <w:t>8.1.4</w:t>
      </w:r>
      <w:r w:rsidR="00881B80">
        <w:fldChar w:fldCharType="end"/>
      </w:r>
      <w:r w:rsidR="0003600A" w:rsidRPr="006F4FAE">
        <w:t xml:space="preserve"> настоящего Положения; </w:t>
      </w:r>
    </w:p>
    <w:p w:rsidR="0003600A" w:rsidRPr="006F4FAE" w:rsidRDefault="0003600A" w:rsidP="00160AA6">
      <w:pPr>
        <w:pStyle w:val="5"/>
      </w:pPr>
      <w:r w:rsidRPr="006F4FAE">
        <w:t xml:space="preserve">разъяснение документации о закупке; ее изменение (при необходимости); отказ от проведения закупки и размещение информации </w:t>
      </w:r>
      <w:r w:rsidR="00160AA6" w:rsidRPr="006F4FAE">
        <w:t>в единой информационной системе</w:t>
      </w:r>
      <w:r w:rsidRPr="006F4FAE">
        <w:t xml:space="preserve"> согласно п.</w:t>
      </w:r>
      <w:r w:rsidR="00881B80">
        <w:fldChar w:fldCharType="begin"/>
      </w:r>
      <w:r w:rsidR="00881B80">
        <w:instrText xml:space="preserve"> REF _Ref338</w:instrText>
      </w:r>
      <w:r w:rsidR="00881B80">
        <w:instrText xml:space="preserve">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03600A">
      <w:pPr>
        <w:pStyle w:val="5"/>
      </w:pPr>
      <w:r w:rsidRPr="006F4FAE">
        <w:t>получение заявок на бумажном носителе и (или) через функционал ЭТП согласно п.</w:t>
      </w:r>
      <w:r w:rsidR="00881B80">
        <w:fldChar w:fldCharType="begin"/>
      </w:r>
      <w:r w:rsidR="00881B80">
        <w:instrText xml:space="preserve"> REF _Ref78696994 \w \h  \* MERGEFORMAT </w:instrText>
      </w:r>
      <w:r w:rsidR="00881B80">
        <w:fldChar w:fldCharType="separate"/>
      </w:r>
      <w:r w:rsidR="00A92032">
        <w:t>8.1.7</w:t>
      </w:r>
      <w:r w:rsidR="00881B80">
        <w:fldChar w:fldCharType="end"/>
      </w:r>
      <w:r w:rsidRPr="006F4FAE">
        <w:t xml:space="preserve"> настоящего Положения;</w:t>
      </w:r>
    </w:p>
    <w:p w:rsidR="0003600A" w:rsidRPr="006F4FAE" w:rsidRDefault="0003600A" w:rsidP="00160AA6">
      <w:pPr>
        <w:pStyle w:val="5"/>
      </w:pPr>
      <w:r w:rsidRPr="006F4FAE">
        <w:t xml:space="preserve">публичное вскрытие конвертов с заявками либо открытие доступа к поступившим заявкам на ЭТП, размещение протокола </w:t>
      </w:r>
      <w:r w:rsidR="00160AA6" w:rsidRPr="006F4FAE">
        <w:t xml:space="preserve">в единой информационной системе </w:t>
      </w:r>
      <w:r w:rsidRPr="006F4FAE">
        <w:t>и на ЭТП (при проведении запроса цен на ЭТП) согласно п.</w:t>
      </w:r>
      <w:r w:rsidR="00881B80">
        <w:fldChar w:fldCharType="begin"/>
      </w:r>
      <w:r w:rsidR="00881B80">
        <w:instrText xml:space="preserve"> REF _Ref78704183 \w \h  \* MERGEFORMAT </w:instrText>
      </w:r>
      <w:r w:rsidR="00881B80">
        <w:fldChar w:fldCharType="separate"/>
      </w:r>
      <w:r w:rsidR="00A92032">
        <w:t>8.1.8</w:t>
      </w:r>
      <w:r w:rsidR="00881B80">
        <w:fldChar w:fldCharType="end"/>
      </w:r>
      <w:r w:rsidRPr="006F4FAE">
        <w:t xml:space="preserve"> настоящего Положения;</w:t>
      </w:r>
    </w:p>
    <w:p w:rsidR="0003600A" w:rsidRPr="006F4FAE" w:rsidRDefault="0003600A" w:rsidP="00160AA6">
      <w:pPr>
        <w:pStyle w:val="5"/>
      </w:pPr>
      <w:r w:rsidRPr="006F4FAE">
        <w:t>отбор заявок на участие в запросе цен согласно п.</w:t>
      </w:r>
      <w:r w:rsidR="00881B80">
        <w:fldChar w:fldCharType="begin"/>
      </w:r>
      <w:r w:rsidR="00881B80">
        <w:instrText xml:space="preserve"> REF _Ref54612999 \w \h  \* MERGEFORMAT </w:instrText>
      </w:r>
      <w:r w:rsidR="00881B80">
        <w:fldChar w:fldCharType="separate"/>
      </w:r>
      <w:r w:rsidR="00A92032">
        <w:t>8.1.9.1</w:t>
      </w:r>
      <w:r w:rsidR="00881B80">
        <w:fldChar w:fldCharType="end"/>
      </w:r>
      <w:r w:rsidRPr="006F4FAE">
        <w:t>—</w:t>
      </w:r>
      <w:r w:rsidR="00881B80">
        <w:fldChar w:fldCharType="begin"/>
      </w:r>
      <w:r w:rsidR="00881B80">
        <w:instrText xml:space="preserve"> REF _Ref301361482 \w \h  \* MERGEFORMAT </w:instrText>
      </w:r>
      <w:r w:rsidR="00881B80">
        <w:fldChar w:fldCharType="separate"/>
      </w:r>
      <w:r w:rsidR="00A92032">
        <w:t>8.1.9.6</w:t>
      </w:r>
      <w:r w:rsidR="00881B80">
        <w:fldChar w:fldCharType="end"/>
      </w:r>
      <w:r w:rsidRPr="006F4FAE">
        <w:t xml:space="preserve"> настоящего Положения, проведение переторжки согласно п.</w:t>
      </w:r>
      <w:r w:rsidR="00881B80">
        <w:fldChar w:fldCharType="begin"/>
      </w:r>
      <w:r w:rsidR="00881B80">
        <w:instrText xml:space="preserve"> REF _Ref338934111 \w \h  \* MERGEFORMAT </w:instrText>
      </w:r>
      <w:r w:rsidR="00881B80">
        <w:fldChar w:fldCharType="separate"/>
      </w:r>
      <w:r w:rsidR="00A92032">
        <w:t>8.7.9</w:t>
      </w:r>
      <w:r w:rsidR="00881B80">
        <w:fldChar w:fldCharType="end"/>
      </w:r>
      <w:r w:rsidRPr="006F4FAE">
        <w:t xml:space="preserve">  настоящего Положения, определение победителя запроса цен согласно п.</w:t>
      </w:r>
      <w:r w:rsidR="00881B80">
        <w:fldChar w:fldCharType="begin"/>
      </w:r>
      <w:r w:rsidR="00881B80">
        <w:instrText xml:space="preserve"> REF _Ref338933704 \w \h  \* MERGEFORMAT </w:instrText>
      </w:r>
      <w:r w:rsidR="00881B80">
        <w:fldChar w:fldCharType="separate"/>
      </w:r>
      <w:r w:rsidR="00A92032">
        <w:t>8.7.13</w:t>
      </w:r>
      <w:r w:rsidR="00881B80">
        <w:fldChar w:fldCharType="end"/>
      </w:r>
      <w:r w:rsidRPr="006F4FAE">
        <w:t xml:space="preserve"> настоящего Положения, размещение протокола </w:t>
      </w:r>
      <w:r w:rsidR="00160AA6"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292999" w:rsidP="0003600A">
      <w:pPr>
        <w:pStyle w:val="5"/>
      </w:pPr>
      <w:r w:rsidRPr="006F4FAE">
        <w:t>подписание договора с У</w:t>
      </w:r>
      <w:r w:rsidR="0003600A" w:rsidRPr="006F4FAE">
        <w:t>частником, представившим наилучшую заявку;</w:t>
      </w:r>
    </w:p>
    <w:p w:rsidR="0003600A" w:rsidRPr="006F4FAE" w:rsidRDefault="0003600A" w:rsidP="0003600A">
      <w:pPr>
        <w:pStyle w:val="5"/>
      </w:pPr>
      <w:r w:rsidRPr="006F4FAE">
        <w:t>оформление отчета о проведении закупки.</w:t>
      </w:r>
    </w:p>
    <w:p w:rsidR="0003600A" w:rsidRPr="006F4FAE" w:rsidRDefault="0003600A" w:rsidP="00C84C5D">
      <w:pPr>
        <w:pStyle w:val="3"/>
      </w:pPr>
      <w:r w:rsidRPr="006F4FAE">
        <w:t xml:space="preserve">Срок между размещением </w:t>
      </w:r>
      <w:r w:rsidR="00160AA6" w:rsidRPr="006F4FAE">
        <w:t xml:space="preserve">в единой информационной системе </w:t>
      </w:r>
      <w:r w:rsidRPr="006F4FAE">
        <w:t>извещения о проведении запроса цен, документации о запросе цен и окончанием подачи заявок составляет</w:t>
      </w:r>
      <w:bookmarkStart w:id="309" w:name="_Ref340154116"/>
      <w:r w:rsidR="00AD31AA" w:rsidRPr="006F4FAE">
        <w:t xml:space="preserve"> не менее 5 дней</w:t>
      </w:r>
      <w:bookmarkEnd w:id="309"/>
      <w:r w:rsidR="00AD31AA" w:rsidRPr="006F4FAE">
        <w:t>.</w:t>
      </w:r>
    </w:p>
    <w:p w:rsidR="0003600A" w:rsidRPr="006F4FAE" w:rsidRDefault="0003600A" w:rsidP="0003600A">
      <w:pPr>
        <w:pStyle w:val="3"/>
      </w:pPr>
      <w:r w:rsidRPr="006F4FAE">
        <w:t>По решению закупочной комиссии срок приема заявок, установленный в</w:t>
      </w:r>
      <w:r w:rsidR="00974969" w:rsidRPr="006F4FAE">
        <w:t xml:space="preserve"> 8.7.3</w:t>
      </w:r>
      <w:r w:rsidRPr="006F4FAE">
        <w:t xml:space="preserve">, может быть сокращен, но при этом должен составлять не менее </w:t>
      </w:r>
      <w:r w:rsidR="00AD31AA" w:rsidRPr="006F4FAE">
        <w:t>3</w:t>
      </w:r>
      <w:r w:rsidRPr="006F4FAE">
        <w:t xml:space="preserve"> дней. </w:t>
      </w:r>
    </w:p>
    <w:p w:rsidR="0003600A" w:rsidRPr="006F4FAE" w:rsidRDefault="0003600A" w:rsidP="00BE3013">
      <w:pPr>
        <w:pStyle w:val="3"/>
      </w:pPr>
      <w:bookmarkStart w:id="310" w:name="_Ref338933932"/>
      <w:r w:rsidRPr="006F4FAE">
        <w:t xml:space="preserve">В тексте извещения о запросе цен может быть указано, что оно является и документацией о запросе цен; в этом случае отдельно документация о запросе цен не разрабатывается. </w:t>
      </w:r>
      <w:r w:rsidR="00BE3013" w:rsidRPr="006F4FAE">
        <w:t xml:space="preserve">В единой информационной системе </w:t>
      </w:r>
      <w:r w:rsidRPr="006F4FAE">
        <w:t>одновременно размещается разработанное таким образом извещение о проведении запроса предложений и проект договора.</w:t>
      </w:r>
      <w:bookmarkEnd w:id="310"/>
    </w:p>
    <w:p w:rsidR="0003600A" w:rsidRPr="006F4FAE" w:rsidRDefault="0003600A" w:rsidP="0003600A">
      <w:pPr>
        <w:pStyle w:val="3"/>
      </w:pPr>
      <w:r w:rsidRPr="006F4FAE">
        <w:t>Организатор закупки указывает любые четкие требования к предмету заку</w:t>
      </w:r>
      <w:r w:rsidR="00292999" w:rsidRPr="006F4FAE">
        <w:t>пки, условиям поставки, оплаты У</w:t>
      </w:r>
      <w:r w:rsidRPr="006F4FAE">
        <w:t xml:space="preserve">частникам, подтверждению </w:t>
      </w:r>
      <w:r w:rsidR="00292999" w:rsidRPr="006F4FAE">
        <w:t>соответствия продукции и самих У</w:t>
      </w:r>
      <w:r w:rsidRPr="006F4FAE">
        <w:t>частников требованиям Заказчика и предоставляемым документам.</w:t>
      </w:r>
    </w:p>
    <w:p w:rsidR="0003600A" w:rsidRPr="006F4FAE" w:rsidRDefault="0003600A" w:rsidP="0003600A">
      <w:pPr>
        <w:pStyle w:val="3"/>
      </w:pPr>
      <w:bookmarkStart w:id="311" w:name="_Ref224371063"/>
      <w:r w:rsidRPr="006F4FAE">
        <w:t xml:space="preserve">В тексте документации о закупке указывается, что запрос цен не является торгами и не налагает на Организатора закупки или Заказчика обязанности по заключению договора с победителем закупки. </w:t>
      </w:r>
      <w:bookmarkEnd w:id="311"/>
    </w:p>
    <w:p w:rsidR="0003600A" w:rsidRPr="006F4FAE" w:rsidRDefault="0003600A" w:rsidP="00BE3013">
      <w:pPr>
        <w:pStyle w:val="3"/>
      </w:pPr>
      <w:r w:rsidRPr="006F4FAE">
        <w:t xml:space="preserve">Организатор закупки вправе по решению Заказчика продлевать срок подачи заявок в соответствии с п. </w:t>
      </w:r>
      <w:r w:rsidR="00881B80">
        <w:fldChar w:fldCharType="begin"/>
      </w:r>
      <w:r w:rsidR="00881B80">
        <w:instrText xml:space="preserve"> REF _Ref341360807 \w \h  \* MERGEFORMAT </w:instrText>
      </w:r>
      <w:r w:rsidR="00881B80">
        <w:fldChar w:fldCharType="separate"/>
      </w:r>
      <w:r w:rsidR="00A92032">
        <w:t>4.1.2.3б)</w:t>
      </w:r>
      <w:r w:rsidR="00881B80">
        <w:fldChar w:fldCharType="end"/>
      </w:r>
      <w:r w:rsidRPr="006F4FAE">
        <w:t xml:space="preserve"> настоящего Положения, при этом он размещает извещение об этом </w:t>
      </w:r>
      <w:r w:rsidR="00BE3013"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03600A">
      <w:pPr>
        <w:pStyle w:val="3"/>
      </w:pPr>
      <w:bookmarkStart w:id="312" w:name="_Ref49579559"/>
      <w:bookmarkStart w:id="313" w:name="_Ref338934111"/>
      <w:r w:rsidRPr="006F4FAE">
        <w:t>При проведении запроса цен с использова</w:t>
      </w:r>
      <w:r w:rsidR="00292999" w:rsidRPr="006F4FAE">
        <w:t>нием бумажных носителей каждый У</w:t>
      </w:r>
      <w:r w:rsidRPr="006F4FAE">
        <w:t xml:space="preserve">частник вправе представлять только одну заявку. </w:t>
      </w:r>
      <w:bookmarkEnd w:id="312"/>
      <w:r w:rsidRPr="006F4FAE">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w:t>
      </w:r>
      <w:r w:rsidR="00292999" w:rsidRPr="006F4FAE">
        <w:t>и. При этом цены, предлагаемые У</w:t>
      </w:r>
      <w:r w:rsidRPr="006F4FAE">
        <w:t>частниками, должны отражаться по мере их поступления на ЭТП (в режиме реального времени — «он-лайн») с использованием программных и аппаратных средств такой площадки.</w:t>
      </w:r>
      <w:bookmarkEnd w:id="313"/>
    </w:p>
    <w:p w:rsidR="0003600A" w:rsidRPr="006F4FAE" w:rsidRDefault="00292999" w:rsidP="0003600A">
      <w:pPr>
        <w:pStyle w:val="3"/>
      </w:pPr>
      <w:r w:rsidRPr="006F4FAE">
        <w:t>Заявка У</w:t>
      </w:r>
      <w:r w:rsidR="0003600A" w:rsidRPr="006F4FAE">
        <w:t>частника должна полностью отвечать каждому из предъявленных требований или быть лучше, то есть</w:t>
      </w:r>
      <w:bookmarkStart w:id="314" w:name="_Ref49579561"/>
      <w:r w:rsidR="0003600A" w:rsidRPr="006F4FAE">
        <w:t xml:space="preserve"> указанные требования являются пороговыми. Степень превышения пороговых требований не оценивается и не засчитывается. Если хотя бы по одному </w:t>
      </w:r>
      <w:r w:rsidRPr="006F4FAE">
        <w:t>требованию заявка У</w:t>
      </w:r>
      <w:r w:rsidR="0003600A" w:rsidRPr="006F4FAE">
        <w:t>частника не удовлетворяет условиям запроса, она может быть отклонена.</w:t>
      </w:r>
    </w:p>
    <w:p w:rsidR="0003600A" w:rsidRPr="006F4FAE" w:rsidRDefault="0003600A" w:rsidP="0003600A">
      <w:pPr>
        <w:pStyle w:val="3"/>
      </w:pPr>
      <w:r w:rsidRPr="006F4FAE">
        <w:t>Организато</w:t>
      </w:r>
      <w:r w:rsidR="00292999" w:rsidRPr="006F4FAE">
        <w:t>р закупки вправе потребовать у У</w:t>
      </w:r>
      <w:r w:rsidRPr="006F4FAE">
        <w:t>частника запроса цен уточнить и подать з</w:t>
      </w:r>
      <w:r w:rsidR="00292999" w:rsidRPr="006F4FAE">
        <w:t>аявку с уточненной ценой, если У</w:t>
      </w:r>
      <w:r w:rsidRPr="006F4FAE">
        <w:t>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03600A" w:rsidRPr="006F4FAE" w:rsidRDefault="0003600A" w:rsidP="0003600A">
      <w:pPr>
        <w:pStyle w:val="3"/>
      </w:pPr>
      <w:r w:rsidRPr="006F4FAE">
        <w:t xml:space="preserve">Организатор закупки в случае, если это было предусмотрено в документации по запросу цен, вправе провести переторжку. Переторжку рекомендуется проводить в </w:t>
      </w:r>
      <w:r w:rsidR="00292999" w:rsidRPr="006F4FAE">
        <w:t>случаях, если цены, заявленные У</w:t>
      </w:r>
      <w:r w:rsidRPr="006F4FAE">
        <w:t>частниками в заявк</w:t>
      </w:r>
      <w:r w:rsidR="000751B3" w:rsidRPr="006F4FAE">
        <w:t>ах, значительно завышены, либо О</w:t>
      </w:r>
      <w:r w:rsidRPr="006F4FAE">
        <w:t>рганизатором конкурса была получена просьба о п</w:t>
      </w:r>
      <w:r w:rsidR="00292999" w:rsidRPr="006F4FAE">
        <w:t>роведении переторжки от любого У</w:t>
      </w:r>
      <w:r w:rsidRPr="006F4FAE">
        <w:t>частника запроса предложений (при проведении переторжки в процессе отборочного этапа.</w:t>
      </w:r>
    </w:p>
    <w:p w:rsidR="0003600A" w:rsidRPr="006F4FAE" w:rsidRDefault="0003600A" w:rsidP="0003600A">
      <w:pPr>
        <w:pStyle w:val="3"/>
      </w:pPr>
      <w:bookmarkStart w:id="315" w:name="_Ref338933704"/>
      <w:r w:rsidRPr="006F4FAE">
        <w:t>Закупочная комиссия опре</w:t>
      </w:r>
      <w:r w:rsidR="00292999" w:rsidRPr="006F4FAE">
        <w:t>деляет победителем запроса цен У</w:t>
      </w:r>
      <w:r w:rsidRPr="006F4FAE">
        <w:t>частника, заявка которого отвечает всем требованиям извещения о запросе цен и документации о закупке, и который предложил самую низкую цену договора.</w:t>
      </w:r>
      <w:bookmarkEnd w:id="315"/>
    </w:p>
    <w:p w:rsidR="0003600A" w:rsidRPr="006F4FAE" w:rsidRDefault="00292999" w:rsidP="0003600A">
      <w:pPr>
        <w:pStyle w:val="3"/>
      </w:pPr>
      <w:bookmarkStart w:id="316" w:name="_Ref294602835"/>
      <w:r w:rsidRPr="006F4FAE">
        <w:t>Договор заключается с У</w:t>
      </w:r>
      <w:r w:rsidR="0003600A" w:rsidRPr="006F4FAE">
        <w:t>частником, определенным победителем согласно п.</w:t>
      </w:r>
      <w:r w:rsidR="00881B80">
        <w:fldChar w:fldCharType="begin"/>
      </w:r>
      <w:r w:rsidR="00881B80">
        <w:instrText xml:space="preserve"> REF _Ref338933704 \w \h  \* MERGEFORMAT </w:instrText>
      </w:r>
      <w:r w:rsidR="00881B80">
        <w:fldChar w:fldCharType="separate"/>
      </w:r>
      <w:r w:rsidR="00A92032">
        <w:t>8.7.13</w:t>
      </w:r>
      <w:r w:rsidR="00881B80">
        <w:fldChar w:fldCharType="end"/>
      </w:r>
      <w:r w:rsidR="0003600A" w:rsidRPr="006F4FAE">
        <w:t xml:space="preserve"> настоящего Положения. Закупочная комиссия вправе отклонить все заявки, если лучшее из предложений по цене не удовлетворяет его требованиям, и произвести новый запрос цен.</w:t>
      </w:r>
      <w:bookmarkEnd w:id="314"/>
      <w:bookmarkEnd w:id="316"/>
      <w:r w:rsidR="0003600A" w:rsidRPr="006F4FAE">
        <w:t xml:space="preserve"> </w:t>
      </w:r>
    </w:p>
    <w:p w:rsidR="0003600A" w:rsidRPr="006F4FAE" w:rsidRDefault="0003600A" w:rsidP="0003600A">
      <w:pPr>
        <w:pStyle w:val="3"/>
      </w:pPr>
      <w:r w:rsidRPr="006F4FAE">
        <w:t xml:space="preserve">При проведении запроса цен по результатам открытой конкурентной закупочной процедуры информация о проведении такого запроса цен размещается в порядке, предусмотренном в п. </w:t>
      </w:r>
      <w:r w:rsidR="00881B80">
        <w:fldChar w:fldCharType="begin"/>
      </w:r>
      <w:r w:rsidR="00881B80">
        <w:instrText xml:space="preserve"> REF _Ref340154554 \w \h  \* MERGEFORMAT </w:instrText>
      </w:r>
      <w:r w:rsidR="00881B80">
        <w:fldChar w:fldCharType="separate"/>
      </w:r>
      <w:r w:rsidR="00A92032">
        <w:t>8.7.2</w:t>
      </w:r>
      <w:r w:rsidR="00881B80">
        <w:fldChar w:fldCharType="end"/>
      </w:r>
      <w:r w:rsidRPr="006F4FAE">
        <w:t>. Участие в т</w:t>
      </w:r>
      <w:r w:rsidR="00292999" w:rsidRPr="006F4FAE">
        <w:t>аком запросе цен могут принять У</w:t>
      </w:r>
      <w:r w:rsidRPr="006F4FAE">
        <w:t>частники, с которыми по результатам конкурентной закупочной процедуры были подписаны рамочные соглашения (договоры).</w:t>
      </w:r>
    </w:p>
    <w:p w:rsidR="0003600A" w:rsidRPr="006F4FAE" w:rsidRDefault="0003600A" w:rsidP="0003600A">
      <w:pPr>
        <w:pStyle w:val="23"/>
      </w:pPr>
      <w:bookmarkStart w:id="317" w:name="_Toc93230267"/>
      <w:bookmarkStart w:id="318" w:name="_Toc93230400"/>
      <w:r w:rsidRPr="006F4FAE">
        <w:t>Особенности процедур конкурентных переговоров</w:t>
      </w:r>
      <w:bookmarkEnd w:id="317"/>
      <w:bookmarkEnd w:id="318"/>
    </w:p>
    <w:p w:rsidR="0003600A" w:rsidRPr="006F4FAE" w:rsidRDefault="0003600A" w:rsidP="0003600A">
      <w:pPr>
        <w:pStyle w:val="3"/>
      </w:pPr>
      <w:r w:rsidRPr="006F4FAE">
        <w:t>Во всем, что не оговорено в настоящем подразделе, к проведению конкурентных переговоров применяются положения о проведении открытого запроса предложений (п.</w:t>
      </w:r>
      <w:r w:rsidR="00881B80">
        <w:fldChar w:fldCharType="begin"/>
      </w:r>
      <w:r w:rsidR="00881B80">
        <w:instrText xml:space="preserve"> REF _Ref3056816</w:instrText>
      </w:r>
      <w:r w:rsidR="00881B80">
        <w:instrText xml:space="preserve">97 \w \h  \* MERGEFORMAT </w:instrText>
      </w:r>
      <w:r w:rsidR="00881B80">
        <w:fldChar w:fldCharType="separate"/>
      </w:r>
      <w:r w:rsidR="00A92032">
        <w:t>8.6</w:t>
      </w:r>
      <w:r w:rsidR="00881B80">
        <w:fldChar w:fldCharType="end"/>
      </w:r>
      <w:r w:rsidRPr="006F4FAE">
        <w:t xml:space="preserve"> настоящего Положения).</w:t>
      </w:r>
    </w:p>
    <w:p w:rsidR="0003600A" w:rsidRPr="006F4FAE" w:rsidRDefault="0003600A" w:rsidP="0003600A">
      <w:pPr>
        <w:pStyle w:val="3"/>
      </w:pPr>
      <w:r w:rsidRPr="006F4FAE">
        <w:t>Конкурентные переговоры проводятся в следующей последовательности:</w:t>
      </w:r>
    </w:p>
    <w:p w:rsidR="0003600A" w:rsidRPr="006F4FAE" w:rsidRDefault="0003600A" w:rsidP="0003600A">
      <w:pPr>
        <w:pStyle w:val="5"/>
      </w:pPr>
      <w:r w:rsidRPr="006F4FAE">
        <w:t>определение основных условий, требований и процедур конкурентных переговоров согласно п.</w:t>
      </w:r>
      <w:r w:rsidR="00881B80">
        <w:fldChar w:fldCharType="begin"/>
      </w:r>
      <w:r w:rsidR="00881B80">
        <w:instrText xml:space="preserve"> REF _Ref338926992 \r \h  \* MERGEFORMAT </w:instrText>
      </w:r>
      <w:r w:rsidR="00881B80">
        <w:fldChar w:fldCharType="separate"/>
      </w:r>
      <w:r w:rsidR="00A92032">
        <w:t>7.1</w:t>
      </w:r>
      <w:r w:rsidR="00881B80">
        <w:fldChar w:fldCharType="end"/>
      </w:r>
      <w:r w:rsidRPr="006F4FAE">
        <w:t xml:space="preserve"> настоящего Положения;</w:t>
      </w:r>
    </w:p>
    <w:p w:rsidR="0003600A" w:rsidRPr="006F4FAE" w:rsidRDefault="0003600A" w:rsidP="0003600A">
      <w:pPr>
        <w:pStyle w:val="5"/>
      </w:pPr>
      <w:r w:rsidRPr="006F4FAE">
        <w:t>издание соответствующего распорядительного документа согласно п.</w:t>
      </w:r>
      <w:r w:rsidR="00881B80">
        <w:fldChar w:fldCharType="begin"/>
      </w:r>
      <w:r w:rsidR="00881B80">
        <w:instrText xml:space="preserve"> REF _Ref338926264 \r \h  \* MERGEFORMA</w:instrText>
      </w:r>
      <w:r w:rsidR="00881B80">
        <w:instrText xml:space="preserve">T </w:instrText>
      </w:r>
      <w:r w:rsidR="00881B80">
        <w:fldChar w:fldCharType="separate"/>
      </w:r>
      <w:r w:rsidR="00A92032">
        <w:t>7.2</w:t>
      </w:r>
      <w:r w:rsidR="00881B80">
        <w:fldChar w:fldCharType="end"/>
      </w:r>
      <w:r w:rsidRPr="006F4FAE">
        <w:t xml:space="preserve"> настоящего Положения;</w:t>
      </w:r>
    </w:p>
    <w:p w:rsidR="0003600A" w:rsidRPr="006F4FAE" w:rsidRDefault="0003600A" w:rsidP="0003600A">
      <w:pPr>
        <w:pStyle w:val="5"/>
      </w:pPr>
      <w:r w:rsidRPr="006F4FAE">
        <w:t>анонс конкурентных переговоров (при необходимости) согласно п.</w:t>
      </w:r>
      <w:r w:rsidR="00881B80">
        <w:fldChar w:fldCharType="begin"/>
      </w:r>
      <w:r w:rsidR="00881B80">
        <w:instrText xml:space="preserve"> REF _Ref338926296 \r \h  \* MERGEFORMAT </w:instrText>
      </w:r>
      <w:r w:rsidR="00881B80">
        <w:fldChar w:fldCharType="separate"/>
      </w:r>
      <w:r w:rsidR="00A92032">
        <w:t>7.3</w:t>
      </w:r>
      <w:r w:rsidR="00881B80">
        <w:fldChar w:fldCharType="end"/>
      </w:r>
      <w:r w:rsidRPr="006F4FAE">
        <w:t xml:space="preserve"> настоящего Положения;</w:t>
      </w:r>
    </w:p>
    <w:p w:rsidR="0003600A" w:rsidRPr="006F4FAE" w:rsidRDefault="0003600A" w:rsidP="0003600A">
      <w:pPr>
        <w:pStyle w:val="5"/>
      </w:pPr>
      <w:r w:rsidRPr="006F4FAE">
        <w:t>разработка извещения о проведении закупки, документации о закупке, их утверждение согласно п.</w:t>
      </w:r>
      <w:r w:rsidR="00881B80">
        <w:fldChar w:fldCharType="begin"/>
      </w:r>
      <w:r w:rsidR="00881B80">
        <w:instrText xml:space="preserve"> REF _Ref338927010 \w \h  \* MERGEFORMAT </w:instrText>
      </w:r>
      <w:r w:rsidR="00881B80">
        <w:fldChar w:fldCharType="separate"/>
      </w:r>
      <w:r w:rsidR="00A92032">
        <w:t>7.4</w:t>
      </w:r>
      <w:r w:rsidR="00881B80">
        <w:fldChar w:fldCharType="end"/>
      </w:r>
      <w:r w:rsidRPr="006F4FAE">
        <w:t xml:space="preserve"> и </w:t>
      </w:r>
      <w:r w:rsidR="00881B80">
        <w:fldChar w:fldCharType="begin"/>
      </w:r>
      <w:r w:rsidR="00881B80">
        <w:instrText xml:space="preserve"> REF _Ref3389</w:instrText>
      </w:r>
      <w:r w:rsidR="00881B80">
        <w:instrText xml:space="preserve">34399 \w \h  \* MERGEFORMAT </w:instrText>
      </w:r>
      <w:r w:rsidR="00881B80">
        <w:fldChar w:fldCharType="separate"/>
      </w:r>
      <w:r w:rsidR="00A92032">
        <w:t>8.8.7</w:t>
      </w:r>
      <w:r w:rsidR="00881B80">
        <w:fldChar w:fldCharType="end"/>
      </w:r>
      <w:r w:rsidRPr="006F4FAE">
        <w:t>—</w:t>
      </w:r>
      <w:r w:rsidR="00881B80">
        <w:fldChar w:fldCharType="begin"/>
      </w:r>
      <w:r w:rsidR="00881B80">
        <w:instrText xml:space="preserve"> REF _Ref338934400 \w \h  \* MERGEFORMAT </w:instrText>
      </w:r>
      <w:r w:rsidR="00881B80">
        <w:fldChar w:fldCharType="separate"/>
      </w:r>
      <w:r w:rsidR="00A92032">
        <w:t>8.8.8</w:t>
      </w:r>
      <w:r w:rsidR="00881B80">
        <w:fldChar w:fldCharType="end"/>
      </w:r>
      <w:r w:rsidRPr="006F4FAE">
        <w:t xml:space="preserve"> настоящего Положения;</w:t>
      </w:r>
    </w:p>
    <w:p w:rsidR="0003600A" w:rsidRPr="006F4FAE" w:rsidRDefault="0003600A" w:rsidP="00BE3013">
      <w:pPr>
        <w:pStyle w:val="5"/>
      </w:pPr>
      <w:r w:rsidRPr="006F4FAE">
        <w:t xml:space="preserve">размещения извещения о закупке и документации о закупке </w:t>
      </w:r>
      <w:r w:rsidR="00BE3013"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 и в иных источниках (по решению Организатора закупки);</w:t>
      </w:r>
    </w:p>
    <w:p w:rsidR="0003600A" w:rsidRPr="006F4FAE" w:rsidRDefault="00292999" w:rsidP="0003600A">
      <w:pPr>
        <w:pStyle w:val="5"/>
      </w:pPr>
      <w:r w:rsidRPr="006F4FAE">
        <w:t>получение У</w:t>
      </w:r>
      <w:r w:rsidR="0003600A" w:rsidRPr="006F4FAE">
        <w:t>частниками документации о закупке согласно п.</w:t>
      </w:r>
      <w:r w:rsidR="00881B80">
        <w:fldChar w:fldCharType="begin"/>
      </w:r>
      <w:r w:rsidR="00881B80">
        <w:instrText xml:space="preserve"> REF _Ref78696930 \w \h  \* MERGEFORMAT </w:instrText>
      </w:r>
      <w:r w:rsidR="00881B80">
        <w:fldChar w:fldCharType="separate"/>
      </w:r>
      <w:r w:rsidR="00A92032">
        <w:t>8.1.4</w:t>
      </w:r>
      <w:r w:rsidR="00881B80">
        <w:fldChar w:fldCharType="end"/>
      </w:r>
      <w:r w:rsidR="0003600A" w:rsidRPr="006F4FAE">
        <w:t xml:space="preserve"> настоящего Положения; </w:t>
      </w:r>
    </w:p>
    <w:p w:rsidR="0003600A" w:rsidRPr="006F4FAE" w:rsidRDefault="0003600A" w:rsidP="0003600A">
      <w:pPr>
        <w:pStyle w:val="5"/>
      </w:pPr>
      <w:r w:rsidRPr="006F4FAE">
        <w:t>разъяснение документации о закупке; ее изменение (при необходимости); отказ от проведения закупки согласно п.</w:t>
      </w:r>
      <w:r w:rsidR="00881B80">
        <w:fldChar w:fldCharType="begin"/>
      </w:r>
      <w:r w:rsidR="00881B80">
        <w:instrText xml:space="preserve"> REF _Ref338927375 \w \h  \* MERGEFORMAT </w:instrText>
      </w:r>
      <w:r w:rsidR="00881B80">
        <w:fldChar w:fldCharType="separate"/>
      </w:r>
      <w:r w:rsidR="00A92032">
        <w:t>8.1.5</w:t>
      </w:r>
      <w:r w:rsidR="00881B80">
        <w:fldChar w:fldCharType="end"/>
      </w:r>
      <w:r w:rsidRPr="006F4FAE">
        <w:t xml:space="preserve"> настоящего Положения;</w:t>
      </w:r>
    </w:p>
    <w:p w:rsidR="0003600A" w:rsidRPr="006F4FAE" w:rsidRDefault="0003600A" w:rsidP="0003600A">
      <w:pPr>
        <w:pStyle w:val="5"/>
      </w:pPr>
      <w:r w:rsidRPr="006F4FAE">
        <w:t>получение заявок на бумажном носителе и (или) через функционал ЭТП согласно п.</w:t>
      </w:r>
      <w:r w:rsidR="00881B80">
        <w:fldChar w:fldCharType="begin"/>
      </w:r>
      <w:r w:rsidR="00881B80">
        <w:instrText xml:space="preserve"> REF _Ref78696994 \w \h  \* MERGEFORMAT </w:instrText>
      </w:r>
      <w:r w:rsidR="00881B80">
        <w:fldChar w:fldCharType="separate"/>
      </w:r>
      <w:r w:rsidR="00A92032">
        <w:t>8.1.7</w:t>
      </w:r>
      <w:r w:rsidR="00881B80">
        <w:fldChar w:fldCharType="end"/>
      </w:r>
      <w:r w:rsidRPr="006F4FAE">
        <w:t xml:space="preserve"> настоящего Положения;</w:t>
      </w:r>
    </w:p>
    <w:p w:rsidR="0003600A" w:rsidRPr="006F4FAE" w:rsidRDefault="0003600A" w:rsidP="0003600A">
      <w:pPr>
        <w:pStyle w:val="5"/>
      </w:pPr>
      <w:r w:rsidRPr="006F4FAE">
        <w:t>вскрытие конвертов с полученными заявками (открытие доступа к заявкам, полученным через ЭТП) согласно п.</w:t>
      </w:r>
      <w:r w:rsidR="00881B80">
        <w:fldChar w:fldCharType="begin"/>
      </w:r>
      <w:r w:rsidR="00881B80">
        <w:instrText xml:space="preserve"> REF _Ref78704183 \r \h  \* MERGEFORMAT </w:instrText>
      </w:r>
      <w:r w:rsidR="00881B80">
        <w:fldChar w:fldCharType="separate"/>
      </w:r>
      <w:r w:rsidR="00A92032">
        <w:t>8.1.8</w:t>
      </w:r>
      <w:r w:rsidR="00881B80">
        <w:fldChar w:fldCharType="end"/>
      </w:r>
      <w:r w:rsidRPr="006F4FAE">
        <w:t xml:space="preserve"> и п.</w:t>
      </w:r>
      <w:r w:rsidR="00881B80">
        <w:fldChar w:fldCharType="begin"/>
      </w:r>
      <w:r w:rsidR="00881B80">
        <w:instrText xml:space="preserve"> REF _Ref338944453 \r \h  \* MERGEFORMAT </w:instrText>
      </w:r>
      <w:r w:rsidR="00881B80">
        <w:fldChar w:fldCharType="separate"/>
      </w:r>
      <w:r w:rsidR="00A92032">
        <w:t>8.8.9</w:t>
      </w:r>
      <w:r w:rsidR="00881B80">
        <w:fldChar w:fldCharType="end"/>
      </w:r>
      <w:r w:rsidRPr="006F4FAE">
        <w:t xml:space="preserve"> и </w:t>
      </w:r>
      <w:r w:rsidR="00881B80">
        <w:fldChar w:fldCharType="begin"/>
      </w:r>
      <w:r w:rsidR="00881B80">
        <w:instrText xml:space="preserve"> REF _Ref61635598 \r \h  \* MERGEFORMAT </w:instrText>
      </w:r>
      <w:r w:rsidR="00881B80">
        <w:fldChar w:fldCharType="separate"/>
      </w:r>
      <w:r w:rsidR="00A92032">
        <w:t>8.8.14</w:t>
      </w:r>
      <w:r w:rsidR="00881B80">
        <w:fldChar w:fldCharType="end"/>
      </w:r>
      <w:r w:rsidRPr="006F4FAE">
        <w:t xml:space="preserve"> настоящего Положения; </w:t>
      </w:r>
    </w:p>
    <w:p w:rsidR="0003600A" w:rsidRPr="006F4FAE" w:rsidRDefault="0003600A" w:rsidP="0003600A">
      <w:pPr>
        <w:pStyle w:val="5"/>
      </w:pPr>
      <w:r w:rsidRPr="006F4FAE">
        <w:t>изучение заявок и проведение переговоров (при необходимости) согласно п.</w:t>
      </w:r>
      <w:r w:rsidR="00881B80">
        <w:fldChar w:fldCharType="begin"/>
      </w:r>
      <w:r w:rsidR="00881B80">
        <w:instrText xml:space="preserve"> REF _Ref338934485 \w \h  \* MERGEFORMAT </w:instrText>
      </w:r>
      <w:r w:rsidR="00881B80">
        <w:fldChar w:fldCharType="separate"/>
      </w:r>
      <w:r w:rsidR="00A92032">
        <w:t>8.8.11</w:t>
      </w:r>
      <w:r w:rsidR="00881B80">
        <w:fldChar w:fldCharType="end"/>
      </w:r>
      <w:r w:rsidRPr="006F4FAE">
        <w:t>—</w:t>
      </w:r>
      <w:r w:rsidR="00881B80">
        <w:fldChar w:fldCharType="begin"/>
      </w:r>
      <w:r w:rsidR="00881B80">
        <w:instrText xml:space="preserve"> REF _Ref341361436 \r \h  \* MERGEFORMAT </w:instrText>
      </w:r>
      <w:r w:rsidR="00881B80">
        <w:fldChar w:fldCharType="separate"/>
      </w:r>
      <w:r w:rsidR="00A92032">
        <w:t>8.8.15</w:t>
      </w:r>
      <w:r w:rsidR="00881B80">
        <w:fldChar w:fldCharType="end"/>
      </w:r>
      <w:r w:rsidRPr="006F4FAE">
        <w:t xml:space="preserve"> настоящего Положения;</w:t>
      </w:r>
    </w:p>
    <w:p w:rsidR="0003600A" w:rsidRPr="006F4FAE" w:rsidRDefault="0003600A" w:rsidP="0003600A">
      <w:pPr>
        <w:pStyle w:val="5"/>
      </w:pPr>
      <w:r w:rsidRPr="006F4FAE">
        <w:t>подача окончательных предложений (при необходимости) согласно п.</w:t>
      </w:r>
      <w:r w:rsidR="00881B80">
        <w:fldChar w:fldCharType="begin"/>
      </w:r>
      <w:r w:rsidR="00881B80">
        <w:instrText xml:space="preserve"> REF _Ref61635598 \w \h  \* MERGEFORMAT </w:instrText>
      </w:r>
      <w:r w:rsidR="00881B80">
        <w:fldChar w:fldCharType="separate"/>
      </w:r>
      <w:r w:rsidR="00A92032">
        <w:t>8.8.14</w:t>
      </w:r>
      <w:r w:rsidR="00881B80">
        <w:fldChar w:fldCharType="end"/>
      </w:r>
      <w:r w:rsidRPr="006F4FAE">
        <w:t xml:space="preserve"> настоящего Положения;</w:t>
      </w:r>
    </w:p>
    <w:p w:rsidR="0003600A" w:rsidRPr="006F4FAE" w:rsidRDefault="0003600A" w:rsidP="00BE3013">
      <w:pPr>
        <w:pStyle w:val="5"/>
      </w:pPr>
      <w:r w:rsidRPr="006F4FAE">
        <w:t>сопоставление и оценка заявок, в том числе проведение переторжки согласно п.</w:t>
      </w:r>
      <w:r w:rsidR="00881B80">
        <w:fldChar w:fldCharType="begin"/>
      </w:r>
      <w:r w:rsidR="00881B80">
        <w:instrText xml:space="preserve"> REF _Ref78704207 \w \h  \* MERGEFORMAT </w:instrText>
      </w:r>
      <w:r w:rsidR="00881B80">
        <w:fldChar w:fldCharType="separate"/>
      </w:r>
      <w:r w:rsidR="00A92032">
        <w:t>8.1.9</w:t>
      </w:r>
      <w:r w:rsidR="00881B80">
        <w:fldChar w:fldCharType="end"/>
      </w:r>
      <w:r w:rsidRPr="006F4FAE">
        <w:t xml:space="preserve"> и </w:t>
      </w:r>
      <w:r w:rsidR="00881B80">
        <w:fldChar w:fldCharType="begin"/>
      </w:r>
      <w:r w:rsidR="00881B80">
        <w:instrText xml:space="preserve"> REF _Ref338933476 \w \h  \* MERGEFORMAT </w:instrText>
      </w:r>
      <w:r w:rsidR="00881B80">
        <w:fldChar w:fldCharType="separate"/>
      </w:r>
      <w:r w:rsidR="00A92032">
        <w:t>8.1.10</w:t>
      </w:r>
      <w:r w:rsidR="00881B80">
        <w:fldChar w:fldCharType="end"/>
      </w:r>
      <w:r w:rsidRPr="006F4FAE">
        <w:t xml:space="preserve"> настоящего Положения, размещение протокола </w:t>
      </w:r>
      <w:r w:rsidR="00BE3013"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BE3013">
      <w:pPr>
        <w:pStyle w:val="5"/>
      </w:pPr>
      <w:r w:rsidRPr="006F4FAE">
        <w:t xml:space="preserve">выбор наилучшей заявки; размещение соответствующего протокола </w:t>
      </w:r>
      <w:r w:rsidR="00BE3013"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292999" w:rsidP="00B97588">
      <w:pPr>
        <w:pStyle w:val="5"/>
      </w:pPr>
      <w:r w:rsidRPr="006F4FAE">
        <w:t>подписание договора с У</w:t>
      </w:r>
      <w:r w:rsidR="0003600A" w:rsidRPr="006F4FAE">
        <w:t xml:space="preserve">частником, </w:t>
      </w:r>
      <w:r w:rsidR="00B97588" w:rsidRPr="006F4FAE">
        <w:t>представившим наилучшую заявку</w:t>
      </w:r>
      <w:r w:rsidR="0003600A" w:rsidRPr="006F4FAE">
        <w:t>.</w:t>
      </w:r>
    </w:p>
    <w:p w:rsidR="0003600A" w:rsidRPr="006F4FAE" w:rsidRDefault="0003600A" w:rsidP="0003600A">
      <w:pPr>
        <w:pStyle w:val="3"/>
      </w:pPr>
      <w:r w:rsidRPr="006F4FAE">
        <w:t xml:space="preserve">Между извещением о проведении закупки и сроком окончания подачи предварительных предложений рекомендуется предусмотреть не менее 15 дней. </w:t>
      </w:r>
    </w:p>
    <w:p w:rsidR="0003600A" w:rsidRPr="006F4FAE" w:rsidRDefault="0003600A" w:rsidP="00BE3013">
      <w:pPr>
        <w:pStyle w:val="3"/>
      </w:pPr>
      <w:r w:rsidRPr="006F4FAE">
        <w:t>Организатор закупки вправе по решению Заказчика продлевать срок подачи заявок в соответствии с п. п.</w:t>
      </w:r>
      <w:r w:rsidR="00881B80">
        <w:fldChar w:fldCharType="begin"/>
      </w:r>
      <w:r w:rsidR="00881B80">
        <w:instrText xml:space="preserve"> REF _Ref339006</w:instrText>
      </w:r>
      <w:r w:rsidR="00881B80">
        <w:instrText xml:space="preserve">590 \w \h  \* MERGEFORMAT </w:instrText>
      </w:r>
      <w:r w:rsidR="00881B80">
        <w:fldChar w:fldCharType="separate"/>
      </w:r>
      <w:r w:rsidR="00A92032">
        <w:t>4.1.2.3б)</w:t>
      </w:r>
      <w:r w:rsidR="00881B80">
        <w:fldChar w:fldCharType="end"/>
      </w:r>
      <w:r w:rsidRPr="006F4FAE">
        <w:t xml:space="preserve"> настоящего Положения, при этом он размещает извещение об этом </w:t>
      </w:r>
      <w:r w:rsidR="00BE3013" w:rsidRPr="006F4FAE">
        <w:t xml:space="preserve">в единой информационной системе </w:t>
      </w:r>
      <w:r w:rsidRPr="006F4FAE">
        <w:t>согласно п.</w:t>
      </w:r>
      <w:r w:rsidR="00881B80">
        <w:fldChar w:fldCharType="begin"/>
      </w:r>
      <w:r w:rsidR="00881B80">
        <w:instrText xml:space="preserve"> REF _Ref338860712 \w \h  \* MERGEFORMAT </w:instrText>
      </w:r>
      <w:r w:rsidR="00881B80">
        <w:fldChar w:fldCharType="separate"/>
      </w:r>
      <w:r w:rsidR="00A92032">
        <w:t>3.1</w:t>
      </w:r>
      <w:r w:rsidR="00881B80">
        <w:fldChar w:fldCharType="end"/>
      </w:r>
      <w:r w:rsidRPr="006F4FAE">
        <w:t xml:space="preserve"> и </w:t>
      </w:r>
      <w:r w:rsidR="00881B80">
        <w:fldChar w:fldCharType="begin"/>
      </w:r>
      <w:r w:rsidR="00881B80">
        <w:instrText xml:space="preserve"> REF _Ref338927337 \w \h  \* MERGEFORMAT </w:instrText>
      </w:r>
      <w:r w:rsidR="00881B80">
        <w:fldChar w:fldCharType="separate"/>
      </w:r>
      <w:r w:rsidR="00A92032">
        <w:t>3.2</w:t>
      </w:r>
      <w:r w:rsidR="00881B80">
        <w:fldChar w:fldCharType="end"/>
      </w:r>
      <w:r w:rsidRPr="006F4FAE">
        <w:t xml:space="preserve"> настоящего Положения.</w:t>
      </w:r>
    </w:p>
    <w:p w:rsidR="0003600A" w:rsidRPr="006F4FAE" w:rsidRDefault="0003600A" w:rsidP="0003600A">
      <w:pPr>
        <w:pStyle w:val="3"/>
      </w:pPr>
      <w:r w:rsidRPr="006F4FAE">
        <w:t>Конкурентные переговоры ведутся только самим Заказчиком или от его имени Организатором закупки при наличии соответствующего договора. Для проведения конкурентных переговоров Организатор закупки по согласованию с Заказчиком назначает комиссию в составе не менее трех человек.</w:t>
      </w:r>
    </w:p>
    <w:p w:rsidR="0003600A" w:rsidRPr="006F4FAE" w:rsidRDefault="0003600A" w:rsidP="0003600A">
      <w:pPr>
        <w:pStyle w:val="3"/>
      </w:pPr>
      <w:bookmarkStart w:id="319" w:name="_Ref61635593"/>
      <w:r w:rsidRPr="006F4FAE">
        <w:t>Заказчик или от его имени Организатор закупки проводит открытые конкурентные переговоры или закрытые конкурентные пере</w:t>
      </w:r>
      <w:r w:rsidR="00292999" w:rsidRPr="006F4FAE">
        <w:t>говоры с заранее определенными У</w:t>
      </w:r>
      <w:r w:rsidRPr="006F4FAE">
        <w:t>частниками, число которых достаточно для обеспечения эффективной конкуренции, но в любом случае не менее двух.</w:t>
      </w:r>
      <w:bookmarkEnd w:id="319"/>
    </w:p>
    <w:p w:rsidR="0003600A" w:rsidRPr="006F4FAE" w:rsidRDefault="0003600A" w:rsidP="0003600A">
      <w:pPr>
        <w:pStyle w:val="3"/>
      </w:pPr>
      <w:bookmarkStart w:id="320" w:name="_Ref338934399"/>
      <w:r w:rsidRPr="006F4FAE">
        <w:t>В тексте извещения о проведении конкурентных переговоров обязательно указывается, что оно не является Извещением о проведении торгов и не налагает на Организатора закупки или Заказчика обязанности по заключению договора с победителем закупки.</w:t>
      </w:r>
      <w:bookmarkEnd w:id="320"/>
    </w:p>
    <w:p w:rsidR="0003600A" w:rsidRPr="006F4FAE" w:rsidRDefault="0003600A" w:rsidP="00BE3013">
      <w:pPr>
        <w:pStyle w:val="3"/>
      </w:pPr>
      <w:bookmarkStart w:id="321" w:name="_Ref338934400"/>
      <w:r w:rsidRPr="006F4FAE">
        <w:t xml:space="preserve">В тексте извещения о проведении конкурентных переговоров может быть указано, что оно является и документацией о конкурентных переговорах; в этом случае отдельно документация о конкурентных переговорах не разрабатывается. </w:t>
      </w:r>
      <w:r w:rsidR="00BE3013" w:rsidRPr="006F4FAE">
        <w:t xml:space="preserve">В единой информационной системе </w:t>
      </w:r>
      <w:r w:rsidRPr="006F4FAE">
        <w:t>одновременно размещается разработанное таким образом извещение о проведении конкурентных переговорах и проект договора.</w:t>
      </w:r>
      <w:bookmarkEnd w:id="321"/>
    </w:p>
    <w:p w:rsidR="0003600A" w:rsidRPr="006F4FAE" w:rsidRDefault="0003600A" w:rsidP="0003600A">
      <w:pPr>
        <w:pStyle w:val="3"/>
      </w:pPr>
      <w:bookmarkStart w:id="322" w:name="_Ref338944453"/>
      <w:r w:rsidRPr="006F4FAE">
        <w:t>После истечения срока подачи заявок в установленных в извещении о закупке и документации о закупке времени и месте проводится вскрытие поступивших заявок (открытие доступа к заявкам, если конкурентные переговоры проводятся на ЭТП) в соответствии с порядком, указанным в п.</w:t>
      </w:r>
      <w:r w:rsidR="00881B80">
        <w:fldChar w:fldCharType="begin"/>
      </w:r>
      <w:r w:rsidR="00881B80">
        <w:instrText xml:space="preserve"> REF _Ref78704183 \r \h  \* MERGEFORMAT </w:instrText>
      </w:r>
      <w:r w:rsidR="00881B80">
        <w:fldChar w:fldCharType="separate"/>
      </w:r>
      <w:r w:rsidR="00A92032">
        <w:t>8.1.8</w:t>
      </w:r>
      <w:r w:rsidR="00881B80">
        <w:fldChar w:fldCharType="end"/>
      </w:r>
      <w:r w:rsidRPr="006F4FAE">
        <w:t xml:space="preserve"> настоящего Положения, при этом предусмотренные п.</w:t>
      </w:r>
      <w:r w:rsidR="00881B80">
        <w:fldChar w:fldCharType="begin"/>
      </w:r>
      <w:r w:rsidR="00881B80">
        <w:instrText xml:space="preserve"> REF </w:instrText>
      </w:r>
      <w:r w:rsidR="00881B80">
        <w:instrText xml:space="preserve">_Ref338944306 \r \h  \* MERGEFORMAT </w:instrText>
      </w:r>
      <w:r w:rsidR="00881B80">
        <w:fldChar w:fldCharType="separate"/>
      </w:r>
      <w:r w:rsidR="00A92032">
        <w:t>8.1.8.3в)</w:t>
      </w:r>
      <w:r w:rsidR="00881B80">
        <w:fldChar w:fldCharType="end"/>
      </w:r>
      <w:r w:rsidRPr="006F4FAE">
        <w:t xml:space="preserve"> настоящего Положения сведения могут не оглашаются.</w:t>
      </w:r>
      <w:bookmarkEnd w:id="322"/>
    </w:p>
    <w:p w:rsidR="0003600A" w:rsidRPr="006F4FAE" w:rsidRDefault="0003600A" w:rsidP="0003600A">
      <w:pPr>
        <w:pStyle w:val="3"/>
      </w:pPr>
      <w:r w:rsidRPr="006F4FAE">
        <w:t>Организатор закупки рассматривает полученные заявки таким образом, чтобы избежать раскрыт</w:t>
      </w:r>
      <w:r w:rsidR="00292999" w:rsidRPr="006F4FAE">
        <w:t>ия их содержания конкурирующим У</w:t>
      </w:r>
      <w:r w:rsidRPr="006F4FAE">
        <w:t>частникам.</w:t>
      </w:r>
    </w:p>
    <w:p w:rsidR="0003600A" w:rsidRPr="006F4FAE" w:rsidRDefault="0003600A" w:rsidP="0003600A">
      <w:pPr>
        <w:pStyle w:val="3"/>
      </w:pPr>
      <w:bookmarkStart w:id="323" w:name="_Ref338934485"/>
      <w:r w:rsidRPr="006F4FAE">
        <w:t xml:space="preserve">Организатор закупки проводит последовательные переговоры с </w:t>
      </w:r>
      <w:r w:rsidR="00292999" w:rsidRPr="006F4FAE">
        <w:t>У</w:t>
      </w:r>
      <w:r w:rsidRPr="006F4FAE">
        <w:t>частниками в отношении их заявок при этом:</w:t>
      </w:r>
      <w:bookmarkEnd w:id="323"/>
    </w:p>
    <w:p w:rsidR="0003600A" w:rsidRPr="006F4FAE" w:rsidRDefault="0003600A" w:rsidP="0003600A">
      <w:pPr>
        <w:pStyle w:val="5"/>
      </w:pPr>
      <w:r w:rsidRPr="006F4FAE">
        <w:t>переговоры</w:t>
      </w:r>
      <w:r w:rsidR="00292999" w:rsidRPr="006F4FAE">
        <w:t xml:space="preserve"> между Организатором закупки и У</w:t>
      </w:r>
      <w:r w:rsidRPr="006F4FAE">
        <w:t>частником проводятся в открытой форме, за исключением проведения переговоров относительно конфиденциальной информации, содержание которой не раскрывается никакому другому лицу без согласия другой стороны;</w:t>
      </w:r>
    </w:p>
    <w:p w:rsidR="0003600A" w:rsidRPr="006F4FAE" w:rsidRDefault="0003600A" w:rsidP="0003600A">
      <w:pPr>
        <w:pStyle w:val="5"/>
      </w:pPr>
      <w:r w:rsidRPr="006F4FAE">
        <w:t>возможность участвовать в пе</w:t>
      </w:r>
      <w:r w:rsidR="00D37798" w:rsidRPr="006F4FAE">
        <w:t>реговорах предоставляется всем У</w:t>
      </w:r>
      <w:r w:rsidRPr="006F4FAE">
        <w:t>частникам, предложения которых не были отклонены.</w:t>
      </w:r>
    </w:p>
    <w:p w:rsidR="0003600A" w:rsidRPr="006F4FAE" w:rsidRDefault="0003600A" w:rsidP="0003600A">
      <w:pPr>
        <w:pStyle w:val="3"/>
      </w:pPr>
      <w:r w:rsidRPr="006F4FAE">
        <w:t xml:space="preserve">По результатам переговоров оформляется протокол, подписываемый членами комиссии, присутствовавшими на переговорах, Организатором закупки и </w:t>
      </w:r>
      <w:r w:rsidR="00D37798" w:rsidRPr="006F4FAE">
        <w:t>У</w:t>
      </w:r>
      <w:r w:rsidRPr="006F4FAE">
        <w:t xml:space="preserve">частника закупки, который хранится в отчете по закупке. Также стороны могут вести аудио- или видеозапись данных переговоров, если другая сторона не возражает против этого. </w:t>
      </w:r>
    </w:p>
    <w:p w:rsidR="0003600A" w:rsidRPr="006F4FAE" w:rsidRDefault="0003600A" w:rsidP="0003600A">
      <w:pPr>
        <w:pStyle w:val="3"/>
      </w:pPr>
      <w:r w:rsidRPr="006F4FAE">
        <w:t xml:space="preserve">Любые касающиеся переговоров требования, руководящие указания, документы, разъяснения или другая информация, </w:t>
      </w:r>
      <w:r w:rsidR="00D37798" w:rsidRPr="006F4FAE">
        <w:t>которые сообщаются какому-либо У</w:t>
      </w:r>
      <w:r w:rsidRPr="006F4FAE">
        <w:t xml:space="preserve">частнику, равным </w:t>
      </w:r>
      <w:r w:rsidR="00D37798" w:rsidRPr="006F4FAE">
        <w:t>образом сообщаются всем другим У</w:t>
      </w:r>
      <w:r w:rsidRPr="006F4FAE">
        <w:t>частникам переговоров.</w:t>
      </w:r>
    </w:p>
    <w:p w:rsidR="0003600A" w:rsidRPr="006F4FAE" w:rsidRDefault="0003600A" w:rsidP="0003600A">
      <w:pPr>
        <w:pStyle w:val="3"/>
      </w:pPr>
      <w:bookmarkStart w:id="324" w:name="_Ref61635598"/>
      <w:r w:rsidRPr="006F4FAE">
        <w:t>После завершения переговоров закупочная комиссия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документации о закупке и просит всех продолжающих участвовать в процедурах представить к определенной дате окончательную заявку (оферту). По истечении указанного срока проводится процедура вскрытия поступивших окончательных заявок (оферт) или открытие доступа к заявкам, поступившим на ЭТП, в соответствии с порядком, указанным в п.</w:t>
      </w:r>
      <w:r w:rsidR="00881B80">
        <w:fldChar w:fldCharType="begin"/>
      </w:r>
      <w:r w:rsidR="00881B80">
        <w:instrText xml:space="preserve"> REF _Ref78704183 \r \h  \* MERGEFORMAT </w:instrText>
      </w:r>
      <w:r w:rsidR="00881B80">
        <w:fldChar w:fldCharType="separate"/>
      </w:r>
      <w:r w:rsidR="00A92032">
        <w:t>8.1.8</w:t>
      </w:r>
      <w:r w:rsidR="00881B80">
        <w:fldChar w:fldCharType="end"/>
      </w:r>
      <w:r w:rsidR="00D37798" w:rsidRPr="006F4FAE">
        <w:t xml:space="preserve"> настоящего Положения. С У</w:t>
      </w:r>
      <w:r w:rsidRPr="006F4FAE">
        <w:t>частниками, подавшими наилучшие предложения, проводятся переговоры в описанном выше порядке или сразу выбирается заявка, отвечающая требованиям документации</w:t>
      </w:r>
      <w:bookmarkEnd w:id="324"/>
      <w:r w:rsidRPr="006F4FAE">
        <w:t xml:space="preserve"> </w:t>
      </w:r>
    </w:p>
    <w:p w:rsidR="0003600A" w:rsidRPr="006F4FAE" w:rsidRDefault="0003600A" w:rsidP="0003600A">
      <w:pPr>
        <w:pStyle w:val="3"/>
      </w:pPr>
      <w:bookmarkStart w:id="325" w:name="_Ref341361436"/>
      <w:r w:rsidRPr="006F4FAE">
        <w:t xml:space="preserve">Процедура, описанная в пунктах </w:t>
      </w:r>
      <w:r w:rsidR="00881B80">
        <w:fldChar w:fldCharType="begin"/>
      </w:r>
      <w:r w:rsidR="00881B80">
        <w:instrText xml:space="preserve"> REF _Ref61635593 \w \h  \* MERGEFORMAT </w:instrText>
      </w:r>
      <w:r w:rsidR="00881B80">
        <w:fldChar w:fldCharType="separate"/>
      </w:r>
      <w:r w:rsidR="00A92032">
        <w:t>8.8.6</w:t>
      </w:r>
      <w:r w:rsidR="00881B80">
        <w:fldChar w:fldCharType="end"/>
      </w:r>
      <w:r w:rsidRPr="006F4FAE">
        <w:t>—</w:t>
      </w:r>
      <w:r w:rsidR="00881B80">
        <w:fldChar w:fldCharType="begin"/>
      </w:r>
      <w:r w:rsidR="00881B80">
        <w:instrText xml:space="preserve"> REF _Ref61635598 \r \h  \* MERGEFORMAT </w:instrText>
      </w:r>
      <w:r w:rsidR="00881B80">
        <w:fldChar w:fldCharType="separate"/>
      </w:r>
      <w:r w:rsidR="00A92032">
        <w:t>8.8.14</w:t>
      </w:r>
      <w:r w:rsidR="00881B80">
        <w:fldChar w:fldCharType="end"/>
      </w:r>
      <w:r w:rsidRPr="006F4FAE">
        <w:t xml:space="preserve"> настоящего Положения может проводиться столько раз, сколько необходимо для выбора победителя, либо до отказа Заказчика от закупки.</w:t>
      </w:r>
      <w:bookmarkEnd w:id="325"/>
    </w:p>
    <w:p w:rsidR="0003600A" w:rsidRPr="006F4FAE" w:rsidRDefault="0003600A" w:rsidP="0003600A">
      <w:pPr>
        <w:pStyle w:val="23"/>
      </w:pPr>
      <w:bookmarkStart w:id="326" w:name="_Ref299118260"/>
      <w:r w:rsidRPr="006F4FAE">
        <w:t>Особенности процедур простых закупок</w:t>
      </w:r>
      <w:bookmarkEnd w:id="326"/>
    </w:p>
    <w:p w:rsidR="0003600A" w:rsidRPr="006F4FAE" w:rsidRDefault="0003600A" w:rsidP="0003600A"/>
    <w:p w:rsidR="0094142C" w:rsidRPr="006F4FAE" w:rsidRDefault="0094142C" w:rsidP="0094142C">
      <w:pPr>
        <w:pStyle w:val="3"/>
      </w:pPr>
      <w:bookmarkStart w:id="327" w:name="_Ref311061448"/>
      <w:r w:rsidRPr="006F4FAE">
        <w:t>В случае принятия решения о проведении Простой закупки, Заказчик направляет запросы</w:t>
      </w:r>
      <w:r w:rsidR="00A21DE0" w:rsidRPr="006F4FAE">
        <w:t xml:space="preserve"> посредством электронной почты, факсимильной связи, почтовых отправлений и т.д</w:t>
      </w:r>
      <w:r w:rsidRPr="006F4FAE">
        <w:t xml:space="preserve"> на потенциальных поставщиков (не менее трех), специализирующихся на выполнении подобного рода поставок (выполнении работ, услуг</w:t>
      </w:r>
      <w:r w:rsidR="006F3290" w:rsidRPr="006F4FAE">
        <w:t>)</w:t>
      </w:r>
      <w:r w:rsidRPr="006F4FAE">
        <w:t xml:space="preserve">. </w:t>
      </w:r>
    </w:p>
    <w:p w:rsidR="0003600A" w:rsidRPr="006F4FAE" w:rsidRDefault="0003600A" w:rsidP="0003600A">
      <w:pPr>
        <w:pStyle w:val="3"/>
      </w:pPr>
      <w:bookmarkStart w:id="328" w:name="_Ref340316871"/>
      <w:bookmarkStart w:id="329" w:name="_Ref270291187"/>
      <w:r w:rsidRPr="006F4FAE">
        <w:t>Запрос должен содержать информацию, необходимую для заполнения аналитической записки. Запрос должен направляться поставщикам, соответствующим как минимум следующим требованиям:</w:t>
      </w:r>
      <w:bookmarkEnd w:id="327"/>
      <w:bookmarkEnd w:id="328"/>
      <w:bookmarkEnd w:id="329"/>
    </w:p>
    <w:p w:rsidR="0003600A" w:rsidRPr="006F4FAE" w:rsidRDefault="0003600A" w:rsidP="0003600A">
      <w:pPr>
        <w:pStyle w:val="5"/>
      </w:pPr>
      <w:r w:rsidRPr="006F4FAE">
        <w:t>должен обладать гражданской правоспособностью в полном объеме для заключения и исполнения предполагаемого к заключению договора;</w:t>
      </w:r>
    </w:p>
    <w:p w:rsidR="0003600A" w:rsidRPr="006F4FAE" w:rsidRDefault="0003600A" w:rsidP="0003600A">
      <w:pPr>
        <w:pStyle w:val="5"/>
      </w:pPr>
      <w:r w:rsidRPr="006F4FAE">
        <w:t>не должен находиться в процессе ликвидации;</w:t>
      </w:r>
    </w:p>
    <w:p w:rsidR="0003600A" w:rsidRPr="006F4FAE" w:rsidRDefault="0003600A" w:rsidP="0003600A">
      <w:pPr>
        <w:pStyle w:val="5"/>
      </w:pPr>
      <w:r w:rsidRPr="006F4FAE">
        <w:t>должен иметь соответствующие разрешающие документы на выполнение видов деятельности в рамках договора (если необходимо);</w:t>
      </w:r>
    </w:p>
    <w:p w:rsidR="0003600A" w:rsidRPr="006F4FAE" w:rsidRDefault="0003600A" w:rsidP="0003600A">
      <w:pPr>
        <w:pStyle w:val="5"/>
      </w:pPr>
      <w:r w:rsidRPr="006F4FAE">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03600A" w:rsidRPr="006F4FAE" w:rsidRDefault="0003600A" w:rsidP="0094142C">
      <w:pPr>
        <w:pStyle w:val="5"/>
      </w:pPr>
      <w:r w:rsidRPr="006F4FAE">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w:t>
      </w:r>
      <w:r w:rsidR="0094142C" w:rsidRPr="006F4FAE">
        <w:t>от 05.04.2013 N 44-ФЗ «О контрактной системе в сфере закупок товаров, работ, услуг для обеспечения государственных и муниципальных нужд»</w:t>
      </w:r>
      <w:r w:rsidRPr="006F4FAE">
        <w:t>.</w:t>
      </w:r>
    </w:p>
    <w:p w:rsidR="0003600A" w:rsidRPr="006F4FAE" w:rsidRDefault="0003600A" w:rsidP="0003600A">
      <w:pPr>
        <w:pStyle w:val="3"/>
      </w:pPr>
      <w:r w:rsidRPr="006F4FAE">
        <w:t>В запросе поставщикам Заказчик должен указать:</w:t>
      </w:r>
    </w:p>
    <w:p w:rsidR="0003600A" w:rsidRPr="006F4FAE" w:rsidRDefault="0003600A" w:rsidP="0003600A">
      <w:pPr>
        <w:pStyle w:val="5"/>
      </w:pPr>
      <w:r w:rsidRPr="006F4FAE">
        <w:t>требования к продукции;</w:t>
      </w:r>
    </w:p>
    <w:p w:rsidR="0003600A" w:rsidRPr="006F4FAE" w:rsidRDefault="00D37798" w:rsidP="0003600A">
      <w:pPr>
        <w:pStyle w:val="5"/>
      </w:pPr>
      <w:r w:rsidRPr="006F4FAE">
        <w:t>требования к описанию У</w:t>
      </w:r>
      <w:r w:rsidR="0003600A" w:rsidRPr="006F4FAE">
        <w:t>частником своих предложений по характеристикам и качеству продукции и условиям исполнения договора;</w:t>
      </w:r>
    </w:p>
    <w:p w:rsidR="0003600A" w:rsidRPr="006F4FAE" w:rsidRDefault="0003600A" w:rsidP="0003600A">
      <w:pPr>
        <w:pStyle w:val="5"/>
      </w:pPr>
      <w:r w:rsidRPr="006F4FAE">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03600A" w:rsidRPr="006F4FAE" w:rsidRDefault="0003600A" w:rsidP="0003600A">
      <w:pPr>
        <w:pStyle w:val="5"/>
      </w:pPr>
      <w:r w:rsidRPr="006F4FAE">
        <w:t>сведения о сроке подачи предложений и порядок их представления.</w:t>
      </w:r>
    </w:p>
    <w:p w:rsidR="0003600A" w:rsidRPr="006F4FAE" w:rsidRDefault="0003600A" w:rsidP="0003600A">
      <w:pPr>
        <w:pStyle w:val="3"/>
      </w:pPr>
      <w:r w:rsidRPr="006F4FAE">
        <w:t xml:space="preserve">В запросе поставщикам </w:t>
      </w:r>
      <w:r w:rsidR="0094142C" w:rsidRPr="006F4FAE">
        <w:t xml:space="preserve">дополнительно может </w:t>
      </w:r>
      <w:r w:rsidRPr="006F4FAE">
        <w:t>указ</w:t>
      </w:r>
      <w:r w:rsidR="0094142C" w:rsidRPr="006F4FAE">
        <w:t>ываться</w:t>
      </w:r>
      <w:r w:rsidRPr="006F4FAE">
        <w:t>:</w:t>
      </w:r>
    </w:p>
    <w:p w:rsidR="0003600A" w:rsidRPr="006F4FAE" w:rsidRDefault="0003600A" w:rsidP="0003600A">
      <w:pPr>
        <w:pStyle w:val="5"/>
      </w:pPr>
      <w:r w:rsidRPr="006F4FAE">
        <w:t>проект договора или его существенные условия;</w:t>
      </w:r>
    </w:p>
    <w:p w:rsidR="0003600A" w:rsidRPr="006F4FAE" w:rsidRDefault="0003600A" w:rsidP="0003600A">
      <w:pPr>
        <w:pStyle w:val="5"/>
      </w:pPr>
      <w:r w:rsidRPr="006F4FAE">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03600A" w:rsidRPr="006F4FAE" w:rsidRDefault="0003600A" w:rsidP="0003600A">
      <w:pPr>
        <w:pStyle w:val="5"/>
      </w:pPr>
      <w:r w:rsidRPr="006F4FAE">
        <w:t>требования к порядку подтверждения соответствия продукции установленным требованиям;</w:t>
      </w:r>
    </w:p>
    <w:p w:rsidR="0003600A" w:rsidRPr="006F4FAE" w:rsidRDefault="0003600A" w:rsidP="0003600A">
      <w:pPr>
        <w:pStyle w:val="5"/>
      </w:pPr>
      <w:r w:rsidRPr="006F4FAE">
        <w:t>требования к поставщикам (</w:t>
      </w:r>
      <w:r w:rsidR="00881B80">
        <w:fldChar w:fldCharType="begin"/>
      </w:r>
      <w:r w:rsidR="00881B80">
        <w:instrText xml:space="preserve"> REF _Ref270291187 \r \h  \* MERGEFORMAT </w:instrText>
      </w:r>
      <w:r w:rsidR="00881B80">
        <w:fldChar w:fldCharType="separate"/>
      </w:r>
      <w:r w:rsidR="00A92032">
        <w:t>8.9.2</w:t>
      </w:r>
      <w:r w:rsidR="00881B80">
        <w:fldChar w:fldCharType="end"/>
      </w:r>
      <w:r w:rsidRPr="006F4FAE">
        <w:t>) и перече</w:t>
      </w:r>
      <w:r w:rsidR="00D37798" w:rsidRPr="006F4FAE">
        <w:t>нь документов, предоставляемых У</w:t>
      </w:r>
      <w:r w:rsidRPr="006F4FAE">
        <w:t>частниками в составе своего предложения в подтверждение выполнения указанных требований;</w:t>
      </w:r>
    </w:p>
    <w:p w:rsidR="0003600A" w:rsidRPr="006F4FAE" w:rsidRDefault="0094142C" w:rsidP="0003600A">
      <w:pPr>
        <w:pStyle w:val="5"/>
      </w:pPr>
      <w:r w:rsidRPr="006F4FAE">
        <w:t>другая</w:t>
      </w:r>
      <w:r w:rsidR="0003600A" w:rsidRPr="006F4FAE">
        <w:t xml:space="preserve"> необходим</w:t>
      </w:r>
      <w:r w:rsidRPr="006F4FAE">
        <w:t>ая</w:t>
      </w:r>
      <w:r w:rsidR="0003600A" w:rsidRPr="006F4FAE">
        <w:t xml:space="preserve"> информаци</w:t>
      </w:r>
      <w:r w:rsidRPr="006F4FAE">
        <w:t>я</w:t>
      </w:r>
      <w:r w:rsidR="0003600A" w:rsidRPr="006F4FAE">
        <w:t>.</w:t>
      </w:r>
    </w:p>
    <w:p w:rsidR="0003600A" w:rsidRPr="006F4FAE" w:rsidRDefault="0003600A" w:rsidP="0003600A">
      <w:pPr>
        <w:pStyle w:val="3"/>
      </w:pPr>
      <w:r w:rsidRPr="006F4FAE">
        <w:t>После получения предложений Заказчик анализирует их и выбирает поставщика предложившего минимальную стоимость выполнения договора.</w:t>
      </w:r>
    </w:p>
    <w:p w:rsidR="0003600A" w:rsidRPr="006F4FAE" w:rsidRDefault="0003600A" w:rsidP="0003600A">
      <w:pPr>
        <w:pStyle w:val="3"/>
      </w:pPr>
      <w:bookmarkStart w:id="330" w:name="_Ref340316912"/>
      <w:r w:rsidRPr="006F4FAE">
        <w:t>Если в силу особенностей работы поставщиков рынка приобретаемой продукции получение предложений поставщиков, оформленных согласно п.п.</w:t>
      </w:r>
      <w:r w:rsidR="00881B80">
        <w:fldChar w:fldCharType="begin"/>
      </w:r>
      <w:r w:rsidR="00881B80">
        <w:instrText xml:space="preserve"> REF _Ref311061448 \r \h  \* MERGEFORMAT </w:instrText>
      </w:r>
      <w:r w:rsidR="00881B80">
        <w:fldChar w:fldCharType="separate"/>
      </w:r>
      <w:r w:rsidR="00A92032">
        <w:t>8.9.1</w:t>
      </w:r>
      <w:r w:rsidR="00881B80">
        <w:fldChar w:fldCharType="end"/>
      </w:r>
      <w:r w:rsidRPr="006F4FAE">
        <w:t xml:space="preserve"> - </w:t>
      </w:r>
      <w:r w:rsidR="00881B80">
        <w:fldChar w:fldCharType="begin"/>
      </w:r>
      <w:r w:rsidR="00881B80">
        <w:instrText xml:space="preserve"> REF _Ref340316912 \r \h  \* MERGEFORMAT </w:instrText>
      </w:r>
      <w:r w:rsidR="00881B80">
        <w:fldChar w:fldCharType="separate"/>
      </w:r>
      <w:r w:rsidR="00A92032">
        <w:t>8.9.6</w:t>
      </w:r>
      <w:r w:rsidR="00881B80">
        <w:fldChar w:fldCharType="end"/>
      </w:r>
      <w:r w:rsidRPr="006F4FAE">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330"/>
    </w:p>
    <w:p w:rsidR="0003600A" w:rsidRPr="006F4FAE" w:rsidRDefault="0003600A" w:rsidP="0003600A">
      <w:pPr>
        <w:pStyle w:val="3"/>
      </w:pPr>
      <w:bookmarkStart w:id="331" w:name="_Ref302659787"/>
      <w:r w:rsidRPr="006F4FAE">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331"/>
      <w:r w:rsidRPr="006F4FAE">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p>
    <w:p w:rsidR="0003600A" w:rsidRPr="006F4FAE" w:rsidRDefault="0003600A" w:rsidP="0003600A">
      <w:pPr>
        <w:pStyle w:val="3"/>
      </w:pPr>
      <w:r w:rsidRPr="006F4FAE">
        <w:t>Аналитическая записка по форме, установленной организационно-распорядительными документами Заказчика, должна содержать обоснование выбора поставщика. В случае выбора поставщика продукции, предложившего цену отличную от минимальной, вывод должен сопровождаться подробным обоснованием такого выбора.</w:t>
      </w:r>
    </w:p>
    <w:p w:rsidR="0003600A" w:rsidRPr="006F4FAE" w:rsidRDefault="0003600A" w:rsidP="0003600A">
      <w:pPr>
        <w:pStyle w:val="3"/>
      </w:pPr>
      <w:r w:rsidRPr="006F4FAE">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p>
    <w:p w:rsidR="0094142C" w:rsidRPr="006F4FAE" w:rsidRDefault="0094142C" w:rsidP="0094142C">
      <w:pPr>
        <w:pStyle w:val="3"/>
      </w:pPr>
      <w:r w:rsidRPr="006F4FAE">
        <w:t xml:space="preserve">Информация о проведении простой закупки может не размещаться в единой информационной системе, если стоимость товаров, работ, услуг не превышает сто тысяч рублей. В случае, если годовая выручка </w:t>
      </w:r>
      <w:r w:rsidR="00281C35" w:rsidRPr="006F4FAE">
        <w:t>З</w:t>
      </w:r>
      <w:r w:rsidRPr="006F4FAE">
        <w:t>аказчика за отчетный финансовый год составляет бол</w:t>
      </w:r>
      <w:r w:rsidR="00281C35" w:rsidRPr="006F4FAE">
        <w:t>ее чем пять миллиардов рублей, З</w:t>
      </w:r>
      <w:r w:rsidRPr="006F4FAE">
        <w:t>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4142C" w:rsidRPr="006F4FAE" w:rsidRDefault="00120A03" w:rsidP="0027069C">
      <w:pPr>
        <w:pStyle w:val="3"/>
      </w:pPr>
      <w:r w:rsidRPr="006F4FAE">
        <w:t xml:space="preserve">В случае </w:t>
      </w:r>
      <w:r w:rsidR="0011040A" w:rsidRPr="006F4FAE">
        <w:t>размещения информации о</w:t>
      </w:r>
      <w:r w:rsidR="0094142C" w:rsidRPr="006F4FAE">
        <w:t xml:space="preserve"> проведении простой закупки в единой информационной системе, Заказчик</w:t>
      </w:r>
      <w:r w:rsidR="00E75A22" w:rsidRPr="006F4FAE">
        <w:t xml:space="preserve"> </w:t>
      </w:r>
      <w:r w:rsidR="00E53EC3" w:rsidRPr="006F4FAE">
        <w:t>уведомляет</w:t>
      </w:r>
      <w:r w:rsidR="0027069C" w:rsidRPr="006F4FAE">
        <w:t xml:space="preserve"> посредством электронной почты, факсимильной связи, почтовых отправлений и т.д</w:t>
      </w:r>
      <w:r w:rsidR="00E53EC3" w:rsidRPr="006F4FAE">
        <w:t xml:space="preserve"> потенциальных </w:t>
      </w:r>
      <w:r w:rsidR="0027069C" w:rsidRPr="006F4FAE">
        <w:t>поставщиков (не менее трех),</w:t>
      </w:r>
      <w:r w:rsidR="0094142C" w:rsidRPr="006F4FAE">
        <w:t xml:space="preserve"> специализирующи</w:t>
      </w:r>
      <w:r w:rsidR="00E53EC3" w:rsidRPr="006F4FAE">
        <w:t>х</w:t>
      </w:r>
      <w:r w:rsidR="0094142C" w:rsidRPr="006F4FAE">
        <w:t>ся на выполнении подобного рода пос</w:t>
      </w:r>
      <w:r w:rsidR="0011040A" w:rsidRPr="006F4FAE">
        <w:t>тавок (выполнении работ, услуг)</w:t>
      </w:r>
      <w:r w:rsidR="00E53EC3" w:rsidRPr="006F4FAE">
        <w:t xml:space="preserve"> о размещении такой информации</w:t>
      </w:r>
      <w:r w:rsidR="0011040A" w:rsidRPr="006F4FAE">
        <w:t>.</w:t>
      </w:r>
    </w:p>
    <w:p w:rsidR="0094142C" w:rsidRPr="006F4FAE" w:rsidRDefault="0094142C" w:rsidP="0094142C">
      <w:pPr>
        <w:pStyle w:val="3"/>
        <w:numPr>
          <w:ilvl w:val="0"/>
          <w:numId w:val="0"/>
        </w:numPr>
        <w:ind w:left="567"/>
      </w:pPr>
    </w:p>
    <w:p w:rsidR="0003600A" w:rsidRPr="006F4FAE" w:rsidRDefault="0003600A" w:rsidP="0003600A">
      <w:pPr>
        <w:pStyle w:val="23"/>
      </w:pPr>
      <w:bookmarkStart w:id="332" w:name="_Ref76138216"/>
      <w:bookmarkStart w:id="333" w:name="_Toc93230268"/>
      <w:bookmarkStart w:id="334" w:name="_Toc93230401"/>
      <w:r w:rsidRPr="006F4FAE">
        <w:t>Особенности процедур мелких закупок</w:t>
      </w:r>
    </w:p>
    <w:p w:rsidR="0003600A" w:rsidRPr="006F4FAE" w:rsidRDefault="0003600A" w:rsidP="00BE3013">
      <w:pPr>
        <w:pStyle w:val="3"/>
      </w:pPr>
      <w:r w:rsidRPr="006F4FAE">
        <w:t xml:space="preserve">Мелкая закупка проводится на основании заявки без размещения информации о ее проведении </w:t>
      </w:r>
      <w:r w:rsidR="00BE3013" w:rsidRPr="006F4FAE">
        <w:t>в единой информационной системе</w:t>
      </w:r>
      <w:r w:rsidRPr="006F4FAE">
        <w:t>.</w:t>
      </w:r>
    </w:p>
    <w:p w:rsidR="0003600A" w:rsidRPr="006F4FAE" w:rsidRDefault="0003600A" w:rsidP="0003600A">
      <w:pPr>
        <w:pStyle w:val="3"/>
      </w:pPr>
      <w:r w:rsidRPr="006F4FAE">
        <w:t xml:space="preserve">Результаты мелкой закупки отражаются в аналитической записке по форме утверждаемой внутренними организационно-распорядительными документами Заказчика, подписываемой инициатором закупки, и хранится в порядке, установленном </w:t>
      </w:r>
      <w:r w:rsidR="00281C35" w:rsidRPr="006F4FAE">
        <w:t>внутренним организационно-распорядительным документом Заказчика</w:t>
      </w:r>
      <w:r w:rsidRPr="006F4FAE">
        <w:t>.</w:t>
      </w:r>
    </w:p>
    <w:p w:rsidR="0003600A" w:rsidRPr="006F4FAE" w:rsidRDefault="0003600A" w:rsidP="0003600A">
      <w:pPr>
        <w:pStyle w:val="3"/>
      </w:pPr>
      <w:r w:rsidRPr="006F4FAE">
        <w:t>Инициатор закупки самостоятельно устанавливает требования к закупаемой продукции и отражает их в аналитической записке.</w:t>
      </w:r>
    </w:p>
    <w:p w:rsidR="0003600A" w:rsidRPr="006F4FAE" w:rsidRDefault="0003600A" w:rsidP="0003600A">
      <w:pPr>
        <w:pStyle w:val="3"/>
      </w:pPr>
      <w:r w:rsidRPr="006F4FA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источники информации прикладываются к аналитической записке.</w:t>
      </w:r>
    </w:p>
    <w:p w:rsidR="0008361B" w:rsidRPr="006F4FAE" w:rsidRDefault="00F9057A" w:rsidP="0003600A">
      <w:pPr>
        <w:pStyle w:val="3"/>
      </w:pPr>
      <w:r w:rsidRPr="006F4FAE">
        <w:t>П</w:t>
      </w:r>
      <w:r w:rsidR="0008361B" w:rsidRPr="006F4FAE">
        <w:t>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p>
    <w:p w:rsidR="0003600A" w:rsidRPr="006F4FAE" w:rsidRDefault="0003600A" w:rsidP="0003600A">
      <w:pPr>
        <w:pStyle w:val="3"/>
      </w:pPr>
      <w:r w:rsidRPr="006F4FAE">
        <w:t>Инициатор закупки заключает договор с поставщиком, предложившего минимальную стоимость выполнения договора. 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03600A" w:rsidRPr="006F4FAE" w:rsidRDefault="0003600A" w:rsidP="0003600A">
      <w:pPr>
        <w:pStyle w:val="3"/>
      </w:pPr>
      <w:r w:rsidRPr="006F4FAE">
        <w:t>Аналитическая записка хранится инициатором</w:t>
      </w:r>
      <w:r w:rsidR="00BD41B9" w:rsidRPr="006F4FAE">
        <w:t>.</w:t>
      </w:r>
      <w:r w:rsidRPr="006F4FAE">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p>
    <w:p w:rsidR="0003600A" w:rsidRPr="006F4FAE" w:rsidRDefault="0003600A" w:rsidP="0003600A">
      <w:pPr>
        <w:pStyle w:val="3"/>
      </w:pPr>
      <w:r w:rsidRPr="006F4FAE">
        <w:t>При проведении закупки по корпоративным картам аналитическая записка не формируется.</w:t>
      </w:r>
    </w:p>
    <w:p w:rsidR="0003600A" w:rsidRPr="006F4FAE" w:rsidRDefault="0003600A" w:rsidP="0003600A">
      <w:pPr>
        <w:pStyle w:val="23"/>
      </w:pPr>
      <w:r w:rsidRPr="006F4FAE">
        <w:t>Порядок проведения закупки у</w:t>
      </w:r>
      <w:r w:rsidRPr="006F4FAE">
        <w:rPr>
          <w:lang w:val="en-US"/>
        </w:rPr>
        <w:t> </w:t>
      </w:r>
      <w:r w:rsidRPr="006F4FAE">
        <w:t>единственного поставщика (исполнителя, подрядчика)</w:t>
      </w:r>
    </w:p>
    <w:p w:rsidR="0003600A" w:rsidRPr="006F4FAE" w:rsidRDefault="0003600A" w:rsidP="0003600A">
      <w:pPr>
        <w:pStyle w:val="3"/>
      </w:pPr>
      <w:r w:rsidRPr="006F4FAE">
        <w:t>Закупка у единственного поставщика (исполнителя, подрядчика) проводится в следующей последовательности:</w:t>
      </w:r>
    </w:p>
    <w:p w:rsidR="0003600A" w:rsidRPr="006F4FAE" w:rsidRDefault="0003600A" w:rsidP="0003600A">
      <w:pPr>
        <w:pStyle w:val="5"/>
      </w:pPr>
      <w:r w:rsidRPr="006F4FAE">
        <w:t>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Указывается стоимость продукции, предлагаемая поставщиком, и, если это возможно, сравнение данной цены не менее чем с двумя официально полученными в ответ на запрос Заказчика предложениями иных поставщиков;</w:t>
      </w:r>
    </w:p>
    <w:p w:rsidR="0003600A" w:rsidRPr="006F4FAE" w:rsidRDefault="0003600A" w:rsidP="0003600A">
      <w:pPr>
        <w:pStyle w:val="5"/>
      </w:pPr>
      <w:r w:rsidRPr="006F4FAE">
        <w:t>утверждение кандидатуры поставщика решением ЦЗО;</w:t>
      </w:r>
    </w:p>
    <w:p w:rsidR="0003600A" w:rsidRPr="006F4FAE" w:rsidRDefault="0003600A" w:rsidP="00BE3013">
      <w:pPr>
        <w:pStyle w:val="5"/>
      </w:pPr>
      <w:r w:rsidRPr="006F4FAE">
        <w:t xml:space="preserve">размещение </w:t>
      </w:r>
      <w:r w:rsidR="00BE3013" w:rsidRPr="006F4FAE">
        <w:t xml:space="preserve">в единой информационной системе </w:t>
      </w:r>
      <w:r w:rsidR="00E621CC" w:rsidRPr="006F4FAE">
        <w:t>И</w:t>
      </w:r>
      <w:r w:rsidRPr="006F4FAE">
        <w:t>звещения о проведении закупки у единственного поставщика (исполнителя, подрядчика), документации о закупке, проект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w:t>
      </w:r>
    </w:p>
    <w:p w:rsidR="0003600A" w:rsidRPr="006F4FAE" w:rsidRDefault="0003600A" w:rsidP="0003600A">
      <w:pPr>
        <w:pStyle w:val="5"/>
      </w:pPr>
      <w:r w:rsidRPr="006F4FAE">
        <w:t>заключение договора с утвержденным поставщиком.</w:t>
      </w:r>
    </w:p>
    <w:p w:rsidR="0003600A" w:rsidRPr="006F4FAE" w:rsidRDefault="0003600A" w:rsidP="0003600A">
      <w:pPr>
        <w:pStyle w:val="3"/>
      </w:pPr>
      <w:r w:rsidRPr="006F4FA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содержащее информацию и (или) расчет, с указанием использованных источников информации о ценах либо иных данных легших в основу заявленной цены. </w:t>
      </w:r>
    </w:p>
    <w:p w:rsidR="0003600A" w:rsidRPr="006F4FAE" w:rsidRDefault="0003600A" w:rsidP="0003600A">
      <w:pPr>
        <w:pStyle w:val="3"/>
      </w:pPr>
      <w:r w:rsidRPr="006F4FAE">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81B80">
        <w:fldChar w:fldCharType="begin"/>
      </w:r>
      <w:r w:rsidR="00881B80">
        <w:instrText xml:space="preserve"> REF _Ref306617116 \r \h  \* MERGEFORMAT </w:instrText>
      </w:r>
      <w:r w:rsidR="00881B80">
        <w:fldChar w:fldCharType="separate"/>
      </w:r>
      <w:r w:rsidR="00A92032">
        <w:t>5.11</w:t>
      </w:r>
      <w:r w:rsidR="00881B80">
        <w:fldChar w:fldCharType="end"/>
      </w:r>
      <w:r w:rsidRPr="006F4FAE">
        <w:t xml:space="preserve"> </w:t>
      </w:r>
      <w:r w:rsidRPr="006F4FAE">
        <w:rPr>
          <w:rStyle w:val="42"/>
        </w:rPr>
        <w:t>настоящего Положения</w:t>
      </w:r>
      <w:r w:rsidRPr="006F4FAE">
        <w:t>.</w:t>
      </w:r>
    </w:p>
    <w:p w:rsidR="0003600A" w:rsidRPr="006F4FAE" w:rsidRDefault="0003600A" w:rsidP="0003600A"/>
    <w:p w:rsidR="0003600A" w:rsidRPr="006F4FAE" w:rsidRDefault="0003600A" w:rsidP="0003600A">
      <w:pPr>
        <w:pStyle w:val="23"/>
      </w:pPr>
      <w:bookmarkStart w:id="335" w:name="_Ref302129548"/>
      <w:r w:rsidRPr="006F4FAE">
        <w:t>Специальные процедуры</w:t>
      </w:r>
      <w:bookmarkEnd w:id="332"/>
      <w:bookmarkEnd w:id="333"/>
      <w:bookmarkEnd w:id="334"/>
      <w:bookmarkEnd w:id="335"/>
    </w:p>
    <w:p w:rsidR="0003600A" w:rsidRPr="006F4FAE" w:rsidRDefault="0003600A" w:rsidP="0003600A">
      <w:pPr>
        <w:pStyle w:val="32"/>
      </w:pPr>
      <w:bookmarkStart w:id="336" w:name="_Ref78696624"/>
      <w:bookmarkStart w:id="337" w:name="_Toc93230269"/>
      <w:bookmarkStart w:id="338" w:name="_Toc93230402"/>
      <w:r w:rsidRPr="006F4FAE">
        <w:t>Предварительный квалификационный отбор</w:t>
      </w:r>
      <w:bookmarkEnd w:id="336"/>
      <w:bookmarkEnd w:id="337"/>
      <w:bookmarkEnd w:id="338"/>
    </w:p>
    <w:p w:rsidR="0003600A" w:rsidRPr="006F4FAE" w:rsidRDefault="0003600A" w:rsidP="00C84C5D">
      <w:pPr>
        <w:pStyle w:val="4"/>
        <w:tabs>
          <w:tab w:val="clear" w:pos="8650"/>
          <w:tab w:val="clear" w:pos="8791"/>
          <w:tab w:val="num" w:pos="1276"/>
        </w:tabs>
      </w:pPr>
      <w:r w:rsidRPr="006F4FAE">
        <w:t>Предварительный квалификационный отбор проводится только в процедурах открытого одноэтапного конкурса, открытого аукциона, открытого запроса предложений (кроме закупок по основанию, предусмотренному подп.</w:t>
      </w:r>
      <w:r w:rsidR="00881B80">
        <w:fldChar w:fldCharType="begin"/>
      </w:r>
      <w:r w:rsidR="00881B80">
        <w:instrText xml:space="preserve"> REF _Ref302403472 \r \h  \* MERGEFORMAT </w:instrText>
      </w:r>
      <w:r w:rsidR="00881B80">
        <w:fldChar w:fldCharType="separate"/>
      </w:r>
      <w:r w:rsidR="00A92032">
        <w:t>5.6.6в)</w:t>
      </w:r>
      <w:r w:rsidR="00881B80">
        <w:fldChar w:fldCharType="end"/>
      </w:r>
      <w:r w:rsidRPr="006F4FAE">
        <w:t xml:space="preserve"> настоящего Положения) и открытых конкурентных переговоров.</w:t>
      </w:r>
    </w:p>
    <w:p w:rsidR="0003600A" w:rsidRPr="006F4FAE" w:rsidRDefault="0003600A" w:rsidP="0003600A">
      <w:pPr>
        <w:pStyle w:val="ab"/>
      </w:pPr>
      <w:r w:rsidRPr="006F4FAE">
        <w:t>Примечание — Предварительный квалификационный отбор, как правило, проводится в случаях закупки на открытых конкурсах (больш</w:t>
      </w:r>
      <w:r w:rsidR="00134385" w:rsidRPr="006F4FAE">
        <w:t>ое количество новых У</w:t>
      </w:r>
      <w:r w:rsidRPr="006F4FAE">
        <w:t>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03600A" w:rsidRPr="006F4FAE" w:rsidRDefault="0003600A" w:rsidP="00C84C5D">
      <w:pPr>
        <w:pStyle w:val="4"/>
        <w:tabs>
          <w:tab w:val="clear" w:pos="8650"/>
          <w:tab w:val="clear" w:pos="8791"/>
          <w:tab w:val="num" w:pos="1701"/>
        </w:tabs>
      </w:pPr>
      <w:r w:rsidRPr="006F4FAE">
        <w:t>Решение о проведении предварительного квалификационного отбора принимается исключительно Заказчиком.</w:t>
      </w:r>
    </w:p>
    <w:p w:rsidR="0003600A" w:rsidRPr="006F4FAE" w:rsidRDefault="0003600A" w:rsidP="00541521">
      <w:pPr>
        <w:pStyle w:val="4"/>
        <w:tabs>
          <w:tab w:val="clear" w:pos="8650"/>
          <w:tab w:val="clear" w:pos="8791"/>
        </w:tabs>
      </w:pPr>
      <w:bookmarkStart w:id="339" w:name="_Ref78889852"/>
      <w:r w:rsidRPr="006F4FAE">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339"/>
    </w:p>
    <w:p w:rsidR="0003600A" w:rsidRPr="006F4FAE" w:rsidRDefault="0003600A" w:rsidP="00541521">
      <w:pPr>
        <w:pStyle w:val="4"/>
        <w:tabs>
          <w:tab w:val="clear" w:pos="8650"/>
          <w:tab w:val="clear" w:pos="8791"/>
        </w:tabs>
      </w:pPr>
      <w:bookmarkStart w:id="340" w:name="_Ref78889853"/>
      <w:r w:rsidRPr="006F4FAE">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340"/>
    </w:p>
    <w:p w:rsidR="0003600A" w:rsidRPr="006F4FAE" w:rsidRDefault="0003600A" w:rsidP="0003600A">
      <w:pPr>
        <w:pStyle w:val="5"/>
      </w:pPr>
      <w:r w:rsidRPr="006F4FAE">
        <w:t xml:space="preserve">информация о проведении предварительного квалификационного отбора и о том, что впоследствии будут рассмотрены технико-коммерческие </w:t>
      </w:r>
      <w:r w:rsidR="00134385" w:rsidRPr="006F4FAE">
        <w:t>предложения только тех У</w:t>
      </w:r>
      <w:r w:rsidRPr="006F4FAE">
        <w:t>частников, которые успешно прошли предварительный квалификационный отбор;</w:t>
      </w:r>
    </w:p>
    <w:p w:rsidR="0003600A" w:rsidRPr="006F4FAE" w:rsidRDefault="0003600A" w:rsidP="0003600A">
      <w:pPr>
        <w:pStyle w:val="5"/>
      </w:pPr>
      <w:r w:rsidRPr="006F4FAE">
        <w:t>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w:t>
      </w:r>
    </w:p>
    <w:p w:rsidR="0003600A" w:rsidRPr="006F4FAE" w:rsidRDefault="0003600A" w:rsidP="0003600A">
      <w:pPr>
        <w:pStyle w:val="5"/>
      </w:pPr>
      <w:r w:rsidRPr="006F4FAE">
        <w:t>информация о сроке окончания приема и порядке подачи предквалификационных заявок.</w:t>
      </w:r>
    </w:p>
    <w:p w:rsidR="0003600A" w:rsidRPr="006F4FAE" w:rsidRDefault="0003600A" w:rsidP="00541521">
      <w:pPr>
        <w:pStyle w:val="4"/>
        <w:tabs>
          <w:tab w:val="clear" w:pos="8650"/>
          <w:tab w:val="clear" w:pos="8791"/>
        </w:tabs>
      </w:pPr>
      <w:r w:rsidRPr="006F4FAE">
        <w:t>Документация о предварительном квалификационном отборе должна содержать, в том числе:</w:t>
      </w:r>
    </w:p>
    <w:p w:rsidR="0003600A" w:rsidRPr="006F4FAE" w:rsidRDefault="0003600A" w:rsidP="0003600A">
      <w:pPr>
        <w:pStyle w:val="5"/>
      </w:pPr>
      <w:r w:rsidRPr="006F4FAE">
        <w:t>краткое описание закупаемой продукции и проект договора;</w:t>
      </w:r>
    </w:p>
    <w:p w:rsidR="0003600A" w:rsidRPr="006F4FAE" w:rsidRDefault="0003600A" w:rsidP="0003600A">
      <w:pPr>
        <w:pStyle w:val="5"/>
      </w:pPr>
      <w:r w:rsidRPr="006F4FAE">
        <w:t>общие условия и порядок проведения закупки;</w:t>
      </w:r>
    </w:p>
    <w:p w:rsidR="0003600A" w:rsidRPr="006F4FAE" w:rsidRDefault="0003600A" w:rsidP="0003600A">
      <w:pPr>
        <w:pStyle w:val="5"/>
      </w:pPr>
      <w:r w:rsidRPr="006F4FAE">
        <w:t>подробные условия и порядок проведения предварительного квалификационного отбора;</w:t>
      </w:r>
    </w:p>
    <w:p w:rsidR="0003600A" w:rsidRPr="006F4FAE" w:rsidRDefault="0003600A" w:rsidP="0003600A">
      <w:pPr>
        <w:pStyle w:val="5"/>
      </w:pPr>
      <w:r w:rsidRPr="006F4FAE">
        <w:t>права и обяз</w:t>
      </w:r>
      <w:r w:rsidR="00134385" w:rsidRPr="006F4FAE">
        <w:t>анности Организатора закупки и У</w:t>
      </w:r>
      <w:r w:rsidRPr="006F4FAE">
        <w:t>частников раздельно на этапе предварительного квалификационного отбора и последующих этапах закупки;</w:t>
      </w:r>
    </w:p>
    <w:p w:rsidR="0003600A" w:rsidRPr="006F4FAE" w:rsidRDefault="00134385" w:rsidP="0003600A">
      <w:pPr>
        <w:pStyle w:val="5"/>
      </w:pPr>
      <w:r w:rsidRPr="006F4FAE">
        <w:t>требования к У</w:t>
      </w:r>
      <w:r w:rsidR="0003600A" w:rsidRPr="006F4FAE">
        <w:t>частнику;</w:t>
      </w:r>
    </w:p>
    <w:p w:rsidR="0003600A" w:rsidRPr="006F4FAE" w:rsidRDefault="0003600A" w:rsidP="0003600A">
      <w:pPr>
        <w:pStyle w:val="5"/>
      </w:pPr>
      <w:r w:rsidRPr="006F4FAE">
        <w:t>требования к составу и оформлению предквалификационной заявки, в том числе способу</w:t>
      </w:r>
      <w:r w:rsidR="00134385" w:rsidRPr="006F4FAE">
        <w:t xml:space="preserve"> подтверждения соответствия У</w:t>
      </w:r>
      <w:r w:rsidRPr="006F4FAE">
        <w:t>частника предъявляемым требованиям;</w:t>
      </w:r>
    </w:p>
    <w:p w:rsidR="0003600A" w:rsidRPr="006F4FAE" w:rsidRDefault="0003600A" w:rsidP="0003600A">
      <w:pPr>
        <w:pStyle w:val="5"/>
      </w:pPr>
      <w:r w:rsidRPr="006F4FAE">
        <w:t>порядок представления предквалификационных заявок, срок и место их представления;</w:t>
      </w:r>
    </w:p>
    <w:p w:rsidR="0003600A" w:rsidRPr="006F4FAE" w:rsidRDefault="0003600A" w:rsidP="0003600A">
      <w:pPr>
        <w:pStyle w:val="5"/>
      </w:pPr>
      <w:r w:rsidRPr="006F4FAE">
        <w:t>сведения</w:t>
      </w:r>
      <w:r w:rsidR="00134385" w:rsidRPr="006F4FAE">
        <w:t xml:space="preserve"> о последствиях несоответствия У</w:t>
      </w:r>
      <w:r w:rsidRPr="006F4FAE">
        <w:t>частника установленным требованиям или отрицательного результата прохождения им предварительного квалификационного отбора;</w:t>
      </w:r>
    </w:p>
    <w:p w:rsidR="0003600A" w:rsidRPr="006F4FAE" w:rsidRDefault="0003600A" w:rsidP="0003600A">
      <w:pPr>
        <w:pStyle w:val="5"/>
      </w:pPr>
      <w:r w:rsidRPr="006F4FAE">
        <w:t>иные требования и условия, установленные в соответствии с настоящим Положением и локальными нормативными актами Заказчика.</w:t>
      </w:r>
    </w:p>
    <w:p w:rsidR="0003600A" w:rsidRPr="006F4FAE" w:rsidRDefault="0003600A" w:rsidP="00541521">
      <w:pPr>
        <w:pStyle w:val="4"/>
        <w:tabs>
          <w:tab w:val="clear" w:pos="8650"/>
          <w:tab w:val="clear" w:pos="8791"/>
        </w:tabs>
      </w:pPr>
      <w:r w:rsidRPr="006F4FAE">
        <w:t>Документация о предквалификационном отборе утверждается закупочной комиссией.</w:t>
      </w:r>
    </w:p>
    <w:p w:rsidR="0003600A" w:rsidRPr="006F4FAE" w:rsidRDefault="0003600A" w:rsidP="00541521">
      <w:pPr>
        <w:pStyle w:val="4"/>
        <w:tabs>
          <w:tab w:val="clear" w:pos="8650"/>
          <w:tab w:val="clear" w:pos="8791"/>
        </w:tabs>
      </w:pPr>
      <w:r w:rsidRPr="006F4FAE">
        <w:t>Предквалификационные заявки принимаются до окончания срока, установленного в извещении о проведении закупки с предварительным квалификационным отбором и в документации о предквалификации. Этот срок должен бы</w:t>
      </w:r>
      <w:r w:rsidR="00134385" w:rsidRPr="006F4FAE">
        <w:t>ть достаточным для того, чтобы У</w:t>
      </w:r>
      <w:r w:rsidRPr="006F4FAE">
        <w:t>частники успели подготовить предквалификационную заявку и составлять не менее 20 дней со дня размещения извещения, документации о проведении торгов, а для иных закупок — не менее 10 дней со дня размещения извещения, документации о закупке.</w:t>
      </w:r>
    </w:p>
    <w:p w:rsidR="0003600A" w:rsidRPr="006F4FAE" w:rsidRDefault="0003600A" w:rsidP="009D3FE3">
      <w:pPr>
        <w:pStyle w:val="4"/>
        <w:tabs>
          <w:tab w:val="clear" w:pos="8650"/>
          <w:tab w:val="clear" w:pos="8791"/>
        </w:tabs>
      </w:pPr>
      <w:r w:rsidRPr="006F4FAE">
        <w:t>Закупочная комиссия оценивает соот</w:t>
      </w:r>
      <w:r w:rsidR="00134385" w:rsidRPr="006F4FAE">
        <w:t>ветствие У</w:t>
      </w:r>
      <w:r w:rsidRPr="006F4FAE">
        <w:t>частников установленным в документации о предквалификации требов</w:t>
      </w:r>
      <w:r w:rsidR="00134385" w:rsidRPr="006F4FAE">
        <w:t>аниям на основе представленных У</w:t>
      </w:r>
      <w:r w:rsidRPr="006F4FAE">
        <w:t>частником документов. Использование не предусмотренных ранее в документации о предквалификации критериев, требований или процедур не допускается.</w:t>
      </w:r>
    </w:p>
    <w:p w:rsidR="0003600A" w:rsidRPr="006F4FAE" w:rsidRDefault="0003600A" w:rsidP="009D3FE3">
      <w:pPr>
        <w:pStyle w:val="4"/>
        <w:tabs>
          <w:tab w:val="clear" w:pos="8650"/>
          <w:tab w:val="clear" w:pos="8791"/>
        </w:tabs>
      </w:pPr>
      <w:r w:rsidRPr="006F4FAE">
        <w:t>В случае отсутствия какой-либо информации или каких-либо документов, не по</w:t>
      </w:r>
      <w:r w:rsidR="00134385" w:rsidRPr="006F4FAE">
        <w:t>зволяющих оценить соответствие У</w:t>
      </w:r>
      <w:r w:rsidRPr="006F4FAE">
        <w:t>частника установленным требованиям, Организатор закупки вправе запросить у него недостающие документы, предоставив для этого минимально необходимый срок. Если в установленный с</w:t>
      </w:r>
      <w:r w:rsidR="00134385" w:rsidRPr="006F4FAE">
        <w:t>рок документы не представлены, У</w:t>
      </w:r>
      <w:r w:rsidRPr="006F4FAE">
        <w:t>частник считается не прошедшим предварительный квалификационный отбор.</w:t>
      </w:r>
    </w:p>
    <w:p w:rsidR="0003600A" w:rsidRPr="006F4FAE" w:rsidRDefault="0003600A" w:rsidP="009D3FE3">
      <w:pPr>
        <w:pStyle w:val="4"/>
        <w:tabs>
          <w:tab w:val="clear" w:pos="8650"/>
          <w:tab w:val="clear" w:pos="8791"/>
        </w:tabs>
      </w:pPr>
      <w:bookmarkStart w:id="341" w:name="_Ref54599135"/>
      <w:r w:rsidRPr="006F4FAE">
        <w:t>Организатор закупки обязан в течение одного дня со дня подведения итогов предварительного квалификационного отбора уведомить каждог</w:t>
      </w:r>
      <w:r w:rsidR="00134385" w:rsidRPr="006F4FAE">
        <w:t>о У</w:t>
      </w:r>
      <w:r w:rsidRPr="006F4FAE">
        <w:t>частника о результатах прохождения им отбора.</w:t>
      </w:r>
      <w:bookmarkEnd w:id="341"/>
      <w:r w:rsidRPr="006F4FAE">
        <w:t xml:space="preserve"> Участники, успешно прошедшие отбор, приглашаются к дальнейшим процедурам. Срок между таким приглашением и датой окончания подачи заявок с технико-коммерческими предложениями не может составлять менее 10 дней.</w:t>
      </w:r>
    </w:p>
    <w:p w:rsidR="0003600A" w:rsidRPr="006F4FAE" w:rsidRDefault="0003600A" w:rsidP="00FF4B1A">
      <w:pPr>
        <w:pStyle w:val="4"/>
        <w:tabs>
          <w:tab w:val="clear" w:pos="8650"/>
          <w:tab w:val="clear" w:pos="8791"/>
        </w:tabs>
      </w:pPr>
      <w:bookmarkStart w:id="342" w:name="_Ref54601690"/>
      <w:r w:rsidRPr="006F4FAE">
        <w:t>Участник, не прошедший или не проходивший установленный предварительный квалификационн</w:t>
      </w:r>
      <w:r w:rsidR="00134385" w:rsidRPr="006F4FAE">
        <w:t>ый отбор, исключается из числа У</w:t>
      </w:r>
      <w:r w:rsidRPr="006F4FAE">
        <w:t xml:space="preserve">частников закупки. </w:t>
      </w:r>
      <w:bookmarkEnd w:id="342"/>
    </w:p>
    <w:p w:rsidR="0003600A" w:rsidRPr="006F4FAE" w:rsidRDefault="0003600A" w:rsidP="00FF4B1A">
      <w:pPr>
        <w:pStyle w:val="4"/>
        <w:tabs>
          <w:tab w:val="clear" w:pos="8650"/>
          <w:tab w:val="clear" w:pos="8791"/>
        </w:tabs>
      </w:pPr>
      <w:r w:rsidRPr="006F4FAE">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03600A" w:rsidRPr="006F4FAE" w:rsidRDefault="0003600A" w:rsidP="0003600A">
      <w:pPr>
        <w:pStyle w:val="32"/>
      </w:pPr>
      <w:bookmarkStart w:id="343" w:name="_Toc93230270"/>
      <w:bookmarkStart w:id="344" w:name="_Toc93230403"/>
      <w:r w:rsidRPr="006F4FAE">
        <w:t>Субконтрактация (субпоставка и субподряд)</w:t>
      </w:r>
      <w:bookmarkEnd w:id="343"/>
      <w:bookmarkEnd w:id="344"/>
    </w:p>
    <w:p w:rsidR="0003600A" w:rsidRPr="006F4FAE" w:rsidRDefault="0003600A" w:rsidP="00541521">
      <w:pPr>
        <w:pStyle w:val="4"/>
        <w:tabs>
          <w:tab w:val="clear" w:pos="8650"/>
          <w:tab w:val="clear" w:pos="8791"/>
        </w:tabs>
      </w:pPr>
      <w:r w:rsidRPr="006F4FAE">
        <w:t>При заключении договора поставки товара, договора на выполнение подрядных работ Заказчик в</w:t>
      </w:r>
      <w:r w:rsidR="00134385" w:rsidRPr="006F4FAE">
        <w:t>праве требовать от выигравшего У</w:t>
      </w:r>
      <w:r w:rsidRPr="006F4FAE">
        <w:t>частника заключения договоров субпоставки или субподряда в объеме не более 25% стоимости закупки (если иное не согласовано ЦЗО) с конкретными поставщиками и (или) подрядчиками. Это условие объявляется заранее в документации о закупке.</w:t>
      </w:r>
    </w:p>
    <w:p w:rsidR="0003600A" w:rsidRPr="006F4FAE" w:rsidRDefault="0003600A" w:rsidP="00541521">
      <w:pPr>
        <w:pStyle w:val="4"/>
        <w:tabs>
          <w:tab w:val="clear" w:pos="8650"/>
          <w:tab w:val="clear" w:pos="8791"/>
        </w:tabs>
      </w:pPr>
      <w:r w:rsidRPr="006F4FAE">
        <w:t>При заключении договора поставки товара, договора на выполнение подрядных работ Заказчик в</w:t>
      </w:r>
      <w:r w:rsidR="00134385" w:rsidRPr="006F4FAE">
        <w:t>праве требовать от выигравшего У</w:t>
      </w:r>
      <w:r w:rsidRPr="006F4FAE">
        <w:t>частника заключения договоров субпоставки или субподряда с предприятиями из групп приоритетных поставщиков, определяемых в соответствии с п.</w:t>
      </w:r>
      <w:r w:rsidR="00881B80">
        <w:fldChar w:fldCharType="begin"/>
      </w:r>
      <w:r w:rsidR="00881B80">
        <w:instrText xml:space="preserve"> REF _Ref338936785 \r \h  \* MERGEFORMAT </w:instrText>
      </w:r>
      <w:r w:rsidR="00881B80">
        <w:fldChar w:fldCharType="separate"/>
      </w:r>
      <w:r w:rsidR="00A92032">
        <w:t>4.6</w:t>
      </w:r>
      <w:r w:rsidR="00881B80">
        <w:fldChar w:fldCharType="end"/>
      </w:r>
      <w:r w:rsidRPr="006F4FAE">
        <w:t>. Это условие объявляется заранее в документации о закупке.</w:t>
      </w:r>
    </w:p>
    <w:p w:rsidR="0003600A" w:rsidRPr="006F4FAE" w:rsidRDefault="0003600A" w:rsidP="009D3FE3">
      <w:pPr>
        <w:pStyle w:val="4"/>
        <w:tabs>
          <w:tab w:val="clear" w:pos="8650"/>
          <w:tab w:val="clear" w:pos="8791"/>
        </w:tabs>
      </w:pPr>
      <w:r w:rsidRPr="006F4FAE">
        <w:t>Организатор закупки может называть в документации о закупке конкретн</w:t>
      </w:r>
      <w:r w:rsidR="00134385" w:rsidRPr="006F4FAE">
        <w:t>ых субконтракторов (с которыми У</w:t>
      </w:r>
      <w:r w:rsidRPr="006F4FAE">
        <w:t>частник должен будет в случае победы заключить договоры). В этом случае Организатор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03600A" w:rsidRPr="006F4FAE" w:rsidRDefault="0003600A" w:rsidP="009D3FE3">
      <w:pPr>
        <w:pStyle w:val="4"/>
        <w:tabs>
          <w:tab w:val="clear" w:pos="8650"/>
          <w:tab w:val="clear" w:pos="8791"/>
        </w:tabs>
      </w:pPr>
      <w:r w:rsidRPr="006F4FAE">
        <w:t>Данная процедура не должна применяться, если условия договора не допускают возможность субпоставки или субподряда, либо требование обязательной субконтрактации не содержалось в документации о закупке.</w:t>
      </w:r>
    </w:p>
    <w:p w:rsidR="0003600A" w:rsidRPr="006F4FAE" w:rsidRDefault="0003600A" w:rsidP="0003600A">
      <w:pPr>
        <w:pStyle w:val="32"/>
      </w:pPr>
      <w:bookmarkStart w:id="345" w:name="_Toc93230272"/>
      <w:bookmarkStart w:id="346" w:name="_Toc93230405"/>
      <w:r w:rsidRPr="006F4FAE">
        <w:t>Особые процедуры закупки сложной продукции</w:t>
      </w:r>
      <w:bookmarkEnd w:id="345"/>
      <w:bookmarkEnd w:id="346"/>
    </w:p>
    <w:p w:rsidR="0003600A" w:rsidRPr="006F4FAE" w:rsidRDefault="0003600A" w:rsidP="00541521">
      <w:pPr>
        <w:pStyle w:val="4"/>
        <w:tabs>
          <w:tab w:val="clear" w:pos="8650"/>
          <w:tab w:val="clear" w:pos="8791"/>
        </w:tabs>
      </w:pPr>
      <w:r w:rsidRPr="006F4FAE">
        <w:t xml:space="preserve">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Заказчика может применяться совокупность приемов, описанных ниже (пункты </w:t>
      </w:r>
      <w:r w:rsidR="00881B80">
        <w:fldChar w:fldCharType="begin"/>
      </w:r>
      <w:r w:rsidR="00881B80">
        <w:instrText xml:space="preserve"> REF _Ref78890912 \w \h  \* MERGEFORMAT </w:instrText>
      </w:r>
      <w:r w:rsidR="00881B80">
        <w:fldChar w:fldCharType="separate"/>
      </w:r>
      <w:r w:rsidR="00A92032">
        <w:t>8.12.3.2</w:t>
      </w:r>
      <w:r w:rsidR="00881B80">
        <w:fldChar w:fldCharType="end"/>
      </w:r>
      <w:r w:rsidRPr="006F4FAE">
        <w:t>—</w:t>
      </w:r>
      <w:r w:rsidR="00881B80">
        <w:fldChar w:fldCharType="begin"/>
      </w:r>
      <w:r w:rsidR="00881B80">
        <w:instrText xml:space="preserve"> REF _Ref224371199 \w \h  \* MERGEFORMAT </w:instrText>
      </w:r>
      <w:r w:rsidR="00881B80">
        <w:fldChar w:fldCharType="separate"/>
      </w:r>
      <w:r w:rsidR="00A92032">
        <w:t>8.12.3.8</w:t>
      </w:r>
      <w:r w:rsidR="00881B80">
        <w:fldChar w:fldCharType="end"/>
      </w:r>
      <w:r w:rsidRPr="006F4FAE">
        <w:t xml:space="preserve"> настоящего Положения) — в том числе на последнем этапе двух- или многоэтапного конкурса.</w:t>
      </w:r>
    </w:p>
    <w:p w:rsidR="0003600A" w:rsidRPr="006F4FAE" w:rsidRDefault="0003600A" w:rsidP="00541521">
      <w:pPr>
        <w:pStyle w:val="4"/>
        <w:tabs>
          <w:tab w:val="clear" w:pos="8650"/>
          <w:tab w:val="clear" w:pos="8791"/>
        </w:tabs>
      </w:pPr>
      <w:bookmarkStart w:id="347" w:name="_Ref78890912"/>
      <w:r w:rsidRPr="006F4FAE">
        <w:t xml:space="preserve">Анонс будущей закупки осуществляется в обязательном порядке. </w:t>
      </w:r>
      <w:bookmarkEnd w:id="347"/>
    </w:p>
    <w:p w:rsidR="0003600A" w:rsidRPr="006F4FAE" w:rsidRDefault="0003600A" w:rsidP="00541521">
      <w:pPr>
        <w:pStyle w:val="4"/>
        <w:tabs>
          <w:tab w:val="clear" w:pos="8650"/>
          <w:tab w:val="clear" w:pos="8791"/>
        </w:tabs>
      </w:pPr>
      <w:r w:rsidRPr="006F4FAE">
        <w:t>Сложные закупки могут проводиться как без предварительного квалификационного отбора, так и с таковым. На этапе предварительного квалификационного от</w:t>
      </w:r>
      <w:r w:rsidR="00134385" w:rsidRPr="006F4FAE">
        <w:t>бора (в случае его проведения) У</w:t>
      </w:r>
      <w:r w:rsidRPr="006F4FAE">
        <w:t xml:space="preserve">частникам могут направляться письменные запросы, либо представители </w:t>
      </w:r>
      <w:r w:rsidR="00134385" w:rsidRPr="006F4FAE">
        <w:t>У</w:t>
      </w:r>
      <w:r w:rsidRPr="006F4FAE">
        <w:t xml:space="preserve">частников вызываются на собеседование с целью уточнения их квалификации и опыта. На основании результатов предварительного квалификационного отбора </w:t>
      </w:r>
      <w:r w:rsidR="00134385" w:rsidRPr="006F4FAE">
        <w:t>составляется «Краткий перечень У</w:t>
      </w:r>
      <w:r w:rsidRPr="006F4FAE">
        <w:t>частников закупки». Если такой отбор проводился, в дальнейших процедурах приглашаются участвовать только лица из этого перечня.</w:t>
      </w:r>
    </w:p>
    <w:p w:rsidR="0003600A" w:rsidRPr="006F4FAE" w:rsidRDefault="0003600A" w:rsidP="009D3FE3">
      <w:pPr>
        <w:pStyle w:val="4"/>
        <w:tabs>
          <w:tab w:val="clear" w:pos="8650"/>
          <w:tab w:val="clear" w:pos="8791"/>
        </w:tabs>
      </w:pPr>
      <w:bookmarkStart w:id="348" w:name="_Ref66290713"/>
      <w:r w:rsidRPr="006F4FAE">
        <w:t>Документация о закупке, кроме обычных сведений для соответствующих процедур, должна содержать:</w:t>
      </w:r>
      <w:bookmarkEnd w:id="348"/>
    </w:p>
    <w:p w:rsidR="0003600A" w:rsidRPr="006F4FAE" w:rsidRDefault="0003600A" w:rsidP="0003600A">
      <w:pPr>
        <w:pStyle w:val="5"/>
      </w:pPr>
      <w:r w:rsidRPr="006F4FAE">
        <w:t>информацию о том, привлекает ли Организатор закупки заявки с целью выяснить различные варианты способов удовлетворения потребностей Заказчика;</w:t>
      </w:r>
    </w:p>
    <w:p w:rsidR="0003600A" w:rsidRPr="006F4FAE" w:rsidRDefault="0003600A" w:rsidP="0003600A">
      <w:pPr>
        <w:pStyle w:val="5"/>
      </w:pPr>
      <w:r w:rsidRPr="006F4FAE">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03600A" w:rsidRPr="006F4FAE" w:rsidRDefault="0003600A" w:rsidP="0003600A">
      <w:pPr>
        <w:pStyle w:val="5"/>
      </w:pPr>
      <w:r w:rsidRPr="006F4FAE">
        <w:t xml:space="preserve">указание на процедуру выбора победителя (с проведением или без проведения ценовых переговоров в соответствии с пунктами </w:t>
      </w:r>
      <w:r w:rsidR="00881B80">
        <w:fldChar w:fldCharType="begin"/>
      </w:r>
      <w:r w:rsidR="00881B80">
        <w:instrText xml:space="preserve"> REF _Ref78890869 \w \h  \* MERGEFORMAT </w:instrText>
      </w:r>
      <w:r w:rsidR="00881B80">
        <w:fldChar w:fldCharType="separate"/>
      </w:r>
      <w:r w:rsidR="00A92032">
        <w:t>8.12.3.6</w:t>
      </w:r>
      <w:r w:rsidR="00881B80">
        <w:fldChar w:fldCharType="end"/>
      </w:r>
      <w:r w:rsidRPr="006F4FAE">
        <w:t>—</w:t>
      </w:r>
      <w:r w:rsidR="00881B80">
        <w:fldChar w:fldCharType="begin"/>
      </w:r>
      <w:r w:rsidR="00881B80">
        <w:instrText xml:space="preserve"> REF _Ref224371199 \r \h  \* MERGEFORMAT </w:instrText>
      </w:r>
      <w:r w:rsidR="00881B80">
        <w:fldChar w:fldCharType="separate"/>
      </w:r>
      <w:r w:rsidR="00A92032">
        <w:t>8.12.3.8</w:t>
      </w:r>
      <w:r w:rsidR="00881B80">
        <w:fldChar w:fldCharType="end"/>
      </w:r>
      <w:r w:rsidRPr="006F4FAE">
        <w:t xml:space="preserve"> настоящего Положения);</w:t>
      </w:r>
    </w:p>
    <w:p w:rsidR="0003600A" w:rsidRPr="006F4FAE" w:rsidRDefault="0003600A" w:rsidP="0003600A">
      <w:pPr>
        <w:pStyle w:val="5"/>
      </w:pPr>
      <w:r w:rsidRPr="006F4FAE">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03600A" w:rsidRPr="006F4FAE" w:rsidRDefault="0003600A" w:rsidP="00541521">
      <w:pPr>
        <w:pStyle w:val="4"/>
        <w:tabs>
          <w:tab w:val="clear" w:pos="8650"/>
          <w:tab w:val="clear" w:pos="8791"/>
        </w:tabs>
      </w:pPr>
      <w:r w:rsidRPr="006F4FAE">
        <w:t>Закупочная комиссия утверждает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закупочной комиссии. Упомянутые критерии могут касаться:</w:t>
      </w:r>
    </w:p>
    <w:p w:rsidR="0003600A" w:rsidRPr="006F4FAE" w:rsidRDefault="0003600A" w:rsidP="0003600A">
      <w:pPr>
        <w:pStyle w:val="5"/>
      </w:pPr>
      <w:r w:rsidRPr="006F4FAE">
        <w:t>управленческо</w:t>
      </w:r>
      <w:r w:rsidR="00134385" w:rsidRPr="006F4FAE">
        <w:t>й и технической компетентности У</w:t>
      </w:r>
      <w:r w:rsidRPr="006F4FAE">
        <w:t>частника и его надежности;</w:t>
      </w:r>
    </w:p>
    <w:p w:rsidR="0003600A" w:rsidRPr="006F4FAE" w:rsidRDefault="0003600A" w:rsidP="0003600A">
      <w:pPr>
        <w:pStyle w:val="5"/>
      </w:pPr>
      <w:r w:rsidRPr="006F4FAE">
        <w:t>эффективност</w:t>
      </w:r>
      <w:r w:rsidR="00134385" w:rsidRPr="006F4FAE">
        <w:t>и предложения, представленного У</w:t>
      </w:r>
      <w:r w:rsidRPr="006F4FAE">
        <w:t>частником, с точки зрения удовлетворения потребностей Заказчика;</w:t>
      </w:r>
    </w:p>
    <w:p w:rsidR="0003600A" w:rsidRPr="006F4FAE" w:rsidRDefault="0003600A" w:rsidP="0003600A">
      <w:pPr>
        <w:pStyle w:val="5"/>
      </w:pPr>
      <w:r w:rsidRPr="006F4FAE">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3600A" w:rsidRPr="006F4FAE" w:rsidRDefault="0003600A" w:rsidP="0003600A">
      <w:pPr>
        <w:pStyle w:val="5"/>
      </w:pPr>
      <w:r w:rsidRPr="006F4FAE">
        <w:t>иные разумные критерии.</w:t>
      </w:r>
    </w:p>
    <w:p w:rsidR="0003600A" w:rsidRPr="006F4FAE" w:rsidRDefault="0003600A" w:rsidP="00541521">
      <w:pPr>
        <w:pStyle w:val="4"/>
        <w:tabs>
          <w:tab w:val="clear" w:pos="8650"/>
          <w:tab w:val="clear" w:pos="8791"/>
        </w:tabs>
      </w:pPr>
      <w:bookmarkStart w:id="349" w:name="_Ref78890869"/>
      <w:r w:rsidRPr="006F4FAE">
        <w:t>Заказчик вправе применить одну из двух процедур отбора наилучшей заявки— с проведением или без проведения ценовых переговоров.</w:t>
      </w:r>
      <w:bookmarkEnd w:id="349"/>
    </w:p>
    <w:p w:rsidR="0003600A" w:rsidRPr="006F4FAE" w:rsidRDefault="0003600A" w:rsidP="00541521">
      <w:pPr>
        <w:pStyle w:val="4"/>
        <w:tabs>
          <w:tab w:val="clear" w:pos="8650"/>
          <w:tab w:val="clear" w:pos="8791"/>
        </w:tabs>
      </w:pPr>
      <w:bookmarkStart w:id="350" w:name="_Ref78890871"/>
      <w:bookmarkStart w:id="351" w:name="_Ref224371219"/>
      <w:r w:rsidRPr="006F4FAE">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350"/>
      <w:r w:rsidRPr="006F4FAE">
        <w:t xml:space="preserve"> Выбор победителя проводится в следующем порядке:</w:t>
      </w:r>
      <w:bookmarkEnd w:id="351"/>
    </w:p>
    <w:p w:rsidR="0003600A" w:rsidRPr="006F4FAE" w:rsidRDefault="0003600A" w:rsidP="0003600A">
      <w:pPr>
        <w:pStyle w:val="5"/>
      </w:pPr>
      <w:r w:rsidRPr="006F4FAE">
        <w:t>Организатор закупки устанавливает минимальный уровень требований к качеству продукции (т.е. в отношении качественных и технических аспектов предложений), дает оценку качества по каждому предложению и строит ранжировку заявок по качеству;</w:t>
      </w:r>
    </w:p>
    <w:p w:rsidR="0003600A" w:rsidRPr="006F4FAE" w:rsidRDefault="0003600A" w:rsidP="0003600A">
      <w:pPr>
        <w:pStyle w:val="5"/>
      </w:pPr>
      <w:r w:rsidRPr="006F4FAE">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03600A" w:rsidRPr="006F4FAE" w:rsidRDefault="0003600A" w:rsidP="0003600A">
      <w:pPr>
        <w:pStyle w:val="5"/>
      </w:pPr>
      <w:r w:rsidRPr="006F4FAE">
        <w:t>в случаях, когда выполнение задания в значительной степени зависит от квалификац</w:t>
      </w:r>
      <w:r w:rsidR="00134385" w:rsidRPr="006F4FAE">
        <w:t>ии и опыта основного персонала У</w:t>
      </w:r>
      <w:r w:rsidRPr="006F4FAE">
        <w:t>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Организатор закупки вправе на любом этапе закупки проводить собесед</w:t>
      </w:r>
      <w:r w:rsidR="00134385" w:rsidRPr="006F4FAE">
        <w:t>ования с заявленным персоналом У</w:t>
      </w:r>
      <w:r w:rsidRPr="006F4FAE">
        <w:t>частника и учитывать результаты этих собеседований при оценке качества заявки;</w:t>
      </w:r>
    </w:p>
    <w:p w:rsidR="0003600A" w:rsidRPr="006F4FAE" w:rsidRDefault="0003600A" w:rsidP="0003600A">
      <w:pPr>
        <w:pStyle w:val="5"/>
      </w:pPr>
      <w:r w:rsidRPr="006F4FAE">
        <w:t>ни одной из сторон не допускается в процессе собеседований выдвигать требования, связанные с изменением условий доку</w:t>
      </w:r>
      <w:r w:rsidR="00134385" w:rsidRPr="006F4FAE">
        <w:t>ментации о закупке или заявки У</w:t>
      </w:r>
      <w:r w:rsidRPr="006F4FAE">
        <w:t>частника, в том числе цены;</w:t>
      </w:r>
    </w:p>
    <w:p w:rsidR="0003600A" w:rsidRPr="006F4FAE" w:rsidRDefault="0003600A" w:rsidP="0003600A">
      <w:pPr>
        <w:pStyle w:val="5"/>
      </w:pPr>
      <w:r w:rsidRPr="006F4FAE">
        <w:t>среди заявок,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w:t>
      </w:r>
      <w:r w:rsidR="00134385" w:rsidRPr="006F4FAE">
        <w:t>оставления квалификации У</w:t>
      </w:r>
      <w:r w:rsidRPr="006F4FAE">
        <w:t>частника, качества полученных технических предложений и цены;</w:t>
      </w:r>
    </w:p>
    <w:p w:rsidR="0003600A" w:rsidRPr="006F4FAE" w:rsidRDefault="00134385" w:rsidP="0003600A">
      <w:pPr>
        <w:pStyle w:val="5"/>
      </w:pPr>
      <w:r w:rsidRPr="006F4FAE">
        <w:t>У</w:t>
      </w:r>
      <w:r w:rsidR="0003600A" w:rsidRPr="006F4FAE">
        <w:t>частник, подавший техническое предложение, получившее наивысшее место в итоговой ранжировке, приглашается к проведению преддоговорных переговоров;</w:t>
      </w:r>
    </w:p>
    <w:p w:rsidR="0003600A" w:rsidRPr="006F4FAE" w:rsidRDefault="0003600A" w:rsidP="0003600A">
      <w:pPr>
        <w:pStyle w:val="5"/>
      </w:pPr>
      <w:r w:rsidRPr="006F4FAE">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w:t>
      </w:r>
      <w:r w:rsidR="00134385" w:rsidRPr="006F4FAE">
        <w:t>дания, условий договора и цены У</w:t>
      </w:r>
      <w:r w:rsidRPr="006F4FAE">
        <w:t>частника. Окончательный вариант технического задания и согласованная методика включаются в проект договора;</w:t>
      </w:r>
    </w:p>
    <w:p w:rsidR="0003600A" w:rsidRPr="006F4FAE" w:rsidRDefault="00134385" w:rsidP="0003600A">
      <w:pPr>
        <w:pStyle w:val="5"/>
      </w:pPr>
      <w:r w:rsidRPr="006F4FAE">
        <w:t>выбранный У</w:t>
      </w:r>
      <w:r w:rsidR="0003600A" w:rsidRPr="006F4FAE">
        <w:t>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03600A" w:rsidRPr="006F4FAE" w:rsidRDefault="0003600A" w:rsidP="0003600A">
      <w:pPr>
        <w:pStyle w:val="5"/>
      </w:pPr>
      <w:r w:rsidRPr="006F4FAE">
        <w:t>если пер</w:t>
      </w:r>
      <w:r w:rsidR="00134385" w:rsidRPr="006F4FAE">
        <w:t>еговоры прошли успешно, данный У</w:t>
      </w:r>
      <w:r w:rsidRPr="006F4FAE">
        <w:t>частник объявляется победителем (при проведении конкурса) или его заявка признается наилучшей (при проведении запроса предложений);</w:t>
      </w:r>
    </w:p>
    <w:p w:rsidR="0003600A" w:rsidRPr="006F4FAE" w:rsidRDefault="0003600A" w:rsidP="0003600A">
      <w:pPr>
        <w:pStyle w:val="5"/>
      </w:pPr>
      <w:r w:rsidRPr="006F4FAE">
        <w:t>если в ходе переговоров стороны не могут согласовать текст договора, Организатор за</w:t>
      </w:r>
      <w:r w:rsidR="00134385" w:rsidRPr="006F4FAE">
        <w:t>купки приглашает к переговорам У</w:t>
      </w:r>
      <w:r w:rsidRPr="006F4FAE">
        <w:t>частника, имеющего следующее (за наивысшим) место в итоговой ранжировке;</w:t>
      </w:r>
    </w:p>
    <w:p w:rsidR="0003600A" w:rsidRPr="006F4FAE" w:rsidRDefault="0003600A" w:rsidP="0003600A">
      <w:pPr>
        <w:pStyle w:val="5"/>
      </w:pPr>
      <w:r w:rsidRPr="006F4FAE">
        <w:t xml:space="preserve">если в </w:t>
      </w:r>
      <w:r w:rsidR="00134385" w:rsidRPr="006F4FAE">
        <w:t>ходе переговоров со следующими У</w:t>
      </w:r>
      <w:r w:rsidRPr="006F4FAE">
        <w:t xml:space="preserve">частниками стороны не могут согласовать текст договора, Организатор закупки может </w:t>
      </w:r>
      <w:r w:rsidR="00134385" w:rsidRPr="006F4FAE">
        <w:t>вернуться к переговорам с теми У</w:t>
      </w:r>
      <w:r w:rsidRPr="006F4FAE">
        <w:t>частниками, с которыми ранее не удалось достичь договоренности, или отказаться от проведения переговоров.</w:t>
      </w:r>
    </w:p>
    <w:p w:rsidR="0003600A" w:rsidRPr="006F4FAE" w:rsidRDefault="0003600A" w:rsidP="00541521">
      <w:pPr>
        <w:pStyle w:val="4"/>
        <w:tabs>
          <w:tab w:val="clear" w:pos="8650"/>
          <w:tab w:val="clear" w:pos="8791"/>
        </w:tabs>
      </w:pPr>
      <w:bookmarkStart w:id="352" w:name="_Ref224371199"/>
      <w:r w:rsidRPr="006F4FAE">
        <w:t>Процедура выбора победителя и (или) наилучшей заявки путем проведения поочередных ценовых переговоров применяется при закупке особенно сложной продукции, когда кач</w:t>
      </w:r>
      <w:r w:rsidR="00134385" w:rsidRPr="006F4FAE">
        <w:t>ество продукции или надежность У</w:t>
      </w:r>
      <w:r w:rsidRPr="006F4FAE">
        <w:t>частника является определяющим, либо когда последствия выбора для Заказчика несопоставимо велики по сравнению с ценой закупки.</w:t>
      </w:r>
      <w:bookmarkStart w:id="353" w:name="_Ref78890921"/>
      <w:r w:rsidRPr="006F4FAE">
        <w:t xml:space="preserve"> Выбор победителя проводится в следующем порядке:</w:t>
      </w:r>
      <w:bookmarkEnd w:id="352"/>
      <w:bookmarkEnd w:id="353"/>
    </w:p>
    <w:p w:rsidR="0003600A" w:rsidRPr="006F4FAE" w:rsidRDefault="0003600A" w:rsidP="0003600A">
      <w:pPr>
        <w:pStyle w:val="5"/>
      </w:pPr>
      <w:r w:rsidRPr="006F4FAE">
        <w:t>устанавливается минимально приемлемый уровень качества технического предложения;</w:t>
      </w:r>
    </w:p>
    <w:p w:rsidR="0003600A" w:rsidRPr="006F4FAE" w:rsidRDefault="00134385" w:rsidP="0003600A">
      <w:pPr>
        <w:pStyle w:val="5"/>
      </w:pPr>
      <w:r w:rsidRPr="006F4FAE">
        <w:t>технические предложения У</w:t>
      </w:r>
      <w:r w:rsidR="0003600A" w:rsidRPr="006F4FAE">
        <w:t>частников ранжируются по качеству. Участник,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03600A" w:rsidRPr="006F4FAE" w:rsidRDefault="0003600A" w:rsidP="0003600A">
      <w:pPr>
        <w:pStyle w:val="5"/>
      </w:pPr>
      <w:r w:rsidRPr="006F4FAE">
        <w:t>если переговоры не приводят к заключению договора вследствие невозможности достижения договоренности о приемлемой цене</w:t>
      </w:r>
      <w:r w:rsidR="00134385" w:rsidRPr="006F4FAE">
        <w:t>, У</w:t>
      </w:r>
      <w:r w:rsidRPr="006F4FAE">
        <w:t>частник информируется о приостановлении с ним переговоров. Далее Организатор закупки пригл</w:t>
      </w:r>
      <w:r w:rsidR="00134385" w:rsidRPr="006F4FAE">
        <w:t>ашает к проведению переговоров У</w:t>
      </w:r>
      <w:r w:rsidRPr="006F4FAE">
        <w:t xml:space="preserve">частника, техническое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w:t>
      </w:r>
      <w:r w:rsidR="00134385" w:rsidRPr="006F4FAE">
        <w:t>ходе переговоров со следующими У</w:t>
      </w:r>
      <w:r w:rsidRPr="006F4FAE">
        <w:t xml:space="preserve">частниками стороны не могут согласовать текст договора, Организатор закупки может </w:t>
      </w:r>
      <w:r w:rsidR="00134385" w:rsidRPr="006F4FAE">
        <w:t>вернуться к переговорам с теми У</w:t>
      </w:r>
      <w:r w:rsidRPr="006F4FAE">
        <w:t>частниками, с которыми ранее не удалось достичь договоренности, либо отказаться от проведения переговоров;</w:t>
      </w:r>
    </w:p>
    <w:p w:rsidR="0003600A" w:rsidRPr="006F4FAE" w:rsidRDefault="00134385" w:rsidP="0003600A">
      <w:pPr>
        <w:pStyle w:val="5"/>
      </w:pPr>
      <w:r w:rsidRPr="006F4FAE">
        <w:t>любые переговоры, проводимые с У</w:t>
      </w:r>
      <w:r w:rsidR="0003600A" w:rsidRPr="006F4FAE">
        <w:t>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C1498D" w:rsidRPr="006F4FAE" w:rsidRDefault="00C1498D" w:rsidP="00C1498D">
      <w:pPr>
        <w:pStyle w:val="32"/>
      </w:pPr>
      <w:bookmarkStart w:id="354" w:name="_Ref340088838"/>
      <w:r w:rsidRPr="006F4FAE">
        <w:t xml:space="preserve">Особенности проведения процедур </w:t>
      </w:r>
      <w:r w:rsidR="00134385" w:rsidRPr="006F4FAE">
        <w:t>закупки с участием иностранных У</w:t>
      </w:r>
      <w:r w:rsidRPr="006F4FAE">
        <w:t>частников на территории Российской Федерации</w:t>
      </w:r>
    </w:p>
    <w:p w:rsidR="00C1498D" w:rsidRPr="006F4FAE" w:rsidRDefault="00C1498D" w:rsidP="00C1498D">
      <w:pPr>
        <w:pStyle w:val="4"/>
        <w:tabs>
          <w:tab w:val="clear" w:pos="8650"/>
          <w:tab w:val="clear" w:pos="8791"/>
        </w:tabs>
      </w:pPr>
      <w:r w:rsidRPr="006F4FAE">
        <w:t>Закупки, в которых допускается и (или) пред</w:t>
      </w:r>
      <w:r w:rsidR="00134385" w:rsidRPr="006F4FAE">
        <w:t>полагается участие иностранных У</w:t>
      </w:r>
      <w:r w:rsidRPr="006F4FAE">
        <w:t>частников закупки, проводятся в порядке, предусмотренным п. 5.12 настоящим Положением, с обязательным учетом особенностей, предусмотренных настоящим подразделом.</w:t>
      </w:r>
    </w:p>
    <w:p w:rsidR="00C1498D" w:rsidRPr="006F4FAE" w:rsidRDefault="00134385" w:rsidP="00541521">
      <w:pPr>
        <w:pStyle w:val="4"/>
        <w:tabs>
          <w:tab w:val="clear" w:pos="8650"/>
          <w:tab w:val="clear" w:pos="8791"/>
        </w:tabs>
      </w:pPr>
      <w:bookmarkStart w:id="355" w:name="_Ref339009553"/>
      <w:r w:rsidRPr="006F4FAE">
        <w:t>Иностранный У</w:t>
      </w:r>
      <w:r w:rsidR="00C1498D" w:rsidRPr="006F4FAE">
        <w:t>частник закупки должен быть правомочен заключать и исполнять договор (контракт), право на заключение которого является предметом закупки.</w:t>
      </w:r>
      <w:bookmarkEnd w:id="355"/>
    </w:p>
    <w:p w:rsidR="00C1498D" w:rsidRPr="006F4FAE" w:rsidRDefault="00134385" w:rsidP="00C84C5D">
      <w:pPr>
        <w:pStyle w:val="4"/>
        <w:tabs>
          <w:tab w:val="clear" w:pos="8650"/>
          <w:tab w:val="clear" w:pos="8791"/>
          <w:tab w:val="num" w:pos="1418"/>
        </w:tabs>
      </w:pPr>
      <w:r w:rsidRPr="006F4FAE">
        <w:t>Правоспособность иностранного У</w:t>
      </w:r>
      <w:r w:rsidR="00C1498D" w:rsidRPr="006F4FAE">
        <w:t>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1498D" w:rsidRPr="006F4FAE" w:rsidRDefault="00134385" w:rsidP="00541521">
      <w:pPr>
        <w:pStyle w:val="4"/>
        <w:tabs>
          <w:tab w:val="clear" w:pos="8650"/>
          <w:tab w:val="clear" w:pos="8791"/>
        </w:tabs>
      </w:pPr>
      <w:bookmarkStart w:id="356" w:name="_Ref339009556"/>
      <w:r w:rsidRPr="006F4FAE">
        <w:t>Иностранный У</w:t>
      </w:r>
      <w:r w:rsidR="00C1498D" w:rsidRPr="006F4FAE">
        <w:t>частник закупки не должен являться неплатежеспособным, в отношении него не должна проводиться процедура банкротства или ликвидации.</w:t>
      </w:r>
      <w:bookmarkEnd w:id="356"/>
    </w:p>
    <w:p w:rsidR="00C1498D" w:rsidRPr="006F4FAE" w:rsidRDefault="00C1498D" w:rsidP="00541521">
      <w:pPr>
        <w:pStyle w:val="4"/>
        <w:tabs>
          <w:tab w:val="clear" w:pos="8650"/>
          <w:tab w:val="clear" w:pos="8791"/>
        </w:tabs>
      </w:pPr>
      <w:r w:rsidRPr="006F4FAE">
        <w:t>В случае необходимости, по решению ЦЗО у ииностранного</w:t>
      </w:r>
      <w:r w:rsidR="00134385" w:rsidRPr="006F4FAE">
        <w:t xml:space="preserve"> У</w:t>
      </w:r>
      <w:r w:rsidRPr="006F4FAE">
        <w:t>частника закупки, могут быть затребованы копии документов (апостилированные копии либо нотариально заверенный перевод на русский язык), подтверждающие их соответствие установленным в соответствии с п.</w:t>
      </w:r>
      <w:r w:rsidR="00881B80">
        <w:fldChar w:fldCharType="begin"/>
      </w:r>
      <w:r w:rsidR="00881B80">
        <w:instrText xml:space="preserve"> REF _Ref339009553 \w \h  \* MERGEFORMAT </w:instrText>
      </w:r>
      <w:r w:rsidR="00881B80">
        <w:fldChar w:fldCharType="separate"/>
      </w:r>
      <w:r w:rsidR="00A92032">
        <w:t>8.12.4.2</w:t>
      </w:r>
      <w:r w:rsidR="00881B80">
        <w:fldChar w:fldCharType="end"/>
      </w:r>
      <w:r w:rsidRPr="006F4FAE">
        <w:t>—</w:t>
      </w:r>
      <w:r w:rsidR="00881B80">
        <w:fldChar w:fldCharType="begin"/>
      </w:r>
      <w:r w:rsidR="00881B80">
        <w:instrText xml:space="preserve"> REF _Ref339009556 \w \h  \* MERGEFORMAT </w:instrText>
      </w:r>
      <w:r w:rsidR="00881B80">
        <w:fldChar w:fldCharType="separate"/>
      </w:r>
      <w:r w:rsidR="00A92032">
        <w:t>8.12.4.4</w:t>
      </w:r>
      <w:r w:rsidR="00881B80">
        <w:fldChar w:fldCharType="end"/>
      </w:r>
      <w:r w:rsidRPr="006F4FAE">
        <w:t xml:space="preserve"> настоящего Положения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C1498D" w:rsidRPr="006F4FAE" w:rsidRDefault="00C1498D" w:rsidP="00C1498D">
      <w:pPr>
        <w:pStyle w:val="5"/>
      </w:pPr>
      <w:r w:rsidRPr="006F4FAE">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C1498D" w:rsidRPr="006F4FAE" w:rsidRDefault="00C1498D" w:rsidP="00C1498D">
      <w:pPr>
        <w:pStyle w:val="5"/>
      </w:pPr>
      <w:r w:rsidRPr="006F4FAE">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w:t>
      </w:r>
      <w:r w:rsidR="00134385" w:rsidRPr="006F4FAE">
        <w:t xml:space="preserve"> свою деятельность иностранный У</w:t>
      </w:r>
      <w:r w:rsidRPr="006F4FAE">
        <w:t>частник закупки.</w:t>
      </w:r>
    </w:p>
    <w:p w:rsidR="00C1498D" w:rsidRPr="006F4FAE" w:rsidRDefault="00C1498D" w:rsidP="00C84C5D">
      <w:pPr>
        <w:pStyle w:val="4"/>
        <w:tabs>
          <w:tab w:val="clear" w:pos="8650"/>
          <w:tab w:val="clear" w:pos="8791"/>
          <w:tab w:val="num" w:pos="0"/>
        </w:tabs>
      </w:pPr>
      <w:r w:rsidRPr="006F4FAE">
        <w:t>Если по результатам закупки дог</w:t>
      </w:r>
      <w:r w:rsidR="00134385" w:rsidRPr="006F4FAE">
        <w:t>овор заключается с иностранным У</w:t>
      </w:r>
      <w:r w:rsidRPr="006F4FAE">
        <w:t>частником закупки, он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w:t>
      </w:r>
      <w:r w:rsidR="00134385" w:rsidRPr="006F4FAE">
        <w:t>акупке и в заявке иностранного У</w:t>
      </w:r>
      <w:r w:rsidRPr="006F4FAE">
        <w:t>частника цены выражены в иностранной валюте.</w:t>
      </w:r>
    </w:p>
    <w:p w:rsidR="0003600A" w:rsidRPr="006F4FAE" w:rsidRDefault="0003600A" w:rsidP="0003600A">
      <w:pPr>
        <w:pStyle w:val="32"/>
      </w:pPr>
      <w:r w:rsidRPr="006F4FAE">
        <w:t>Особенности заключения договоров в процессе участия Заказчика в сторонней закупке</w:t>
      </w:r>
      <w:bookmarkEnd w:id="354"/>
    </w:p>
    <w:p w:rsidR="0003600A" w:rsidRPr="006F4FAE" w:rsidRDefault="0003600A" w:rsidP="00C84C5D">
      <w:pPr>
        <w:pStyle w:val="4"/>
        <w:tabs>
          <w:tab w:val="clear" w:pos="8650"/>
          <w:tab w:val="clear" w:pos="8791"/>
          <w:tab w:val="num" w:pos="0"/>
        </w:tabs>
      </w:pPr>
      <w:r w:rsidRPr="006F4FAE">
        <w:t>Если</w:t>
      </w:r>
      <w:r w:rsidR="00134385" w:rsidRPr="006F4FAE">
        <w:t xml:space="preserve"> Заказчик в качестве одного из У</w:t>
      </w:r>
      <w:r w:rsidRPr="006F4FAE">
        <w:t>частников подает заявку (предложение) на участие в процедуре закупки, проводимой другим лицом (далее — сторонняя закупка), и если это не противоречит условиям такой закупки, Заказчик определяет поставщиков указанного в заявке оборудования и субподрядчиков (соисполнителей) указанных в заявке работ (услуг) в процессе подготовки такой заявки (предложения).</w:t>
      </w:r>
    </w:p>
    <w:p w:rsidR="0003600A" w:rsidRPr="006F4FAE" w:rsidRDefault="0003600A" w:rsidP="00C84C5D">
      <w:pPr>
        <w:pStyle w:val="4"/>
        <w:tabs>
          <w:tab w:val="clear" w:pos="8650"/>
          <w:tab w:val="clear" w:pos="8791"/>
          <w:tab w:val="num" w:pos="0"/>
        </w:tabs>
      </w:pPr>
      <w:r w:rsidRPr="006F4FAE">
        <w:t xml:space="preserve">При наличии достаточного времени для подготовки заявки и определения потенциальных поставщиков (субподрядчиков, соисполнителей) Заказчик вправе использовать процедуры конкурса и аукциона, конкурентных переговоров, а также запроса предложений и запроса цен без учета установленных настоящим Положением ценовых порогов для указанных процедур (п. </w:t>
      </w:r>
      <w:r w:rsidR="00881B80">
        <w:fldChar w:fldCharType="begin"/>
      </w:r>
      <w:r w:rsidR="00881B80">
        <w:instrText xml:space="preserve"> REF _Ref340088148 \r \h  \* </w:instrText>
      </w:r>
      <w:r w:rsidR="00881B80">
        <w:instrText xml:space="preserve">MERGEFORMAT </w:instrText>
      </w:r>
      <w:r w:rsidR="00881B80">
        <w:fldChar w:fldCharType="separate"/>
      </w:r>
      <w:r w:rsidR="00A92032">
        <w:t>5.6.6в)</w:t>
      </w:r>
      <w:r w:rsidR="00881B80">
        <w:fldChar w:fldCharType="end"/>
      </w:r>
      <w:r w:rsidRPr="006F4FAE">
        <w:t xml:space="preserve">, </w:t>
      </w:r>
      <w:r w:rsidR="00881B80">
        <w:fldChar w:fldCharType="begin"/>
      </w:r>
      <w:r w:rsidR="00881B80">
        <w:instrText xml:space="preserve"> REF _Ref340088144 \r \h  \* MERGEFORMAT </w:instrText>
      </w:r>
      <w:r w:rsidR="00881B80">
        <w:fldChar w:fldCharType="separate"/>
      </w:r>
      <w:r w:rsidR="00A92032">
        <w:t>5.6.6г)</w:t>
      </w:r>
      <w:r w:rsidR="00881B80">
        <w:fldChar w:fldCharType="end"/>
      </w:r>
      <w:r w:rsidRPr="006F4FAE">
        <w:t xml:space="preserve">, </w:t>
      </w:r>
      <w:r w:rsidR="00881B80">
        <w:fldChar w:fldCharType="begin"/>
      </w:r>
      <w:r w:rsidR="00881B80">
        <w:instrText xml:space="preserve"> REF _Ref340088146 \r \h  \* MERGEFORMAT </w:instrText>
      </w:r>
      <w:r w:rsidR="00881B80">
        <w:fldChar w:fldCharType="separate"/>
      </w:r>
      <w:r w:rsidR="00A92032">
        <w:t>5.6.6д)</w:t>
      </w:r>
      <w:r w:rsidR="00881B80">
        <w:fldChar w:fldCharType="end"/>
      </w:r>
      <w:r w:rsidRPr="006F4FAE">
        <w:t xml:space="preserve"> и </w:t>
      </w:r>
      <w:r w:rsidR="00881B80">
        <w:fldChar w:fldCharType="begin"/>
      </w:r>
      <w:r w:rsidR="00881B80">
        <w:instrText xml:space="preserve"> REF _Ref302403551 \r \h  \* MERGEFORMAT </w:instrText>
      </w:r>
      <w:r w:rsidR="00881B80">
        <w:fldChar w:fldCharType="separate"/>
      </w:r>
      <w:r w:rsidR="00A92032">
        <w:t>5.7.3</w:t>
      </w:r>
      <w:r w:rsidR="00881B80">
        <w:fldChar w:fldCharType="end"/>
      </w:r>
      <w:r w:rsidRPr="006F4FAE">
        <w:t xml:space="preserve"> настоящего Положения).</w:t>
      </w:r>
    </w:p>
    <w:p w:rsidR="0003600A" w:rsidRPr="006F4FAE" w:rsidRDefault="0003600A" w:rsidP="00541521">
      <w:pPr>
        <w:pStyle w:val="4"/>
        <w:tabs>
          <w:tab w:val="clear" w:pos="8650"/>
          <w:tab w:val="clear" w:pos="8791"/>
        </w:tabs>
      </w:pPr>
      <w:r w:rsidRPr="006F4FAE">
        <w:t>При отсутствии достаточного времени для подготовки заявки и определения потенциальных поставщиков (субподрядчиков, соисполнителей) Заказчик вправе использовать процедуру простой закупки без установленных ценовых порогов для ее проведения (п.</w:t>
      </w:r>
      <w:r w:rsidR="00881B80">
        <w:fldChar w:fldCharType="begin"/>
      </w:r>
      <w:r w:rsidR="00881B80">
        <w:instrText xml:space="preserve"> REF _Ref338862611 \r \h  \* MERGEFORMAT </w:instrText>
      </w:r>
      <w:r w:rsidR="00881B80">
        <w:fldChar w:fldCharType="separate"/>
      </w:r>
      <w:r w:rsidR="00A92032">
        <w:t>5.9.4</w:t>
      </w:r>
      <w:r w:rsidR="00881B80">
        <w:fldChar w:fldCharType="end"/>
      </w:r>
      <w:r w:rsidRPr="006F4FAE">
        <w:t xml:space="preserve"> настоящего Положения).</w:t>
      </w:r>
    </w:p>
    <w:p w:rsidR="0003600A" w:rsidRPr="006F4FAE" w:rsidRDefault="0003600A" w:rsidP="00541521">
      <w:pPr>
        <w:pStyle w:val="4"/>
        <w:tabs>
          <w:tab w:val="clear" w:pos="8650"/>
          <w:tab w:val="clear" w:pos="8791"/>
        </w:tabs>
      </w:pPr>
      <w:r w:rsidRPr="006F4FAE">
        <w:t>По решению ЦЗО 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881B80">
        <w:fldChar w:fldCharType="begin"/>
      </w:r>
      <w:r w:rsidR="00881B80">
        <w:instrText xml:space="preserve"> REF _Ref340088818 \r \h  \* MERGEFORMAT </w:instrText>
      </w:r>
      <w:r w:rsidR="00881B80">
        <w:fldChar w:fldCharType="separate"/>
      </w:r>
      <w:r w:rsidR="00A92032">
        <w:t>5.12.1.13</w:t>
      </w:r>
      <w:r w:rsidR="00881B80">
        <w:fldChar w:fldCharType="end"/>
      </w:r>
      <w:r w:rsidRPr="006F4FAE">
        <w:t xml:space="preserve"> настоящего Положения.</w:t>
      </w:r>
    </w:p>
    <w:p w:rsidR="0003600A" w:rsidRPr="006F4FAE" w:rsidRDefault="0003600A" w:rsidP="009D3FE3">
      <w:pPr>
        <w:pStyle w:val="4"/>
        <w:tabs>
          <w:tab w:val="clear" w:pos="8650"/>
          <w:tab w:val="clear" w:pos="8791"/>
        </w:tabs>
      </w:pPr>
      <w:r w:rsidRPr="006F4FAE">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03600A" w:rsidRPr="006F4FAE" w:rsidRDefault="0003600A" w:rsidP="009D3FE3">
      <w:pPr>
        <w:pStyle w:val="4"/>
        <w:tabs>
          <w:tab w:val="clear" w:pos="8650"/>
          <w:tab w:val="clear" w:pos="8791"/>
        </w:tabs>
      </w:pPr>
      <w:r w:rsidRPr="006F4FAE">
        <w:t>При формировании требований к закупаемой продукции, а также 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03600A" w:rsidRPr="006F4FAE" w:rsidRDefault="0003600A" w:rsidP="0003600A">
      <w:pPr>
        <w:pStyle w:val="32"/>
      </w:pPr>
      <w:bookmarkStart w:id="357" w:name="_Ref340229306"/>
      <w:r w:rsidRPr="006F4FAE">
        <w:t>Особенности заключения договоров после получения заказа</w:t>
      </w:r>
      <w:bookmarkEnd w:id="357"/>
    </w:p>
    <w:p w:rsidR="0003600A" w:rsidRPr="006F4FAE" w:rsidRDefault="0003600A" w:rsidP="00541521">
      <w:pPr>
        <w:pStyle w:val="4"/>
        <w:tabs>
          <w:tab w:val="clear" w:pos="8650"/>
          <w:tab w:val="clear" w:pos="8791"/>
        </w:tabs>
      </w:pPr>
      <w:r w:rsidRPr="006F4FAE">
        <w:t>Если Заказчик определен исполнителем по договору с другим лицом (далее — сторонний Заказчик) и процедуры, предусмотренные п.</w:t>
      </w:r>
      <w:r w:rsidR="00881B80">
        <w:fldChar w:fldCharType="begin"/>
      </w:r>
      <w:r w:rsidR="00881B80">
        <w:instrText xml:space="preserve"> REF _Ref340088838 \r \h  \* MERGEFORMAT </w:instrText>
      </w:r>
      <w:r w:rsidR="00881B80">
        <w:fldChar w:fldCharType="separate"/>
      </w:r>
      <w:r w:rsidR="00A92032">
        <w:t>8.12.4</w:t>
      </w:r>
      <w:r w:rsidR="00881B80">
        <w:fldChar w:fldCharType="end"/>
      </w:r>
      <w:r w:rsidRPr="006F4FAE">
        <w:t xml:space="preserve"> настоящего Положения по каким-либо причинам не применялись, Заказчик вправе определить поставщика (субподрядчика, соисполнителя) путем проведения запроса предложений, запроса цен или способом простой закупки , с учетом установленных настоящим Положением ценовых порогов для указанных процедур (п. </w:t>
      </w:r>
      <w:r w:rsidR="00881B80">
        <w:fldChar w:fldCharType="begin"/>
      </w:r>
      <w:r w:rsidR="00881B80">
        <w:instrText xml:space="preserve"> REF _Ref340088148 \r \h  \* MERGEFORMAT </w:instrText>
      </w:r>
      <w:r w:rsidR="00881B80">
        <w:fldChar w:fldCharType="separate"/>
      </w:r>
      <w:r w:rsidR="00A92032">
        <w:t>5.6.6в)</w:t>
      </w:r>
      <w:r w:rsidR="00881B80">
        <w:fldChar w:fldCharType="end"/>
      </w:r>
      <w:r w:rsidRPr="006F4FAE">
        <w:t xml:space="preserve">, </w:t>
      </w:r>
      <w:r w:rsidR="00881B80">
        <w:fldChar w:fldCharType="begin"/>
      </w:r>
      <w:r w:rsidR="00881B80">
        <w:instrText xml:space="preserve"> REF _Ref340088144 \r \h  \* MERGEFORMAT </w:instrText>
      </w:r>
      <w:r w:rsidR="00881B80">
        <w:fldChar w:fldCharType="separate"/>
      </w:r>
      <w:r w:rsidR="00A92032">
        <w:t>5.6.6г)</w:t>
      </w:r>
      <w:r w:rsidR="00881B80">
        <w:fldChar w:fldCharType="end"/>
      </w:r>
      <w:r w:rsidRPr="006F4FAE">
        <w:t xml:space="preserve">, </w:t>
      </w:r>
      <w:r w:rsidR="00881B80">
        <w:fldChar w:fldCharType="begin"/>
      </w:r>
      <w:r w:rsidR="00881B80">
        <w:instrText xml:space="preserve"> REF _Ref340088146 \r \h  \* MERGEFORMAT </w:instrText>
      </w:r>
      <w:r w:rsidR="00881B80">
        <w:fldChar w:fldCharType="separate"/>
      </w:r>
      <w:r w:rsidR="00A92032">
        <w:t>5.6.6д)</w:t>
      </w:r>
      <w:r w:rsidR="00881B80">
        <w:fldChar w:fldCharType="end"/>
      </w:r>
      <w:r w:rsidRPr="006F4FAE">
        <w:t xml:space="preserve">, </w:t>
      </w:r>
      <w:r w:rsidR="00881B80">
        <w:fldChar w:fldCharType="begin"/>
      </w:r>
      <w:r w:rsidR="00881B80">
        <w:instrText xml:space="preserve"> REF _Ref302403551 \r \h  \* MERGEFORMAT </w:instrText>
      </w:r>
      <w:r w:rsidR="00881B80">
        <w:fldChar w:fldCharType="separate"/>
      </w:r>
      <w:r w:rsidR="00A92032">
        <w:t>5.7.3</w:t>
      </w:r>
      <w:r w:rsidR="00881B80">
        <w:fldChar w:fldCharType="end"/>
      </w:r>
      <w:r w:rsidRPr="006F4FAE">
        <w:t xml:space="preserve"> и </w:t>
      </w:r>
      <w:r w:rsidR="00881B80">
        <w:fldChar w:fldCharType="begin"/>
      </w:r>
      <w:r w:rsidR="00881B80">
        <w:instrText xml:space="preserve"> REF _Ref338862611 \r \h  \* MERGEFORMAT </w:instrText>
      </w:r>
      <w:r w:rsidR="00881B80">
        <w:fldChar w:fldCharType="separate"/>
      </w:r>
      <w:r w:rsidR="00A92032">
        <w:t>5.9.4</w:t>
      </w:r>
      <w:r w:rsidR="00881B80">
        <w:fldChar w:fldCharType="end"/>
      </w:r>
      <w:r w:rsidRPr="006F4FAE">
        <w:t xml:space="preserve"> настоящего Положения).</w:t>
      </w:r>
    </w:p>
    <w:p w:rsidR="0003600A" w:rsidRPr="006F4FAE" w:rsidRDefault="0003600A" w:rsidP="00C84C5D">
      <w:pPr>
        <w:pStyle w:val="4"/>
        <w:tabs>
          <w:tab w:val="clear" w:pos="8650"/>
          <w:tab w:val="clear" w:pos="8791"/>
          <w:tab w:val="num" w:pos="567"/>
        </w:tabs>
      </w:pPr>
      <w:r w:rsidRPr="006F4FAE">
        <w:t>По решению ЦЗО 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881B80">
        <w:fldChar w:fldCharType="begin"/>
      </w:r>
      <w:r w:rsidR="00881B80">
        <w:instrText xml:space="preserve"> REF _Ref340088818 \r \h  \* MERGEFORMAT </w:instrText>
      </w:r>
      <w:r w:rsidR="00881B80">
        <w:fldChar w:fldCharType="separate"/>
      </w:r>
      <w:r w:rsidR="00A92032">
        <w:t>5.12.1.13</w:t>
      </w:r>
      <w:r w:rsidR="00881B80">
        <w:fldChar w:fldCharType="end"/>
      </w:r>
      <w:r w:rsidRPr="006F4FAE">
        <w:t xml:space="preserve"> настоящего Положения либо могут быть повышены ценовые пороги по конкретной закупочной процедуре.</w:t>
      </w:r>
    </w:p>
    <w:p w:rsidR="00D92020" w:rsidRPr="006F4FAE" w:rsidRDefault="00D92020" w:rsidP="00D92020">
      <w:pPr>
        <w:pStyle w:val="4"/>
        <w:numPr>
          <w:ilvl w:val="0"/>
          <w:numId w:val="0"/>
        </w:numPr>
        <w:ind w:firstLine="567"/>
        <w:rPr>
          <w:b/>
        </w:rPr>
      </w:pPr>
      <w:r w:rsidRPr="006F4FAE">
        <w:rPr>
          <w:b/>
        </w:rPr>
        <w:t>8.13. Процедуры закупки с участием только субъектов малого и среднего предпринимательства</w:t>
      </w:r>
    </w:p>
    <w:p w:rsidR="00D92020" w:rsidRPr="006F4FAE" w:rsidRDefault="00D92020" w:rsidP="00D92020">
      <w:pPr>
        <w:pStyle w:val="4"/>
        <w:numPr>
          <w:ilvl w:val="0"/>
          <w:numId w:val="0"/>
        </w:numPr>
        <w:ind w:firstLine="567"/>
      </w:pPr>
      <w:r w:rsidRPr="006F4FAE">
        <w:t>8.13.1 В случае закупки продукции, предусмотренной реестром товаров, работ,  услуг (утверждённым внутренним ОРД Общества и размещённым на сайте Общества, в единой информационной системе в сфере закупок товаров, работ, услуг для обеспечения государственных и муниципальных нужд  - после ввода в эксплуатацию соответствующего раздела в единой информационной системе), приобретение товаров, работ и услуг проводится путём проведения соответствующей процедуры закупки, предусмотренной настоящим Положением только с участием субъектов малого и среднего предпринимательства.</w:t>
      </w:r>
    </w:p>
    <w:p w:rsidR="00D92020" w:rsidRPr="006F4FAE" w:rsidRDefault="00D92020" w:rsidP="00D92020">
      <w:pPr>
        <w:pStyle w:val="4"/>
        <w:numPr>
          <w:ilvl w:val="0"/>
          <w:numId w:val="0"/>
        </w:numPr>
        <w:ind w:firstLine="567"/>
      </w:pPr>
      <w:r w:rsidRPr="006F4FAE">
        <w:t>8.13.2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реестр товаров, работ, услуг, указанный в п</w:t>
      </w:r>
      <w:r w:rsidR="00281C35" w:rsidRPr="006F4FAE">
        <w:t>. 8.13.1 настоящего Положения, З</w:t>
      </w:r>
      <w:r w:rsidRPr="006F4FAE">
        <w:t>аказчик обязан осуществить закупки таких товаров, работ, услуг у субъектов малого и среднего предпринимательства.</w:t>
      </w:r>
    </w:p>
    <w:p w:rsidR="00D92020" w:rsidRPr="006F4FAE" w:rsidRDefault="00D92020" w:rsidP="00D92020">
      <w:pPr>
        <w:pStyle w:val="4"/>
        <w:numPr>
          <w:ilvl w:val="0"/>
          <w:numId w:val="0"/>
        </w:numPr>
        <w:ind w:firstLine="567"/>
      </w:pPr>
      <w:r w:rsidRPr="006F4FAE">
        <w:t>8.13.3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реестр товаров, работ, услуг, указанный в п</w:t>
      </w:r>
      <w:r w:rsidR="00281C35" w:rsidRPr="006F4FAE">
        <w:t>. 8.13.1 настоящего Положения, З</w:t>
      </w:r>
      <w:r w:rsidRPr="006F4FAE">
        <w:t>аказчик вправе осуществить закупки таких товаров, работ, услуг у субъектов малого и среднего предпринимательства.</w:t>
      </w:r>
    </w:p>
    <w:p w:rsidR="00D92020" w:rsidRPr="006F4FAE" w:rsidRDefault="00D92020" w:rsidP="00D92020">
      <w:pPr>
        <w:pStyle w:val="4"/>
        <w:numPr>
          <w:ilvl w:val="0"/>
          <w:numId w:val="0"/>
        </w:numPr>
        <w:ind w:firstLine="567"/>
      </w:pPr>
      <w:r w:rsidRPr="006F4FAE">
        <w:t>8.13.4 При осуществлении заку</w:t>
      </w:r>
      <w:r w:rsidR="00281C35" w:rsidRPr="006F4FAE">
        <w:t>пки в соответствии с п. 8.13.1 З</w:t>
      </w:r>
      <w:r w:rsidRPr="006F4FAE">
        <w:t>аказчик вправе по истечении срока приема заявок осуществить закупку иным способом, установленным настоящим Положением о закупке, в случаях, если:</w:t>
      </w:r>
    </w:p>
    <w:p w:rsidR="00D92020" w:rsidRPr="006F4FAE" w:rsidRDefault="00D92020" w:rsidP="00D92020">
      <w:pPr>
        <w:pStyle w:val="4"/>
        <w:numPr>
          <w:ilvl w:val="0"/>
          <w:numId w:val="0"/>
        </w:numPr>
        <w:ind w:firstLine="567"/>
      </w:pPr>
      <w:r w:rsidRPr="006F4FAE">
        <w:t>а) субъекты малого и среднего предпринимательства не подали заявок на участие в такой закупке;</w:t>
      </w:r>
    </w:p>
    <w:p w:rsidR="00D92020" w:rsidRPr="006F4FAE" w:rsidRDefault="00567622" w:rsidP="00D92020">
      <w:pPr>
        <w:pStyle w:val="4"/>
        <w:numPr>
          <w:ilvl w:val="0"/>
          <w:numId w:val="0"/>
        </w:numPr>
        <w:ind w:firstLine="567"/>
      </w:pPr>
      <w:r w:rsidRPr="006F4FAE">
        <w:t>б) заявки всех У</w:t>
      </w:r>
      <w:r w:rsidR="00D92020" w:rsidRPr="006F4FAE">
        <w:t>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92020" w:rsidRPr="006F4FAE" w:rsidRDefault="00D92020" w:rsidP="00D92020">
      <w:pPr>
        <w:pStyle w:val="4"/>
        <w:numPr>
          <w:ilvl w:val="0"/>
          <w:numId w:val="0"/>
        </w:numPr>
        <w:ind w:firstLine="567"/>
      </w:pPr>
      <w:r w:rsidRPr="006F4FAE">
        <w:t>в) заяв</w:t>
      </w:r>
      <w:r w:rsidR="00567622" w:rsidRPr="006F4FAE">
        <w:t>ка, поданная единственным У</w:t>
      </w:r>
      <w:r w:rsidRPr="006F4FAE">
        <w:t>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92020" w:rsidRPr="006F4FAE" w:rsidRDefault="00567622" w:rsidP="00D92020">
      <w:pPr>
        <w:pStyle w:val="4"/>
        <w:numPr>
          <w:ilvl w:val="0"/>
          <w:numId w:val="0"/>
        </w:numPr>
        <w:ind w:firstLine="567"/>
      </w:pPr>
      <w:r w:rsidRPr="006F4FAE">
        <w:t>г) З</w:t>
      </w:r>
      <w:r w:rsidR="00D92020" w:rsidRPr="006F4FAE">
        <w:t>аказчиком в порядке, установленном положением о закупке, принято решение о том, что договор по результатам закупки не заключается.</w:t>
      </w:r>
    </w:p>
    <w:p w:rsidR="0003600A" w:rsidRPr="006F4FAE" w:rsidRDefault="0003600A" w:rsidP="0003600A">
      <w:pPr>
        <w:pStyle w:val="1"/>
      </w:pPr>
      <w:bookmarkStart w:id="358" w:name="_Toc342312827"/>
      <w:r w:rsidRPr="006F4FAE">
        <w:t>Порядок заключения и исполнения договоров</w:t>
      </w:r>
      <w:bookmarkEnd w:id="358"/>
    </w:p>
    <w:p w:rsidR="0003600A" w:rsidRPr="006F4FAE" w:rsidRDefault="0003600A" w:rsidP="0003600A">
      <w:pPr>
        <w:pStyle w:val="23"/>
      </w:pPr>
      <w:r w:rsidRPr="006F4FAE">
        <w:t>Заключение договора</w:t>
      </w:r>
    </w:p>
    <w:p w:rsidR="0003600A" w:rsidRPr="006F4FAE" w:rsidRDefault="0003600A" w:rsidP="0003600A">
      <w:pPr>
        <w:pStyle w:val="3"/>
      </w:pPr>
      <w:r w:rsidRPr="006F4FA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норм настоящего подраздела. </w:t>
      </w:r>
    </w:p>
    <w:p w:rsidR="0003600A" w:rsidRPr="006F4FAE" w:rsidRDefault="0003600A" w:rsidP="0003600A">
      <w:pPr>
        <w:pStyle w:val="3"/>
      </w:pPr>
      <w:r w:rsidRPr="006F4FAE">
        <w:t>Процедуры, осуществляемые в связи с заключением договора, предусматривают:</w:t>
      </w:r>
    </w:p>
    <w:p w:rsidR="0003600A" w:rsidRPr="006F4FAE" w:rsidRDefault="0003600A" w:rsidP="0003600A">
      <w:pPr>
        <w:pStyle w:val="5"/>
      </w:pPr>
      <w:r w:rsidRPr="006F4FAE">
        <w:t xml:space="preserve">подготовку проекта договора для подписания Заказчиком и организацией, выбранной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w:t>
      </w:r>
      <w:r w:rsidR="00567622" w:rsidRPr="006F4FAE">
        <w:t>У</w:t>
      </w:r>
      <w:r w:rsidRPr="006F4FAE">
        <w:t>частника,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03600A" w:rsidRPr="006F4FAE" w:rsidRDefault="0003600A" w:rsidP="0003600A">
      <w:pPr>
        <w:pStyle w:val="5"/>
      </w:pPr>
      <w:r w:rsidRPr="006F4FAE">
        <w:t>подписание договора;</w:t>
      </w:r>
    </w:p>
    <w:p w:rsidR="0003600A" w:rsidRPr="006F4FAE" w:rsidRDefault="0003600A" w:rsidP="0003600A">
      <w:pPr>
        <w:pStyle w:val="5"/>
      </w:pPr>
      <w:r w:rsidRPr="006F4FAE">
        <w:t>контроль за выполнением всех условий для вступления договора в силу.</w:t>
      </w:r>
    </w:p>
    <w:p w:rsidR="00D27943" w:rsidRPr="006F4FAE" w:rsidRDefault="00567622" w:rsidP="00E77044">
      <w:pPr>
        <w:pStyle w:val="3"/>
        <w:shd w:val="clear" w:color="auto" w:fill="FFFFFF" w:themeFill="background1"/>
      </w:pPr>
      <w:bookmarkStart w:id="359" w:name="_Ref302129338"/>
      <w:r w:rsidRPr="006F4FAE">
        <w:rPr>
          <w:shd w:val="clear" w:color="auto" w:fill="FFFFFF" w:themeFill="background1"/>
        </w:rPr>
        <w:t>Договор между Заказчиком и У</w:t>
      </w:r>
      <w:r w:rsidR="00D27943" w:rsidRPr="006F4FAE">
        <w:rPr>
          <w:shd w:val="clear" w:color="auto" w:fill="FFFFFF" w:themeFill="background1"/>
        </w:rPr>
        <w:t>частником, выбранным в качестве Победителя /представившим по решению закупочной комиссии наилучшую заявку по результатам конкурса (аукциона),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Договор между Заказчи</w:t>
      </w:r>
      <w:r w:rsidRPr="006F4FAE">
        <w:rPr>
          <w:shd w:val="clear" w:color="auto" w:fill="FFFFFF" w:themeFill="background1"/>
        </w:rPr>
        <w:t>ком и У</w:t>
      </w:r>
      <w:r w:rsidR="00D27943" w:rsidRPr="006F4FAE">
        <w:rPr>
          <w:shd w:val="clear" w:color="auto" w:fill="FFFFFF" w:themeFill="background1"/>
        </w:rPr>
        <w:t>частником, выбранным в качестве Победителя /представившим по решению закупочной комиссии наилучшую заявку по результатам иных закупочных процедур (отличных от конкурса и аукциона), заключается в сроки указанные в закупочной документации</w:t>
      </w:r>
      <w:r w:rsidR="00D27943" w:rsidRPr="006F4FAE">
        <w:t>.</w:t>
      </w:r>
    </w:p>
    <w:p w:rsidR="00D27943" w:rsidRPr="006F4FAE" w:rsidRDefault="00D27943" w:rsidP="00E77044">
      <w:pPr>
        <w:pStyle w:val="3"/>
        <w:numPr>
          <w:ilvl w:val="0"/>
          <w:numId w:val="0"/>
        </w:numPr>
        <w:shd w:val="clear" w:color="auto" w:fill="FFFFFF" w:themeFill="background1"/>
        <w:ind w:firstLine="567"/>
      </w:pPr>
      <w:r w:rsidRPr="006F4FAE">
        <w:t>Срок для по</w:t>
      </w:r>
      <w:r w:rsidR="00567622" w:rsidRPr="006F4FAE">
        <w:t>дписания договора У</w:t>
      </w:r>
      <w:r w:rsidRPr="006F4FAE">
        <w:t>частником закупки, выбранным в качестве победителя и (или) представившим по решению закупочной комиссии наилучшую заявку, определяется документацией о закупке.</w:t>
      </w:r>
    </w:p>
    <w:p w:rsidR="0003600A" w:rsidRPr="006F4FAE" w:rsidRDefault="00D27943" w:rsidP="00C84C5D">
      <w:pPr>
        <w:pStyle w:val="3"/>
        <w:numPr>
          <w:ilvl w:val="0"/>
          <w:numId w:val="0"/>
        </w:numPr>
        <w:shd w:val="clear" w:color="auto" w:fill="FFFFFF" w:themeFill="background1"/>
        <w:ind w:firstLine="567"/>
      </w:pPr>
      <w:r w:rsidRPr="006F4FAE">
        <w:t>При этом в случае проведения закупки в соответствии с п. 8.13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 срок заключения договора должен составлять не более 2</w:t>
      </w:r>
      <w:r w:rsidR="00567622" w:rsidRPr="006F4FAE">
        <w:t>0 рабочих дней со дня принятия З</w:t>
      </w:r>
      <w:r w:rsidRPr="006F4FAE">
        <w:t>аказчиком решения о заключении такого договора, за исключением случаев</w:t>
      </w:r>
      <w:r w:rsidR="00567622" w:rsidRPr="006F4FAE">
        <w:t>, когда действия (бездействие) З</w:t>
      </w:r>
      <w:r w:rsidRPr="006F4FAE">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r w:rsidR="0003600A" w:rsidRPr="006F4FAE">
        <w:t>.</w:t>
      </w:r>
      <w:bookmarkEnd w:id="359"/>
      <w:r w:rsidR="0003600A" w:rsidRPr="006F4FAE">
        <w:t xml:space="preserve"> </w:t>
      </w:r>
    </w:p>
    <w:p w:rsidR="0003600A" w:rsidRPr="006F4FAE" w:rsidRDefault="0003600A" w:rsidP="0003600A">
      <w:pPr>
        <w:pStyle w:val="3"/>
      </w:pPr>
      <w:r w:rsidRPr="006F4FAE">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закупочной комиссии наилучшую заявку по закупке в срок, предусмотренный в документации о закупке и договоре.</w:t>
      </w:r>
    </w:p>
    <w:p w:rsidR="0003600A" w:rsidRPr="006F4FAE" w:rsidRDefault="00567622" w:rsidP="0003600A">
      <w:pPr>
        <w:pStyle w:val="3"/>
      </w:pPr>
      <w:r w:rsidRPr="006F4FAE">
        <w:t>В случае если У</w:t>
      </w:r>
      <w:r w:rsidR="0003600A" w:rsidRPr="006F4FAE">
        <w:t>частник закупки, который должен подписать договор, не предоставил Заказчику в срок, указанный в п.</w:t>
      </w:r>
      <w:r w:rsidR="00881B80">
        <w:fldChar w:fldCharType="begin"/>
      </w:r>
      <w:r w:rsidR="00881B80">
        <w:instrText xml:space="preserve"> REF _Ref302129338 \r \h  \* MERGEFO</w:instrText>
      </w:r>
      <w:r w:rsidR="00881B80">
        <w:instrText xml:space="preserve">RMAT </w:instrText>
      </w:r>
      <w:r w:rsidR="00881B80">
        <w:fldChar w:fldCharType="separate"/>
      </w:r>
      <w:r w:rsidR="00A92032">
        <w:t>9.1.3</w:t>
      </w:r>
      <w:r w:rsidR="00881B80">
        <w:fldChar w:fldCharType="end"/>
      </w:r>
      <w:r w:rsidR="0003600A" w:rsidRPr="006F4FAE">
        <w:t xml:space="preserve"> настоящего Положения,</w:t>
      </w:r>
      <w:r w:rsidRPr="006F4FAE">
        <w:t xml:space="preserve"> подписанный им договор, такой У</w:t>
      </w:r>
      <w:r w:rsidR="0003600A" w:rsidRPr="006F4FAE">
        <w:t>частник признается уклонившимся от заключени</w:t>
      </w:r>
      <w:r w:rsidRPr="006F4FAE">
        <w:t>я договора. В случае уклонения У</w:t>
      </w:r>
      <w:r w:rsidR="0003600A" w:rsidRPr="006F4FAE">
        <w:t>частника закупки от заключения договора внесе</w:t>
      </w:r>
      <w:r w:rsidRPr="006F4FAE">
        <w:t>нное обеспечение заявки такому У</w:t>
      </w:r>
      <w:r w:rsidR="0003600A" w:rsidRPr="006F4FAE">
        <w:t>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03600A" w:rsidRPr="006F4FAE" w:rsidRDefault="00567622" w:rsidP="0003600A">
      <w:pPr>
        <w:pStyle w:val="3"/>
      </w:pPr>
      <w:r w:rsidRPr="006F4FAE">
        <w:t>В случае если У</w:t>
      </w:r>
      <w:r w:rsidR="0003600A" w:rsidRPr="006F4FAE">
        <w:t>частник закупки, обязанный заключить договор, признан уклонившимся от заключения договора, Заказчик</w:t>
      </w:r>
      <w:r w:rsidRPr="006F4FAE">
        <w:t xml:space="preserve"> вправе заключить договор с У</w:t>
      </w:r>
      <w:r w:rsidR="0003600A" w:rsidRPr="006F4FAE">
        <w:t>частником закупки, заявке на участие в закупке которого присвоен следующий порядковый номер. При этом срок для подписания договора будет аналогичен сроку, предусмотренному в п.</w:t>
      </w:r>
      <w:r w:rsidR="00881B80">
        <w:fldChar w:fldCharType="begin"/>
      </w:r>
      <w:r w:rsidR="00881B80">
        <w:instrText xml:space="preserve"> REF _Ref302129338 \r \h  \* MERGEFORMAT </w:instrText>
      </w:r>
      <w:r w:rsidR="00881B80">
        <w:fldChar w:fldCharType="separate"/>
      </w:r>
      <w:r w:rsidR="00A92032">
        <w:t>9.1.3</w:t>
      </w:r>
      <w:r w:rsidR="00881B80">
        <w:fldChar w:fldCharType="end"/>
      </w:r>
      <w:r w:rsidR="0003600A" w:rsidRPr="006F4FAE">
        <w:t xml:space="preserve"> настоящего Положения. </w:t>
      </w:r>
    </w:p>
    <w:p w:rsidR="0003600A" w:rsidRPr="006F4FAE" w:rsidRDefault="0003600A" w:rsidP="0003600A">
      <w:pPr>
        <w:pStyle w:val="3"/>
      </w:pPr>
      <w:r w:rsidRPr="006F4FAE">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03600A" w:rsidRPr="006F4FAE" w:rsidRDefault="0003600A" w:rsidP="0003600A">
      <w:pPr>
        <w:pStyle w:val="3"/>
      </w:pPr>
      <w:r w:rsidRPr="006F4FAE">
        <w:t>Подробный порядок заключения договора по результатам проведения закупки устанавливается в Документации о закупке. В документации о закупке также может быть предусмотрено право Заказчика заключить по результатом закупки несколько договоров, в том числе в рамках одного лота.</w:t>
      </w:r>
    </w:p>
    <w:p w:rsidR="0003600A" w:rsidRPr="006F4FAE" w:rsidRDefault="0003600A" w:rsidP="0003600A">
      <w:pPr>
        <w:pStyle w:val="3"/>
      </w:pPr>
      <w:r w:rsidRPr="006F4FAE">
        <w:t>Процедура заключения договора и контроль его исполнения определяется локальными нормативными документами Заказчика.</w:t>
      </w:r>
    </w:p>
    <w:p w:rsidR="00C91FCE" w:rsidRPr="006F4FAE" w:rsidRDefault="00C91FCE" w:rsidP="00C91FCE">
      <w:pPr>
        <w:pStyle w:val="3"/>
      </w:pPr>
      <w:r w:rsidRPr="006F4FAE">
        <w:t>В случаях осуществления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 срок заключения договора должен составлять не более 20 ра</w:t>
      </w:r>
      <w:r w:rsidR="00567622" w:rsidRPr="006F4FAE">
        <w:t>бочих дней со дня принятия З</w:t>
      </w:r>
      <w:r w:rsidRPr="006F4FAE">
        <w:t>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00567622" w:rsidRPr="006F4FAE">
        <w:t>о одобрение органом управления З</w:t>
      </w:r>
      <w:r w:rsidRPr="006F4FAE">
        <w:t>аказчика, а также случаев</w:t>
      </w:r>
      <w:r w:rsidR="00567622" w:rsidRPr="006F4FAE">
        <w:t>, когда действия (бездействие) З</w:t>
      </w:r>
      <w:r w:rsidRPr="006F4FAE">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91FCE" w:rsidRPr="006F4FAE" w:rsidRDefault="00C91FCE" w:rsidP="00C91FCE">
      <w:pPr>
        <w:pStyle w:val="3"/>
      </w:pPr>
      <w:r w:rsidRPr="006F4FAE">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субъектами малого и среднего предпринимательства, должен составлять не более 30 календарных дней со дня исполнения обязательств по договору (отдельному этапу договора).</w:t>
      </w:r>
    </w:p>
    <w:p w:rsidR="0003600A" w:rsidRPr="006F4FAE" w:rsidRDefault="0003600A" w:rsidP="0003600A">
      <w:pPr>
        <w:pStyle w:val="23"/>
      </w:pPr>
      <w:r w:rsidRPr="006F4FAE">
        <w:t>Исполнение договора</w:t>
      </w:r>
    </w:p>
    <w:p w:rsidR="0003600A" w:rsidRPr="006F4FAE" w:rsidRDefault="0003600A" w:rsidP="0003600A">
      <w:pPr>
        <w:pStyle w:val="3"/>
      </w:pPr>
      <w:r w:rsidRPr="006F4FA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03600A" w:rsidRPr="006F4FAE" w:rsidRDefault="0003600A" w:rsidP="0003600A">
      <w:pPr>
        <w:pStyle w:val="3"/>
      </w:pPr>
      <w:r w:rsidRPr="006F4FAE">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03600A" w:rsidRPr="006F4FAE" w:rsidRDefault="0003600A" w:rsidP="0003600A">
      <w:pPr>
        <w:pStyle w:val="3"/>
      </w:pPr>
      <w:r w:rsidRPr="006F4FAE">
        <w:t>Расторжение договора допускается по основаниям и в порядке, предусмотренном гражданским законодательством, договором и организационно-распорядительными документами Заказчика.</w:t>
      </w:r>
    </w:p>
    <w:p w:rsidR="0003600A" w:rsidRPr="006F4FAE" w:rsidRDefault="0003600A" w:rsidP="0003600A">
      <w:pPr>
        <w:pStyle w:val="1"/>
      </w:pPr>
      <w:bookmarkStart w:id="360" w:name="_Toc342312828"/>
      <w:r w:rsidRPr="006F4FAE">
        <w:t>Разрешение разногласий, связанных с проведением закупок</w:t>
      </w:r>
      <w:bookmarkEnd w:id="360"/>
    </w:p>
    <w:p w:rsidR="0003600A" w:rsidRPr="006F4FAE" w:rsidRDefault="0003600A" w:rsidP="0003600A">
      <w:pPr>
        <w:pStyle w:val="23"/>
      </w:pPr>
      <w:r w:rsidRPr="006F4FAE">
        <w:t>Общие положения</w:t>
      </w:r>
    </w:p>
    <w:p w:rsidR="0003600A" w:rsidRPr="006F4FAE" w:rsidRDefault="00567622" w:rsidP="0003600A">
      <w:pPr>
        <w:pStyle w:val="3"/>
      </w:pPr>
      <w:r w:rsidRPr="006F4FAE">
        <w:t>Любой У</w:t>
      </w:r>
      <w:r w:rsidR="0003600A" w:rsidRPr="006F4FAE">
        <w:t xml:space="preserve">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в адрес Заказчика и (или) Организатора. </w:t>
      </w:r>
    </w:p>
    <w:p w:rsidR="00AE16CE" w:rsidRPr="006F4FAE" w:rsidRDefault="00AE16CE" w:rsidP="00AE16CE">
      <w:pPr>
        <w:pStyle w:val="3"/>
        <w:numPr>
          <w:ilvl w:val="0"/>
          <w:numId w:val="0"/>
        </w:numPr>
        <w:ind w:left="567"/>
      </w:pPr>
    </w:p>
    <w:p w:rsidR="0003600A" w:rsidRPr="006F4FAE" w:rsidRDefault="0003600A" w:rsidP="0003600A">
      <w:pPr>
        <w:pStyle w:val="2"/>
        <w:rPr>
          <w:b/>
        </w:rPr>
      </w:pPr>
      <w:r w:rsidRPr="006F4FAE">
        <w:rPr>
          <w:b/>
        </w:rPr>
        <w:t>Рассмотрение разногласий в первой инстанции</w:t>
      </w:r>
    </w:p>
    <w:p w:rsidR="00AE16CE" w:rsidRPr="006F4FAE" w:rsidRDefault="00AE16CE" w:rsidP="00AE16CE">
      <w:pPr>
        <w:pStyle w:val="2"/>
        <w:numPr>
          <w:ilvl w:val="0"/>
          <w:numId w:val="0"/>
        </w:numPr>
        <w:ind w:left="567"/>
        <w:rPr>
          <w:b/>
        </w:rPr>
      </w:pPr>
    </w:p>
    <w:p w:rsidR="0003600A" w:rsidRPr="006F4FAE" w:rsidRDefault="0003600A" w:rsidP="0003600A">
      <w:pPr>
        <w:pStyle w:val="3"/>
      </w:pPr>
      <w:r w:rsidRPr="006F4FAE">
        <w:t xml:space="preserve">До заключения договора разногласия направляются в адрес лиц, производивших закупку: в адрес соответствующей закупочной комиссии. </w:t>
      </w:r>
    </w:p>
    <w:p w:rsidR="0003600A" w:rsidRPr="006F4FAE" w:rsidRDefault="0003600A" w:rsidP="0003600A">
      <w:pPr>
        <w:pStyle w:val="3"/>
      </w:pPr>
      <w:r w:rsidRPr="006F4FAE">
        <w:t>Если разногласия не разрешены по взаимн</w:t>
      </w:r>
      <w:r w:rsidR="00567622" w:rsidRPr="006F4FAE">
        <w:t>ому согласию представившего их У</w:t>
      </w:r>
      <w:r w:rsidRPr="006F4FAE">
        <w:t>частника</w:t>
      </w:r>
      <w:r w:rsidR="00567622" w:rsidRPr="006F4FAE">
        <w:t xml:space="preserve"> и лиц, производивших закупку, У</w:t>
      </w:r>
      <w:r w:rsidRPr="006F4FAE">
        <w:t>частник вправе направить в адрес ЦЗО заявление о рассмотрении разногласий. О получении заявления о рассмотрении разногласий ответственный секретарь ЦЗО незамедлительно уведомляет председателя комиссии, проводящей закупку. ЦЗО Заказчика в течение 10 дней со дня получения таких разногласий выносит письменное решение, которое должно содержать:</w:t>
      </w:r>
    </w:p>
    <w:p w:rsidR="0003600A" w:rsidRPr="006F4FAE" w:rsidRDefault="0003600A" w:rsidP="0003600A">
      <w:pPr>
        <w:pStyle w:val="5"/>
      </w:pPr>
      <w:r w:rsidRPr="006F4FAE">
        <w:t>обоснование мотивов принятия решения;</w:t>
      </w:r>
    </w:p>
    <w:p w:rsidR="0003600A" w:rsidRPr="006F4FAE" w:rsidRDefault="0003600A" w:rsidP="0003600A">
      <w:pPr>
        <w:pStyle w:val="5"/>
      </w:pPr>
      <w:r w:rsidRPr="006F4FAE">
        <w:t>меры, направленные на удовлетворение изложенных требований, в случае полного или частичного разрешения разногласий.</w:t>
      </w:r>
    </w:p>
    <w:p w:rsidR="0003600A" w:rsidRPr="006F4FAE" w:rsidRDefault="0003600A" w:rsidP="0003600A">
      <w:pPr>
        <w:pStyle w:val="5"/>
      </w:pPr>
      <w:r w:rsidRPr="006F4FAE">
        <w:t>ЦЗО вправе принять одно или несколько из следующих решений:</w:t>
      </w:r>
    </w:p>
    <w:p w:rsidR="0003600A" w:rsidRPr="006F4FAE" w:rsidRDefault="0003600A" w:rsidP="0003600A">
      <w:pPr>
        <w:pStyle w:val="5"/>
      </w:pPr>
      <w:r w:rsidRPr="006F4FAE">
        <w:t>при разногласиях по торгам — обязать членов соответственно конкурсной и (или) аукционной комиссии,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03600A" w:rsidRPr="006F4FAE" w:rsidRDefault="0003600A" w:rsidP="0003600A">
      <w:pPr>
        <w:pStyle w:val="5"/>
      </w:pPr>
      <w:r w:rsidRPr="006F4FAE">
        <w:t>при разногласиях по неконкурсным способам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p>
    <w:p w:rsidR="0003600A" w:rsidRPr="006F4FAE" w:rsidRDefault="0003600A" w:rsidP="0003600A">
      <w:pPr>
        <w:pStyle w:val="5"/>
      </w:pPr>
      <w:r w:rsidRPr="006F4FAE">
        <w:t>при разногласиях по завершившимся закупкам — предложить руководству Заказчика принять решение о возмещении убытков, понес</w:t>
      </w:r>
      <w:r w:rsidR="00706B49" w:rsidRPr="006F4FAE">
        <w:t>енных У</w:t>
      </w:r>
      <w:r w:rsidRPr="006F4FAE">
        <w:t>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03600A" w:rsidRPr="006F4FAE" w:rsidRDefault="00706B49" w:rsidP="0003600A">
      <w:pPr>
        <w:pStyle w:val="5"/>
      </w:pPr>
      <w:r w:rsidRPr="006F4FAE">
        <w:t>признать заявление У</w:t>
      </w:r>
      <w:r w:rsidR="0003600A" w:rsidRPr="006F4FAE">
        <w:t>частника необоснованным.</w:t>
      </w:r>
    </w:p>
    <w:p w:rsidR="0003600A" w:rsidRPr="006F4FAE" w:rsidRDefault="0003600A" w:rsidP="0003600A">
      <w:pPr>
        <w:pStyle w:val="23"/>
      </w:pPr>
      <w:r w:rsidRPr="006F4FAE">
        <w:t>Прочие положения</w:t>
      </w:r>
    </w:p>
    <w:p w:rsidR="0003600A" w:rsidRPr="006F4FAE" w:rsidRDefault="0003600A" w:rsidP="0003600A">
      <w:pPr>
        <w:pStyle w:val="3"/>
      </w:pPr>
      <w:r w:rsidRPr="006F4FAE">
        <w:t>Споры между Участниками и Организаторами закуп</w:t>
      </w:r>
      <w:r w:rsidR="00912975" w:rsidRPr="006F4FAE">
        <w:t>ок</w:t>
      </w:r>
      <w:r w:rsidRPr="006F4FAE">
        <w:t>, проведенных на ЭТП, также могут рассматриваться в порядке, предусмотренном на этих ЭТП.</w:t>
      </w:r>
    </w:p>
    <w:p w:rsidR="0003600A" w:rsidRPr="006F4FAE" w:rsidRDefault="0003600A" w:rsidP="0003600A">
      <w:pPr>
        <w:pStyle w:val="3"/>
      </w:pPr>
      <w:r w:rsidRPr="006F4FAE">
        <w:t>Участник вправе обжаловать в антимонопольный орган действия (бездействия) Заказчика при закупке товаров, работ, услуг в случаях:</w:t>
      </w:r>
    </w:p>
    <w:p w:rsidR="0003600A" w:rsidRPr="006F4FAE" w:rsidRDefault="0003600A" w:rsidP="00BE3013">
      <w:pPr>
        <w:pStyle w:val="5"/>
      </w:pPr>
      <w:r w:rsidRPr="006F4FAE">
        <w:t xml:space="preserve">не размещение </w:t>
      </w:r>
      <w:r w:rsidR="00BE3013" w:rsidRPr="006F4FAE">
        <w:t xml:space="preserve">в единой информационной системе </w:t>
      </w:r>
      <w:r w:rsidRPr="006F4FAE">
        <w:t xml:space="preserve">положения о закупке, изменений, вносимых в указанное Положение, информации о закупке, подлежащей размещению </w:t>
      </w:r>
      <w:r w:rsidR="00BE3013" w:rsidRPr="006F4FAE">
        <w:t>в единой информационной системе</w:t>
      </w:r>
      <w:r w:rsidRPr="006F4FAE">
        <w:t>, или нарушения сроков такого размещения;</w:t>
      </w:r>
    </w:p>
    <w:p w:rsidR="0003600A" w:rsidRPr="006F4FAE" w:rsidRDefault="00706B49" w:rsidP="0003600A">
      <w:pPr>
        <w:pStyle w:val="5"/>
      </w:pPr>
      <w:r w:rsidRPr="006F4FAE">
        <w:t>предъявления к У</w:t>
      </w:r>
      <w:r w:rsidR="0003600A" w:rsidRPr="006F4FAE">
        <w:t>частникам закупок требований о предоставлении документов, не предусмотренных документацией о конкретной закупке;</w:t>
      </w:r>
    </w:p>
    <w:p w:rsidR="0003600A" w:rsidRPr="006F4FAE" w:rsidRDefault="0003600A" w:rsidP="00BE3013">
      <w:pPr>
        <w:pStyle w:val="5"/>
      </w:pPr>
      <w:r w:rsidRPr="006F4FAE">
        <w:t xml:space="preserve">осуществлением Заказчиком закупки продукции в отсутствие утвержденного и размещенного </w:t>
      </w:r>
      <w:r w:rsidR="00BE3013" w:rsidRPr="006F4FAE">
        <w:t xml:space="preserve">в единой информационной системе </w:t>
      </w:r>
      <w:r w:rsidRPr="006F4FAE">
        <w:t xml:space="preserve">положения о закупке и без применения положений Федерального закона от </w:t>
      </w:r>
      <w:r w:rsidR="007C4303" w:rsidRPr="006F4FAE">
        <w:t>5 апреля 2013 года N 44-ФЗ «О контрактной системе в сфере закупок товаров, работ, услуг для обеспечения государственных и муниципальных нужд</w:t>
      </w:r>
      <w:r w:rsidRPr="006F4FAE">
        <w:t>».</w:t>
      </w:r>
    </w:p>
    <w:p w:rsidR="0003600A" w:rsidRPr="006F4FAE" w:rsidRDefault="0003600A" w:rsidP="0003600A">
      <w:pPr>
        <w:pStyle w:val="3"/>
      </w:pPr>
      <w:r w:rsidRPr="006F4FAE">
        <w:t>Участник закупки вправе обжаловать в судебном порядке действия (бездействия) Заказчика при проведении закупок товаров, работ, услуг в Третейском суде при Российском союзе промышленников и предпринимателей (г. Москва).</w:t>
      </w:r>
    </w:p>
    <w:p w:rsidR="0003600A" w:rsidRPr="006F4FAE" w:rsidRDefault="0003600A" w:rsidP="0003600A">
      <w:pPr>
        <w:pStyle w:val="3"/>
      </w:pPr>
      <w:r w:rsidRPr="006F4FAE">
        <w:t>Нормы настоящего Положения не могут рассматриваться как какое-ли</w:t>
      </w:r>
      <w:r w:rsidR="00706B49" w:rsidRPr="006F4FAE">
        <w:t>бо ограничение права обращения У</w:t>
      </w:r>
      <w:r w:rsidRPr="006F4FAE">
        <w:t>частников процедур закупок (поставщиков) в суд.</w:t>
      </w:r>
    </w:p>
    <w:p w:rsidR="0003600A" w:rsidRPr="006F4FAE" w:rsidRDefault="0003600A" w:rsidP="0003600A">
      <w:pPr>
        <w:pStyle w:val="3"/>
        <w:numPr>
          <w:ilvl w:val="0"/>
          <w:numId w:val="0"/>
        </w:numPr>
        <w:ind w:left="567"/>
      </w:pPr>
    </w:p>
    <w:p w:rsidR="0003600A" w:rsidRPr="006F4FAE" w:rsidRDefault="0003600A" w:rsidP="0003600A">
      <w:pPr>
        <w:pStyle w:val="1"/>
      </w:pPr>
      <w:bookmarkStart w:id="361" w:name="_Toc234993062"/>
      <w:bookmarkStart w:id="362" w:name="_Toc342312829"/>
      <w:bookmarkStart w:id="363" w:name="_Toc114032629"/>
      <w:r w:rsidRPr="006F4FAE">
        <w:t>Сертификация</w:t>
      </w:r>
      <w:bookmarkEnd w:id="361"/>
      <w:bookmarkEnd w:id="362"/>
    </w:p>
    <w:p w:rsidR="0003600A" w:rsidRPr="006F4FAE" w:rsidRDefault="0003600A" w:rsidP="0003600A">
      <w:pPr>
        <w:pStyle w:val="2"/>
      </w:pPr>
      <w:r w:rsidRPr="006F4FAE">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03600A" w:rsidRPr="006F4FAE" w:rsidRDefault="0003600A" w:rsidP="0003600A">
      <w:pPr>
        <w:pStyle w:val="2"/>
      </w:pPr>
      <w:r w:rsidRPr="006F4FAE">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rsidR="0003600A" w:rsidRPr="006F4FAE" w:rsidRDefault="0003600A" w:rsidP="0003600A">
      <w:pPr>
        <w:pStyle w:val="2"/>
      </w:pPr>
      <w:r w:rsidRPr="006F4FAE">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03600A" w:rsidRPr="006F4FAE" w:rsidRDefault="0003600A" w:rsidP="0003600A">
      <w:pPr>
        <w:pStyle w:val="2"/>
      </w:pPr>
      <w:r w:rsidRPr="006F4FAE">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03600A" w:rsidRPr="006F4FAE" w:rsidRDefault="0003600A" w:rsidP="0003600A">
      <w:pPr>
        <w:pStyle w:val="ab"/>
      </w:pPr>
      <w:r w:rsidRPr="006F4FAE">
        <w:t>Примечание — В настоящий момент эти принципы определяются статьей 19 Федерального закона от 27 декабря 2002 года №184-ФЗ «О техническом регулировании».</w:t>
      </w:r>
    </w:p>
    <w:p w:rsidR="0003600A" w:rsidRPr="006F4FAE" w:rsidRDefault="0003600A" w:rsidP="0003600A">
      <w:pPr>
        <w:pStyle w:val="3"/>
      </w:pPr>
      <w:r w:rsidRPr="006F4FAE">
        <w:t>Порядок оценки и подтверждения соответствия в системах добровольной сертификации в общем виде должен предусматривать:</w:t>
      </w:r>
    </w:p>
    <w:p w:rsidR="0003600A" w:rsidRPr="006F4FAE" w:rsidRDefault="0003600A" w:rsidP="0003600A">
      <w:pPr>
        <w:pStyle w:val="5"/>
      </w:pPr>
      <w:r w:rsidRPr="006F4FAE">
        <w:t>предварительную экспертизу заявки на сертификацию и прилагаемых к ней документов в органе по сертификации;</w:t>
      </w:r>
    </w:p>
    <w:p w:rsidR="0003600A" w:rsidRPr="006F4FAE" w:rsidRDefault="0003600A" w:rsidP="0003600A">
      <w:pPr>
        <w:pStyle w:val="5"/>
      </w:pPr>
      <w:r w:rsidRPr="006F4FAE">
        <w:t>идентификацию и проведение испытаний образцов продукции в аккредитованных или наделенных полномочиями лабораториях;</w:t>
      </w:r>
    </w:p>
    <w:p w:rsidR="0003600A" w:rsidRPr="006F4FAE" w:rsidRDefault="0003600A" w:rsidP="0003600A">
      <w:pPr>
        <w:pStyle w:val="5"/>
      </w:pPr>
      <w:r w:rsidRPr="006F4FAE">
        <w:t>оценку качества и безопасности выполненных работ, оказанных услуг, анализ состояния производства предприятий, предлагающих свою продукцию;</w:t>
      </w:r>
    </w:p>
    <w:p w:rsidR="0003600A" w:rsidRPr="006F4FAE" w:rsidRDefault="0003600A" w:rsidP="0003600A">
      <w:pPr>
        <w:pStyle w:val="5"/>
      </w:pPr>
      <w:r w:rsidRPr="006F4FAE">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03600A" w:rsidRPr="006F4FAE" w:rsidRDefault="0003600A" w:rsidP="0003600A">
      <w:pPr>
        <w:pStyle w:val="5"/>
      </w:pPr>
      <w:r w:rsidRPr="006F4FAE">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03600A" w:rsidRPr="006F4FAE" w:rsidRDefault="0003600A" w:rsidP="0003600A">
      <w:pPr>
        <w:pStyle w:val="5"/>
      </w:pPr>
      <w:r w:rsidRPr="006F4FAE">
        <w:t>внесение сертификата в реестр.</w:t>
      </w:r>
    </w:p>
    <w:p w:rsidR="0003600A" w:rsidRPr="006F4FAE" w:rsidRDefault="00706B49" w:rsidP="0003600A">
      <w:pPr>
        <w:pStyle w:val="2"/>
      </w:pPr>
      <w:r w:rsidRPr="006F4FAE">
        <w:t>Наличие у У</w:t>
      </w:r>
      <w:r w:rsidR="0003600A" w:rsidRPr="006F4FAE">
        <w:t>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w:t>
      </w:r>
      <w:r w:rsidRPr="006F4FAE">
        <w:t>ительность предложений данного У</w:t>
      </w:r>
      <w:r w:rsidR="0003600A" w:rsidRPr="006F4FAE">
        <w:t>частника с точки зрения надежности, в случае если система соответствует одновременно следующим требованиям:</w:t>
      </w:r>
    </w:p>
    <w:p w:rsidR="0003600A" w:rsidRPr="006F4FAE" w:rsidRDefault="0003600A" w:rsidP="0003600A">
      <w:pPr>
        <w:pStyle w:val="5"/>
      </w:pPr>
      <w:r w:rsidRPr="006F4FAE">
        <w:t>не имеет ограничений в выборе объектов сертификации, приобретаемых предприятиями и организациями электроэнергетики;</w:t>
      </w:r>
    </w:p>
    <w:p w:rsidR="0003600A" w:rsidRPr="006F4FAE" w:rsidRDefault="0003600A" w:rsidP="0003600A">
      <w:pPr>
        <w:pStyle w:val="5"/>
      </w:pPr>
      <w:r w:rsidRPr="006F4FAE">
        <w:t>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w:t>
      </w:r>
    </w:p>
    <w:p w:rsidR="0003600A" w:rsidRPr="006F4FAE" w:rsidRDefault="0003600A" w:rsidP="0003600A">
      <w:pPr>
        <w:pStyle w:val="5"/>
      </w:pPr>
      <w:r w:rsidRPr="006F4FAE">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03600A" w:rsidRPr="006F4FAE" w:rsidRDefault="0003600A" w:rsidP="0003600A">
      <w:pPr>
        <w:pStyle w:val="5"/>
      </w:pPr>
      <w:r w:rsidRPr="006F4FAE">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03600A" w:rsidRPr="006F4FAE" w:rsidRDefault="0003600A" w:rsidP="0003600A">
      <w:pPr>
        <w:pStyle w:val="1"/>
      </w:pPr>
      <w:bookmarkStart w:id="364" w:name="_Toc234993063"/>
      <w:bookmarkStart w:id="365" w:name="_Toc342312830"/>
      <w:r w:rsidRPr="006F4FAE">
        <w:t>Аттестация закупаемых оборудования, технологий и материалов</w:t>
      </w:r>
      <w:bookmarkEnd w:id="364"/>
      <w:bookmarkEnd w:id="365"/>
    </w:p>
    <w:p w:rsidR="0003600A" w:rsidRPr="006F4FAE" w:rsidDel="00492027" w:rsidRDefault="0003600A" w:rsidP="0003600A">
      <w:pPr>
        <w:pStyle w:val="2"/>
      </w:pPr>
      <w:r w:rsidRPr="006F4FAE">
        <w:t xml:space="preserve">Порядок аттестации оборудования, технологий и материалов определяется организационно-распорядительными документами Заказчика. </w:t>
      </w:r>
    </w:p>
    <w:p w:rsidR="0003600A" w:rsidRPr="006F4FAE" w:rsidRDefault="0003600A" w:rsidP="0003600A">
      <w:pPr>
        <w:pStyle w:val="2"/>
        <w:numPr>
          <w:ilvl w:val="0"/>
          <w:numId w:val="0"/>
        </w:numPr>
        <w:ind w:left="567"/>
      </w:pPr>
    </w:p>
    <w:p w:rsidR="0003600A" w:rsidRPr="006F4FAE" w:rsidRDefault="0003600A" w:rsidP="0003600A">
      <w:pPr>
        <w:pStyle w:val="1"/>
      </w:pPr>
      <w:bookmarkStart w:id="366" w:name="_Toc234993064"/>
      <w:bookmarkStart w:id="367" w:name="_Toc342312831"/>
      <w:r w:rsidRPr="006F4FAE">
        <w:t>Страхование рисков при проведении подрядных работ</w:t>
      </w:r>
      <w:bookmarkEnd w:id="366"/>
      <w:bookmarkEnd w:id="367"/>
    </w:p>
    <w:p w:rsidR="0003600A" w:rsidRPr="006F4FAE" w:rsidRDefault="0003600A" w:rsidP="0003600A">
      <w:pPr>
        <w:pStyle w:val="2"/>
      </w:pPr>
      <w:r w:rsidRPr="006F4FAE">
        <w:t>Организатор закупки при проведении закупки по выбору подрядчиков для производства строительно-монтажных работ и работ по реконструкции и техническому перевооружению обязан обеспечить включение в документацию о закупке, а также проект договора, заключаемого по результатам проведения закупки, условий страхования рисков при проведении подрядных работ в соответствии с внутренними организационно-распорядительными документами Заказчика.</w:t>
      </w:r>
    </w:p>
    <w:p w:rsidR="0003600A" w:rsidRPr="006F4FAE" w:rsidRDefault="0003600A" w:rsidP="0003600A"/>
    <w:p w:rsidR="00EE2182" w:rsidRPr="006F4FAE" w:rsidRDefault="00EE2182" w:rsidP="00C84C5D">
      <w:pPr>
        <w:pStyle w:val="1"/>
        <w:tabs>
          <w:tab w:val="clear" w:pos="568"/>
          <w:tab w:val="num" w:pos="0"/>
        </w:tabs>
        <w:ind w:firstLine="0"/>
      </w:pPr>
      <w:bookmarkStart w:id="368" w:name="_Toc342312832"/>
      <w:bookmarkStart w:id="369" w:name="_Toc234993065"/>
      <w:bookmarkStart w:id="370" w:name="_Toc342312833"/>
      <w:r w:rsidRPr="006F4FAE">
        <w:t>Переходные положения</w:t>
      </w:r>
      <w:bookmarkEnd w:id="368"/>
      <w:r w:rsidRPr="006F4FAE">
        <w:t xml:space="preserve"> </w:t>
      </w:r>
    </w:p>
    <w:p w:rsidR="001E58F3" w:rsidRPr="006F4FAE" w:rsidRDefault="001E58F3" w:rsidP="001E58F3">
      <w:pPr>
        <w:pStyle w:val="2"/>
      </w:pPr>
      <w:bookmarkStart w:id="371" w:name="_Hlt306397938"/>
      <w:bookmarkStart w:id="372" w:name="_Ref298936949"/>
      <w:bookmarkEnd w:id="371"/>
      <w:r w:rsidRPr="006F4FAE">
        <w:t>На переходный период с 01.01.2013 до 01.01.2015 план</w:t>
      </w:r>
      <w:r w:rsidR="00912975" w:rsidRPr="006F4FAE">
        <w:t>ы</w:t>
      </w:r>
      <w:r w:rsidRPr="006F4FAE">
        <w:t xml:space="preserve"> закуп</w:t>
      </w:r>
      <w:r w:rsidR="00912975" w:rsidRPr="006F4FAE">
        <w:t>ок</w:t>
      </w:r>
      <w:r w:rsidRPr="006F4FAE">
        <w:t xml:space="preserve"> инновационной, высокотехнологической продукции, лекарственных средств размеща</w:t>
      </w:r>
      <w:r w:rsidR="00912975" w:rsidRPr="006F4FAE">
        <w:t>ю</w:t>
      </w:r>
      <w:r w:rsidRPr="006F4FAE">
        <w:t>тся Заказчиком на официальном сайте на срок три года. После 01.01.2015 указанные планы закупок размещаются на срок от пяти до семи лет.</w:t>
      </w:r>
    </w:p>
    <w:p w:rsidR="00EE2182" w:rsidRPr="006F4FAE" w:rsidRDefault="00EE2182" w:rsidP="00EE2182">
      <w:pPr>
        <w:pStyle w:val="2"/>
      </w:pPr>
      <w:r w:rsidRPr="006F4FAE">
        <w:t>Закупочная процедура, начатая по правилам Положения о закупке товаров, работ, услуг для нужд АО «Мобильные ГТЭС», утвержденного решением Совета директоров АО «Мобильные ГТЭС» (протокол от 21.12.2012 № 97), включая все изменения и дополнения к Положению, должна быть завершена в соответствии с правилами, действовавшими на момент ее объявления.</w:t>
      </w:r>
    </w:p>
    <w:bookmarkEnd w:id="372"/>
    <w:p w:rsidR="0003600A" w:rsidRPr="006F4FAE" w:rsidRDefault="0003600A" w:rsidP="0003600A">
      <w:pPr>
        <w:pStyle w:val="1"/>
      </w:pPr>
      <w:r w:rsidRPr="006F4FAE">
        <w:t>Приложения к Положению</w:t>
      </w:r>
      <w:bookmarkEnd w:id="369"/>
      <w:bookmarkEnd w:id="370"/>
    </w:p>
    <w:p w:rsidR="0003600A" w:rsidRPr="006F4FAE" w:rsidRDefault="0003600A" w:rsidP="0003600A">
      <w:pPr>
        <w:pStyle w:val="23"/>
      </w:pPr>
      <w:bookmarkStart w:id="373" w:name="_Ref224369023"/>
      <w:r w:rsidRPr="006F4FAE">
        <w:t>Общие положения</w:t>
      </w:r>
    </w:p>
    <w:p w:rsidR="0003600A" w:rsidRPr="006F4FAE" w:rsidRDefault="0003600A" w:rsidP="0003600A">
      <w:pPr>
        <w:pStyle w:val="3"/>
      </w:pPr>
      <w:r w:rsidRPr="006F4FAE">
        <w:t xml:space="preserve">Все приложения к настоящему Положению делятся на обязательные и рекомендованные. </w:t>
      </w:r>
    </w:p>
    <w:p w:rsidR="0003600A" w:rsidRPr="006F4FAE" w:rsidRDefault="0003600A" w:rsidP="0003600A">
      <w:pPr>
        <w:pStyle w:val="3"/>
      </w:pPr>
      <w:r w:rsidRPr="006F4FAE">
        <w:t xml:space="preserve">Обязательные приложения подлежат безусловному применению. </w:t>
      </w:r>
    </w:p>
    <w:p w:rsidR="0003600A" w:rsidRPr="006F4FAE" w:rsidRDefault="0003600A" w:rsidP="0003600A">
      <w:pPr>
        <w:pStyle w:val="3"/>
        <w:numPr>
          <w:ilvl w:val="0"/>
          <w:numId w:val="0"/>
        </w:numPr>
        <w:ind w:left="567"/>
      </w:pPr>
    </w:p>
    <w:p w:rsidR="0003600A" w:rsidRPr="006F4FAE" w:rsidRDefault="0003600A" w:rsidP="0003600A">
      <w:pPr>
        <w:pStyle w:val="3"/>
      </w:pPr>
      <w:r w:rsidRPr="006F4FAE">
        <w:t xml:space="preserve">Рекомендованные приложения могут быть изменены решением ЦЗО Заказчика.  </w:t>
      </w:r>
    </w:p>
    <w:p w:rsidR="0003600A" w:rsidRPr="006F4FAE" w:rsidRDefault="0003600A" w:rsidP="0003600A">
      <w:pPr>
        <w:pStyle w:val="23"/>
      </w:pPr>
      <w:bookmarkStart w:id="374" w:name="_Ref338854972"/>
      <w:r w:rsidRPr="006F4FAE">
        <w:t>Обязательные приложения</w:t>
      </w:r>
      <w:bookmarkEnd w:id="374"/>
    </w:p>
    <w:p w:rsidR="0003600A" w:rsidRPr="006F4FAE" w:rsidRDefault="0003600A" w:rsidP="0003600A">
      <w:pPr>
        <w:pStyle w:val="3"/>
      </w:pPr>
      <w:bookmarkStart w:id="375" w:name="_Ref338927166"/>
      <w:r w:rsidRPr="006F4FAE">
        <w:t xml:space="preserve">Приложение </w:t>
      </w:r>
      <w:r w:rsidR="00470B8F" w:rsidRPr="006F4FAE">
        <w:fldChar w:fldCharType="begin"/>
      </w:r>
      <w:r w:rsidR="000F6C81" w:rsidRPr="006F4FAE">
        <w:instrText xml:space="preserve"> SEQ Приложение \* ARABIC </w:instrText>
      </w:r>
      <w:r w:rsidR="00470B8F" w:rsidRPr="006F4FAE">
        <w:fldChar w:fldCharType="separate"/>
      </w:r>
      <w:r w:rsidR="00A92032">
        <w:rPr>
          <w:noProof/>
        </w:rPr>
        <w:t>1</w:t>
      </w:r>
      <w:r w:rsidR="00470B8F" w:rsidRPr="006F4FAE">
        <w:rPr>
          <w:noProof/>
        </w:rPr>
        <w:fldChar w:fldCharType="end"/>
      </w:r>
      <w:bookmarkEnd w:id="373"/>
      <w:bookmarkEnd w:id="375"/>
      <w:r w:rsidRPr="006F4FAE">
        <w:t>. Глоссарий</w:t>
      </w:r>
    </w:p>
    <w:p w:rsidR="0003600A" w:rsidRPr="006F4FAE" w:rsidRDefault="0003600A" w:rsidP="0003600A">
      <w:pPr>
        <w:pStyle w:val="3"/>
      </w:pPr>
      <w:bookmarkStart w:id="376" w:name="_Ref338860655"/>
      <w:bookmarkStart w:id="377" w:name="_Ref338862724"/>
      <w:r w:rsidRPr="006F4FAE">
        <w:t xml:space="preserve">Приложение </w:t>
      </w:r>
      <w:r w:rsidR="00470B8F" w:rsidRPr="006F4FAE">
        <w:fldChar w:fldCharType="begin"/>
      </w:r>
      <w:r w:rsidR="000F6C81" w:rsidRPr="006F4FAE">
        <w:instrText xml:space="preserve"> SEQ Приложение \* ARABIC </w:instrText>
      </w:r>
      <w:r w:rsidR="00470B8F" w:rsidRPr="006F4FAE">
        <w:fldChar w:fldCharType="separate"/>
      </w:r>
      <w:r w:rsidR="00A92032">
        <w:rPr>
          <w:noProof/>
        </w:rPr>
        <w:t>2</w:t>
      </w:r>
      <w:r w:rsidR="00470B8F" w:rsidRPr="006F4FAE">
        <w:rPr>
          <w:noProof/>
        </w:rPr>
        <w:fldChar w:fldCharType="end"/>
      </w:r>
      <w:bookmarkEnd w:id="376"/>
      <w:r w:rsidRPr="006F4FAE">
        <w:t>. Форма Плана закупок</w:t>
      </w:r>
      <w:bookmarkEnd w:id="377"/>
    </w:p>
    <w:p w:rsidR="0003600A" w:rsidRPr="006F4FAE" w:rsidRDefault="0003600A" w:rsidP="0003600A">
      <w:pPr>
        <w:pStyle w:val="3"/>
      </w:pPr>
      <w:bookmarkStart w:id="378" w:name="_Ref338935913"/>
      <w:bookmarkStart w:id="379" w:name="_Ref224369546"/>
      <w:r w:rsidRPr="006F4FAE">
        <w:t xml:space="preserve">Приложение </w:t>
      </w:r>
      <w:r w:rsidR="00470B8F" w:rsidRPr="006F4FAE">
        <w:fldChar w:fldCharType="begin"/>
      </w:r>
      <w:r w:rsidR="000F6C81" w:rsidRPr="006F4FAE">
        <w:instrText xml:space="preserve"> SEQ Приложение \* ARABIC </w:instrText>
      </w:r>
      <w:r w:rsidR="00470B8F" w:rsidRPr="006F4FAE">
        <w:fldChar w:fldCharType="separate"/>
      </w:r>
      <w:r w:rsidR="00A92032">
        <w:rPr>
          <w:noProof/>
        </w:rPr>
        <w:t>3</w:t>
      </w:r>
      <w:r w:rsidR="00470B8F" w:rsidRPr="006F4FAE">
        <w:rPr>
          <w:noProof/>
        </w:rPr>
        <w:fldChar w:fldCharType="end"/>
      </w:r>
      <w:bookmarkEnd w:id="378"/>
      <w:r w:rsidRPr="006F4FAE">
        <w:t>. Отчет по исполнению Плана закупок</w:t>
      </w:r>
      <w:bookmarkEnd w:id="379"/>
    </w:p>
    <w:p w:rsidR="0003600A" w:rsidRPr="006F4FAE" w:rsidRDefault="0003600A" w:rsidP="0003600A">
      <w:pPr>
        <w:pStyle w:val="23"/>
      </w:pPr>
      <w:bookmarkStart w:id="380" w:name="_Ref338854973"/>
      <w:r w:rsidRPr="006F4FAE">
        <w:t>Рекомендованные приложения</w:t>
      </w:r>
      <w:bookmarkEnd w:id="380"/>
    </w:p>
    <w:p w:rsidR="0003600A" w:rsidRPr="006F4FAE" w:rsidRDefault="0003600A" w:rsidP="0003600A">
      <w:pPr>
        <w:pStyle w:val="3"/>
      </w:pPr>
      <w:bookmarkStart w:id="381" w:name="_Ref341273311"/>
      <w:bookmarkStart w:id="382" w:name="_Ref338927171"/>
      <w:bookmarkStart w:id="383" w:name="_Ref338861374"/>
      <w:bookmarkStart w:id="384" w:name="_Ref224369424"/>
      <w:r w:rsidRPr="006F4FAE">
        <w:t>Приложение 4 Принципы формирования отборочных и оцено</w:t>
      </w:r>
      <w:r w:rsidR="00706B49" w:rsidRPr="006F4FAE">
        <w:t>чных критериев и оценки заявок У</w:t>
      </w:r>
      <w:r w:rsidRPr="006F4FAE">
        <w:t>частников закупок</w:t>
      </w:r>
      <w:bookmarkEnd w:id="381"/>
    </w:p>
    <w:p w:rsidR="0003600A" w:rsidRPr="006F4FAE" w:rsidRDefault="0003600A" w:rsidP="0003600A">
      <w:pPr>
        <w:pStyle w:val="3"/>
      </w:pPr>
      <w:bookmarkStart w:id="385" w:name="_Ref341272990"/>
      <w:r w:rsidRPr="006F4FAE">
        <w:t>Приложение 5. Типовая форма приказа (распоряжения) о проведении закупки</w:t>
      </w:r>
      <w:bookmarkEnd w:id="385"/>
    </w:p>
    <w:p w:rsidR="0003600A" w:rsidRPr="006F4FAE" w:rsidRDefault="0003600A" w:rsidP="0003600A">
      <w:pPr>
        <w:pStyle w:val="3"/>
      </w:pPr>
      <w:r w:rsidRPr="006F4FAE">
        <w:t>Приложение 6. Извещение о проведении конкурса</w:t>
      </w:r>
    </w:p>
    <w:p w:rsidR="0003600A" w:rsidRPr="006F4FAE" w:rsidRDefault="0003600A" w:rsidP="0003600A">
      <w:pPr>
        <w:pStyle w:val="3"/>
      </w:pPr>
      <w:bookmarkStart w:id="386" w:name="_Ref341273448"/>
      <w:r w:rsidRPr="006F4FAE">
        <w:t>Приложение 7. Извещение о проведении аукциона</w:t>
      </w:r>
      <w:bookmarkEnd w:id="386"/>
    </w:p>
    <w:p w:rsidR="0003600A" w:rsidRPr="006F4FAE" w:rsidRDefault="0003600A" w:rsidP="0003600A">
      <w:pPr>
        <w:pStyle w:val="3"/>
      </w:pPr>
      <w:bookmarkStart w:id="387" w:name="_Ref341273461"/>
      <w:r w:rsidRPr="006F4FAE">
        <w:t>Приложение 8. Извещение о проведении закупки, не являющейся торгами, мелкой закупкой, закупкой у единственного поставщика (исполнителя, подрядчика)</w:t>
      </w:r>
      <w:bookmarkEnd w:id="387"/>
    </w:p>
    <w:p w:rsidR="0003600A" w:rsidRPr="006F4FAE" w:rsidRDefault="0003600A" w:rsidP="0003600A">
      <w:pPr>
        <w:pStyle w:val="3"/>
      </w:pPr>
      <w:r w:rsidRPr="006F4FAE">
        <w:t>Приложение 9. Конкурсная документация открытого одноэтапного конкурса</w:t>
      </w:r>
    </w:p>
    <w:p w:rsidR="0003600A" w:rsidRPr="006F4FAE" w:rsidRDefault="0003600A" w:rsidP="0003600A">
      <w:pPr>
        <w:pStyle w:val="3"/>
      </w:pPr>
      <w:r w:rsidRPr="006F4FAE">
        <w:t>Приложение 1</w:t>
      </w:r>
      <w:r w:rsidRPr="006F4FAE">
        <w:rPr>
          <w:lang w:val="en-US"/>
        </w:rPr>
        <w:t>0</w:t>
      </w:r>
      <w:r w:rsidRPr="006F4FAE">
        <w:t>. Аукционная документация</w:t>
      </w:r>
    </w:p>
    <w:p w:rsidR="0003600A" w:rsidRPr="006F4FAE" w:rsidRDefault="0003600A" w:rsidP="0003600A">
      <w:pPr>
        <w:pStyle w:val="3"/>
      </w:pPr>
      <w:r w:rsidRPr="006F4FAE">
        <w:t>Приложение 11. Документация по проведению открытого запроса предложений</w:t>
      </w:r>
    </w:p>
    <w:p w:rsidR="0003600A" w:rsidRPr="006F4FAE" w:rsidRDefault="0003600A" w:rsidP="0003600A">
      <w:pPr>
        <w:pStyle w:val="3"/>
      </w:pPr>
      <w:r w:rsidRPr="006F4FAE">
        <w:t>Приложение 12. Документация по проведению открытого запроса цен</w:t>
      </w:r>
    </w:p>
    <w:p w:rsidR="0003600A" w:rsidRPr="006F4FAE" w:rsidRDefault="0003600A" w:rsidP="0003600A">
      <w:pPr>
        <w:pStyle w:val="3"/>
      </w:pPr>
      <w:r w:rsidRPr="006F4FAE">
        <w:t>Приложение 13.Типовая форма заявки на закупку</w:t>
      </w:r>
    </w:p>
    <w:p w:rsidR="0003600A" w:rsidRPr="006F4FAE" w:rsidRDefault="0003600A" w:rsidP="0003600A">
      <w:pPr>
        <w:pStyle w:val="3"/>
      </w:pPr>
      <w:r w:rsidRPr="006F4FAE">
        <w:t>Приложение 14. Приглашение к участию в простой закупке</w:t>
      </w:r>
    </w:p>
    <w:p w:rsidR="0003600A" w:rsidRPr="006F4FAE" w:rsidRDefault="0003600A" w:rsidP="0003600A">
      <w:pPr>
        <w:pStyle w:val="3"/>
      </w:pPr>
      <w:bookmarkStart w:id="388" w:name="_Ref341361298"/>
      <w:r w:rsidRPr="006F4FAE">
        <w:t>Приложение 1</w:t>
      </w:r>
      <w:r w:rsidRPr="006F4FAE">
        <w:rPr>
          <w:lang w:val="en-US"/>
        </w:rPr>
        <w:t>5</w:t>
      </w:r>
      <w:r w:rsidRPr="006F4FAE">
        <w:t>. Набор вспомогательных документов</w:t>
      </w:r>
      <w:bookmarkEnd w:id="388"/>
    </w:p>
    <w:p w:rsidR="0003600A" w:rsidRPr="006F4FAE" w:rsidRDefault="0003600A" w:rsidP="0003600A">
      <w:pPr>
        <w:pStyle w:val="3"/>
      </w:pPr>
      <w:bookmarkStart w:id="389" w:name="_Ref341273475"/>
      <w:r w:rsidRPr="006F4FAE">
        <w:t>Приложение 16. Положение о работе закупочной комиссии</w:t>
      </w:r>
      <w:bookmarkEnd w:id="389"/>
    </w:p>
    <w:p w:rsidR="0003600A" w:rsidRPr="006F4FAE" w:rsidRDefault="0003600A" w:rsidP="0003600A">
      <w:pPr>
        <w:pStyle w:val="3"/>
      </w:pPr>
      <w:bookmarkStart w:id="390" w:name="_Ref341273487"/>
      <w:r w:rsidRPr="006F4FAE">
        <w:t>Приложение 17. Положение об экспертном совете</w:t>
      </w:r>
      <w:bookmarkEnd w:id="390"/>
    </w:p>
    <w:p w:rsidR="0003600A" w:rsidRPr="006F4FAE" w:rsidRDefault="0003600A" w:rsidP="0003600A">
      <w:pPr>
        <w:pStyle w:val="3"/>
      </w:pPr>
      <w:bookmarkStart w:id="391" w:name="_Ref341273498"/>
      <w:r w:rsidRPr="006F4FAE">
        <w:t xml:space="preserve">Приложение 18. Регламент отбора аудиторских организаций для </w:t>
      </w:r>
      <w:r w:rsidR="00877531" w:rsidRPr="006F4FAE">
        <w:t>П</w:t>
      </w:r>
      <w:r w:rsidRPr="006F4FAE">
        <w:t xml:space="preserve">АО «ФСК ЕЭС», группы «ФСК ЕЭС», дочерних и зависимых обществ </w:t>
      </w:r>
      <w:r w:rsidR="00877531" w:rsidRPr="006F4FAE">
        <w:t>П</w:t>
      </w:r>
      <w:r w:rsidRPr="006F4FAE">
        <w:t>АО «ФСК ЕЭС»</w:t>
      </w:r>
      <w:bookmarkEnd w:id="391"/>
      <w:r w:rsidRPr="006F4FAE">
        <w:t>.</w:t>
      </w:r>
      <w:bookmarkStart w:id="392" w:name="_Toc93219167"/>
      <w:bookmarkEnd w:id="363"/>
      <w:bookmarkEnd w:id="382"/>
      <w:bookmarkEnd w:id="383"/>
      <w:bookmarkEnd w:id="384"/>
      <w:bookmarkEnd w:id="392"/>
    </w:p>
    <w:p w:rsidR="009476B2" w:rsidRPr="006F4FAE" w:rsidRDefault="009476B2" w:rsidP="00C84C5D">
      <w:pPr>
        <w:rPr>
          <w:color w:val="000000" w:themeColor="text1"/>
        </w:rPr>
      </w:pPr>
    </w:p>
    <w:sectPr w:rsidR="009476B2" w:rsidRPr="006F4FAE" w:rsidSect="00FD6500">
      <w:headerReference w:type="default" r:id="rId10"/>
      <w:footerReference w:type="default" r:id="rId11"/>
      <w:pgSz w:w="11906" w:h="16838" w:code="9"/>
      <w:pgMar w:top="1418" w:right="567" w:bottom="1134" w:left="1701"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80" w:rsidRDefault="00881B80">
      <w:r>
        <w:separator/>
      </w:r>
    </w:p>
  </w:endnote>
  <w:endnote w:type="continuationSeparator" w:id="0">
    <w:p w:rsidR="00881B80" w:rsidRDefault="00881B80">
      <w:r>
        <w:continuationSeparator/>
      </w:r>
    </w:p>
  </w:endnote>
  <w:endnote w:type="continuationNotice" w:id="1">
    <w:p w:rsidR="00881B80" w:rsidRDefault="00881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CE" w:rsidRDefault="00D50EC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80" w:rsidRDefault="00881B80">
      <w:r>
        <w:separator/>
      </w:r>
    </w:p>
  </w:footnote>
  <w:footnote w:type="continuationSeparator" w:id="0">
    <w:p w:rsidR="00881B80" w:rsidRDefault="00881B80">
      <w:r>
        <w:continuationSeparator/>
      </w:r>
    </w:p>
  </w:footnote>
  <w:footnote w:type="continuationNotice" w:id="1">
    <w:p w:rsidR="00881B80" w:rsidRDefault="00881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CE" w:rsidRDefault="00D50ECE" w:rsidP="00A916AF">
    <w:pPr>
      <w:jc w:val="right"/>
      <w:rPr>
        <w:i/>
        <w:iCs/>
      </w:rPr>
    </w:pPr>
    <w:r>
      <w:rPr>
        <w:rStyle w:val="ad"/>
        <w:i/>
        <w:iCs/>
      </w:rPr>
      <w:fldChar w:fldCharType="begin"/>
    </w:r>
    <w:r>
      <w:rPr>
        <w:rStyle w:val="ad"/>
        <w:i/>
        <w:iCs/>
      </w:rPr>
      <w:instrText xml:space="preserve"> PAGE </w:instrText>
    </w:r>
    <w:r>
      <w:rPr>
        <w:rStyle w:val="ad"/>
        <w:i/>
        <w:iCs/>
      </w:rPr>
      <w:fldChar w:fldCharType="separate"/>
    </w:r>
    <w:r w:rsidR="002F6A2F">
      <w:rPr>
        <w:rStyle w:val="ad"/>
        <w:i/>
        <w:iCs/>
        <w:noProof/>
      </w:rPr>
      <w:t>94</w:t>
    </w:r>
    <w:r>
      <w:rPr>
        <w:rStyle w:val="ad"/>
        <w:i/>
        <w:iCs/>
      </w:rPr>
      <w:fldChar w:fldCharType="end"/>
    </w:r>
  </w:p>
  <w:p w:rsidR="00D50ECE" w:rsidRDefault="00D50E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C6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72F5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86C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0249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0A9D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923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2A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D2087C"/>
    <w:lvl w:ilvl="0">
      <w:start w:val="1"/>
      <w:numFmt w:val="russianLower"/>
      <w:lvlText w:val="%1)"/>
      <w:lvlJc w:val="left"/>
      <w:pPr>
        <w:ind w:left="720" w:hanging="360"/>
      </w:pPr>
      <w:rPr>
        <w:rFonts w:cs="Times New Roman" w:hint="default"/>
      </w:rPr>
    </w:lvl>
  </w:abstractNum>
  <w:abstractNum w:abstractNumId="8">
    <w:nsid w:val="FFFFFF88"/>
    <w:multiLevelType w:val="singleLevel"/>
    <w:tmpl w:val="97F4D4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4A83DA"/>
    <w:lvl w:ilvl="0">
      <w:start w:val="1"/>
      <w:numFmt w:val="bullet"/>
      <w:lvlText w:val=""/>
      <w:lvlJc w:val="left"/>
      <w:pPr>
        <w:tabs>
          <w:tab w:val="num" w:pos="360"/>
        </w:tabs>
        <w:ind w:left="360" w:hanging="360"/>
      </w:pPr>
      <w:rPr>
        <w:rFonts w:ascii="Symbol" w:hAnsi="Symbol" w:hint="default"/>
      </w:rPr>
    </w:lvl>
  </w:abstractNum>
  <w:abstractNum w:abstractNumId="10">
    <w:nsid w:val="01D62CA0"/>
    <w:multiLevelType w:val="hybridMultilevel"/>
    <w:tmpl w:val="6BECB68A"/>
    <w:lvl w:ilvl="0" w:tplc="60868696">
      <w:start w:val="1"/>
      <w:numFmt w:val="russianLower"/>
      <w:lvlText w:val="%1)"/>
      <w:lvlJc w:val="left"/>
      <w:pPr>
        <w:ind w:left="1570"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1">
    <w:nsid w:val="07B1406A"/>
    <w:multiLevelType w:val="multilevel"/>
    <w:tmpl w:val="A2B0A0CE"/>
    <w:lvl w:ilvl="0">
      <w:start w:val="4"/>
      <w:numFmt w:val="decimal"/>
      <w:lvlText w:val="%1."/>
      <w:lvlJc w:val="left"/>
      <w:pPr>
        <w:ind w:left="885" w:hanging="885"/>
      </w:pPr>
      <w:rPr>
        <w:rFonts w:cs="Times New Roman" w:hint="default"/>
      </w:rPr>
    </w:lvl>
    <w:lvl w:ilvl="1">
      <w:start w:val="3"/>
      <w:numFmt w:val="decimal"/>
      <w:lvlText w:val="%1.%2."/>
      <w:lvlJc w:val="left"/>
      <w:pPr>
        <w:ind w:left="1119" w:hanging="885"/>
      </w:pPr>
      <w:rPr>
        <w:rFonts w:cs="Times New Roman" w:hint="default"/>
      </w:rPr>
    </w:lvl>
    <w:lvl w:ilvl="2">
      <w:start w:val="4"/>
      <w:numFmt w:val="decimal"/>
      <w:lvlText w:val="%1.%2.%3."/>
      <w:lvlJc w:val="left"/>
      <w:pPr>
        <w:ind w:left="1353" w:hanging="885"/>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2">
    <w:nsid w:val="09040E5B"/>
    <w:multiLevelType w:val="hybridMultilevel"/>
    <w:tmpl w:val="B5C6DD6E"/>
    <w:lvl w:ilvl="0" w:tplc="40E01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9F0786F"/>
    <w:multiLevelType w:val="multilevel"/>
    <w:tmpl w:val="FEEE8376"/>
    <w:lvl w:ilvl="0">
      <w:start w:val="4"/>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0A26124A"/>
    <w:multiLevelType w:val="multilevel"/>
    <w:tmpl w:val="8C507A84"/>
    <w:lvl w:ilvl="0">
      <w:start w:val="4"/>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russianLower"/>
      <w:lvlText w:val="%5)"/>
      <w:lvlJc w:val="left"/>
      <w:pPr>
        <w:ind w:left="3348" w:hanging="1080"/>
      </w:pPr>
      <w:rPr>
        <w:rFonts w:cs="Times New Roman"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1.4.1.1"/>
      <w:lvlJc w:val="left"/>
      <w:pPr>
        <w:tabs>
          <w:tab w:val="num" w:pos="564"/>
        </w:tabs>
        <w:ind w:left="564" w:hanging="384"/>
      </w:pPr>
      <w:rPr>
        <w:rFonts w:cs="Times New Roman" w:hint="default"/>
      </w:rPr>
    </w:lvl>
    <w:lvl w:ilvl="2">
      <w:start w:val="1"/>
      <w:numFmt w:val="decimal"/>
      <w:lvlText w:val="%1.%2.2.1"/>
      <w:lvlJc w:val="left"/>
      <w:pPr>
        <w:tabs>
          <w:tab w:val="num" w:pos="1080"/>
        </w:tabs>
        <w:ind w:left="1080" w:hanging="720"/>
      </w:pPr>
      <w:rPr>
        <w:rFonts w:cs="Times New Roman" w:hint="default"/>
      </w:rPr>
    </w:lvl>
    <w:lvl w:ilvl="3">
      <w:start w:val="1"/>
      <w:numFmt w:val="decimal"/>
      <w:lvlText w:val="%1.4.%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6">
    <w:nsid w:val="0FC350B2"/>
    <w:multiLevelType w:val="hybridMultilevel"/>
    <w:tmpl w:val="A8567350"/>
    <w:lvl w:ilvl="0" w:tplc="AF583A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3CD577C"/>
    <w:multiLevelType w:val="hybridMultilevel"/>
    <w:tmpl w:val="F8961E88"/>
    <w:lvl w:ilvl="0" w:tplc="088060EE">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509337D"/>
    <w:multiLevelType w:val="multilevel"/>
    <w:tmpl w:val="18F48C28"/>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russianLower"/>
      <w:lvlText w:val="%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9">
    <w:nsid w:val="17281260"/>
    <w:multiLevelType w:val="multilevel"/>
    <w:tmpl w:val="0BAE59D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decimal"/>
      <w:lvlText w:val="%1.%2.%3.%4.%5"/>
      <w:lvlJc w:val="left"/>
      <w:pPr>
        <w:tabs>
          <w:tab w:val="num" w:pos="2448"/>
        </w:tabs>
        <w:ind w:left="244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0">
    <w:nsid w:val="17845814"/>
    <w:multiLevelType w:val="hybridMultilevel"/>
    <w:tmpl w:val="6316C124"/>
    <w:lvl w:ilvl="0" w:tplc="60868696">
      <w:start w:val="1"/>
      <w:numFmt w:val="russianLower"/>
      <w:lvlText w:val="%1)"/>
      <w:lvlJc w:val="left"/>
      <w:pPr>
        <w:ind w:left="2574"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1">
    <w:nsid w:val="1825709E"/>
    <w:multiLevelType w:val="hybridMultilevel"/>
    <w:tmpl w:val="CE703564"/>
    <w:lvl w:ilvl="0" w:tplc="6ABE56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1ACF2727"/>
    <w:multiLevelType w:val="hybridMultilevel"/>
    <w:tmpl w:val="74AA375C"/>
    <w:lvl w:ilvl="0" w:tplc="0419000F">
      <w:start w:val="1"/>
      <w:numFmt w:val="decimal"/>
      <w:lvlText w:val="%1."/>
      <w:lvlJc w:val="left"/>
      <w:pPr>
        <w:ind w:left="752" w:hanging="360"/>
      </w:pPr>
      <w:rPr>
        <w:rFonts w:cs="Times New Roman"/>
      </w:rPr>
    </w:lvl>
    <w:lvl w:ilvl="1" w:tplc="04190019" w:tentative="1">
      <w:start w:val="1"/>
      <w:numFmt w:val="lowerLetter"/>
      <w:lvlText w:val="%2."/>
      <w:lvlJc w:val="left"/>
      <w:pPr>
        <w:ind w:left="1472" w:hanging="360"/>
      </w:pPr>
      <w:rPr>
        <w:rFonts w:cs="Times New Roman"/>
      </w:rPr>
    </w:lvl>
    <w:lvl w:ilvl="2" w:tplc="0419001B" w:tentative="1">
      <w:start w:val="1"/>
      <w:numFmt w:val="lowerRoman"/>
      <w:lvlText w:val="%3."/>
      <w:lvlJc w:val="right"/>
      <w:pPr>
        <w:ind w:left="2192" w:hanging="180"/>
      </w:pPr>
      <w:rPr>
        <w:rFonts w:cs="Times New Roman"/>
      </w:rPr>
    </w:lvl>
    <w:lvl w:ilvl="3" w:tplc="0419000F" w:tentative="1">
      <w:start w:val="1"/>
      <w:numFmt w:val="decimal"/>
      <w:lvlText w:val="%4."/>
      <w:lvlJc w:val="left"/>
      <w:pPr>
        <w:ind w:left="2912" w:hanging="360"/>
      </w:pPr>
      <w:rPr>
        <w:rFonts w:cs="Times New Roman"/>
      </w:rPr>
    </w:lvl>
    <w:lvl w:ilvl="4" w:tplc="04190019" w:tentative="1">
      <w:start w:val="1"/>
      <w:numFmt w:val="lowerLetter"/>
      <w:lvlText w:val="%5."/>
      <w:lvlJc w:val="left"/>
      <w:pPr>
        <w:ind w:left="3632" w:hanging="360"/>
      </w:pPr>
      <w:rPr>
        <w:rFonts w:cs="Times New Roman"/>
      </w:rPr>
    </w:lvl>
    <w:lvl w:ilvl="5" w:tplc="0419001B" w:tentative="1">
      <w:start w:val="1"/>
      <w:numFmt w:val="lowerRoman"/>
      <w:lvlText w:val="%6."/>
      <w:lvlJc w:val="right"/>
      <w:pPr>
        <w:ind w:left="4352" w:hanging="180"/>
      </w:pPr>
      <w:rPr>
        <w:rFonts w:cs="Times New Roman"/>
      </w:rPr>
    </w:lvl>
    <w:lvl w:ilvl="6" w:tplc="0419000F" w:tentative="1">
      <w:start w:val="1"/>
      <w:numFmt w:val="decimal"/>
      <w:lvlText w:val="%7."/>
      <w:lvlJc w:val="left"/>
      <w:pPr>
        <w:ind w:left="5072" w:hanging="360"/>
      </w:pPr>
      <w:rPr>
        <w:rFonts w:cs="Times New Roman"/>
      </w:rPr>
    </w:lvl>
    <w:lvl w:ilvl="7" w:tplc="04190019" w:tentative="1">
      <w:start w:val="1"/>
      <w:numFmt w:val="lowerLetter"/>
      <w:lvlText w:val="%8."/>
      <w:lvlJc w:val="left"/>
      <w:pPr>
        <w:ind w:left="5792" w:hanging="360"/>
      </w:pPr>
      <w:rPr>
        <w:rFonts w:cs="Times New Roman"/>
      </w:rPr>
    </w:lvl>
    <w:lvl w:ilvl="8" w:tplc="0419001B" w:tentative="1">
      <w:start w:val="1"/>
      <w:numFmt w:val="lowerRoman"/>
      <w:lvlText w:val="%9."/>
      <w:lvlJc w:val="right"/>
      <w:pPr>
        <w:ind w:left="6512" w:hanging="180"/>
      </w:pPr>
      <w:rPr>
        <w:rFonts w:cs="Times New Roman"/>
      </w:rPr>
    </w:lvl>
  </w:abstractNum>
  <w:abstractNum w:abstractNumId="23">
    <w:nsid w:val="1BD867D9"/>
    <w:multiLevelType w:val="hybridMultilevel"/>
    <w:tmpl w:val="7B329AC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C00766"/>
    <w:multiLevelType w:val="multilevel"/>
    <w:tmpl w:val="017C34B4"/>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25">
    <w:nsid w:val="1E501290"/>
    <w:multiLevelType w:val="multilevel"/>
    <w:tmpl w:val="80AA5D08"/>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26">
    <w:nsid w:val="1F7164AA"/>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226A653C"/>
    <w:multiLevelType w:val="hybridMultilevel"/>
    <w:tmpl w:val="D6563916"/>
    <w:lvl w:ilvl="0" w:tplc="94364C0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93C1BE9"/>
    <w:multiLevelType w:val="hybridMultilevel"/>
    <w:tmpl w:val="6C52E88E"/>
    <w:lvl w:ilvl="0" w:tplc="1C7C4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A971621"/>
    <w:multiLevelType w:val="hybridMultilevel"/>
    <w:tmpl w:val="6C52E88E"/>
    <w:lvl w:ilvl="0" w:tplc="1C7C47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2B6A44C6"/>
    <w:multiLevelType w:val="multilevel"/>
    <w:tmpl w:val="21923B44"/>
    <w:lvl w:ilvl="0">
      <w:start w:val="7"/>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1149"/>
        </w:tabs>
        <w:ind w:left="1149" w:hanging="840"/>
      </w:pPr>
      <w:rPr>
        <w:rFonts w:cs="Times New Roman" w:hint="default"/>
      </w:rPr>
    </w:lvl>
    <w:lvl w:ilvl="2">
      <w:start w:val="1"/>
      <w:numFmt w:val="decimal"/>
      <w:lvlText w:val="%1.%2.%3."/>
      <w:lvlJc w:val="left"/>
      <w:pPr>
        <w:tabs>
          <w:tab w:val="num" w:pos="1458"/>
        </w:tabs>
        <w:ind w:left="1458" w:hanging="840"/>
      </w:pPr>
      <w:rPr>
        <w:rFonts w:cs="Times New Roman" w:hint="default"/>
      </w:rPr>
    </w:lvl>
    <w:lvl w:ilvl="3">
      <w:start w:val="1"/>
      <w:numFmt w:val="decimal"/>
      <w:lvlText w:val="%1.%2.%3.%4."/>
      <w:lvlJc w:val="left"/>
      <w:pPr>
        <w:tabs>
          <w:tab w:val="num" w:pos="2007"/>
        </w:tabs>
        <w:ind w:left="2007" w:hanging="1080"/>
      </w:pPr>
      <w:rPr>
        <w:rFonts w:cs="Times New Roman" w:hint="default"/>
      </w:rPr>
    </w:lvl>
    <w:lvl w:ilvl="4">
      <w:start w:val="1"/>
      <w:numFmt w:val="decimal"/>
      <w:lvlText w:val="%1.%2.%3.%4.%5."/>
      <w:lvlJc w:val="left"/>
      <w:pPr>
        <w:tabs>
          <w:tab w:val="num" w:pos="2316"/>
        </w:tabs>
        <w:ind w:left="2316" w:hanging="1080"/>
      </w:pPr>
      <w:rPr>
        <w:rFonts w:cs="Times New Roman" w:hint="default"/>
      </w:rPr>
    </w:lvl>
    <w:lvl w:ilvl="5">
      <w:start w:val="1"/>
      <w:numFmt w:val="decimal"/>
      <w:lvlText w:val="%1.%2.%3.%4.%5.%6."/>
      <w:lvlJc w:val="left"/>
      <w:pPr>
        <w:tabs>
          <w:tab w:val="num" w:pos="2985"/>
        </w:tabs>
        <w:ind w:left="2985" w:hanging="1440"/>
      </w:pPr>
      <w:rPr>
        <w:rFonts w:cs="Times New Roman" w:hint="default"/>
      </w:rPr>
    </w:lvl>
    <w:lvl w:ilvl="6">
      <w:start w:val="1"/>
      <w:numFmt w:val="decimal"/>
      <w:lvlText w:val="%1.%2.%3.%4.%5.%6.%7."/>
      <w:lvlJc w:val="left"/>
      <w:pPr>
        <w:tabs>
          <w:tab w:val="num" w:pos="3654"/>
        </w:tabs>
        <w:ind w:left="3654" w:hanging="1800"/>
      </w:pPr>
      <w:rPr>
        <w:rFonts w:cs="Times New Roman" w:hint="default"/>
      </w:rPr>
    </w:lvl>
    <w:lvl w:ilvl="7">
      <w:start w:val="1"/>
      <w:numFmt w:val="decimal"/>
      <w:lvlText w:val="%1.%2.%3.%4.%5.%6.%7.%8."/>
      <w:lvlJc w:val="left"/>
      <w:pPr>
        <w:tabs>
          <w:tab w:val="num" w:pos="3963"/>
        </w:tabs>
        <w:ind w:left="3963" w:hanging="1800"/>
      </w:pPr>
      <w:rPr>
        <w:rFonts w:cs="Times New Roman" w:hint="default"/>
      </w:rPr>
    </w:lvl>
    <w:lvl w:ilvl="8">
      <w:start w:val="1"/>
      <w:numFmt w:val="decimal"/>
      <w:lvlText w:val="%1.%2.%3.%4.%5.%6.%7.%8.%9."/>
      <w:lvlJc w:val="left"/>
      <w:pPr>
        <w:tabs>
          <w:tab w:val="num" w:pos="4632"/>
        </w:tabs>
        <w:ind w:left="4632" w:hanging="2160"/>
      </w:pPr>
      <w:rPr>
        <w:rFonts w:cs="Times New Roman" w:hint="default"/>
      </w:rPr>
    </w:lvl>
  </w:abstractNum>
  <w:abstractNum w:abstractNumId="31">
    <w:nsid w:val="2BF5164C"/>
    <w:multiLevelType w:val="multilevel"/>
    <w:tmpl w:val="7616A4B4"/>
    <w:lvl w:ilvl="0">
      <w:start w:val="1"/>
      <w:numFmt w:val="decimal"/>
      <w:pStyle w:val="1"/>
      <w:lvlText w:val="%1."/>
      <w:lvlJc w:val="center"/>
      <w:pPr>
        <w:tabs>
          <w:tab w:val="num" w:pos="568"/>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8792"/>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2">
    <w:nsid w:val="2BFD56CE"/>
    <w:multiLevelType w:val="multilevel"/>
    <w:tmpl w:val="1D627FC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2"/>
      <w:numFmt w:val="russianLower"/>
      <w:lvlText w:val="В%5."/>
      <w:lvlJc w:val="left"/>
      <w:pPr>
        <w:tabs>
          <w:tab w:val="num" w:pos="0"/>
        </w:tabs>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2C7411B5"/>
    <w:multiLevelType w:val="multilevel"/>
    <w:tmpl w:val="0F4419CE"/>
    <w:lvl w:ilvl="0">
      <w:start w:val="7"/>
      <w:numFmt w:val="decimal"/>
      <w:lvlText w:val="%1."/>
      <w:lvlJc w:val="left"/>
      <w:pPr>
        <w:ind w:left="885" w:hanging="885"/>
      </w:pPr>
      <w:rPr>
        <w:rFonts w:cs="Times New Roman" w:hint="default"/>
      </w:rPr>
    </w:lvl>
    <w:lvl w:ilvl="1">
      <w:start w:val="1"/>
      <w:numFmt w:val="decimal"/>
      <w:lvlText w:val="%1.%2."/>
      <w:lvlJc w:val="left"/>
      <w:pPr>
        <w:ind w:left="1074" w:hanging="885"/>
      </w:pPr>
      <w:rPr>
        <w:rFonts w:cs="Times New Roman" w:hint="default"/>
      </w:rPr>
    </w:lvl>
    <w:lvl w:ilvl="2">
      <w:start w:val="8"/>
      <w:numFmt w:val="decimal"/>
      <w:lvlText w:val="%1.%2.%3."/>
      <w:lvlJc w:val="left"/>
      <w:pPr>
        <w:ind w:left="1263" w:hanging="885"/>
      </w:pPr>
      <w:rPr>
        <w:rFonts w:cs="Times New Roman" w:hint="default"/>
      </w:rPr>
    </w:lvl>
    <w:lvl w:ilvl="3">
      <w:start w:val="1"/>
      <w:numFmt w:val="decimal"/>
      <w:lvlText w:val="%1.%2.%3.%4."/>
      <w:lvlJc w:val="left"/>
      <w:pPr>
        <w:ind w:left="1647" w:hanging="108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385" w:hanging="1440"/>
      </w:pPr>
      <w:rPr>
        <w:rFonts w:cs="Times New Roman" w:hint="default"/>
      </w:rPr>
    </w:lvl>
    <w:lvl w:ilvl="6">
      <w:start w:val="1"/>
      <w:numFmt w:val="decimal"/>
      <w:lvlText w:val="%1.%2.%3.%4.%5.%6.%7."/>
      <w:lvlJc w:val="left"/>
      <w:pPr>
        <w:ind w:left="2934" w:hanging="1800"/>
      </w:pPr>
      <w:rPr>
        <w:rFonts w:cs="Times New Roman" w:hint="default"/>
      </w:rPr>
    </w:lvl>
    <w:lvl w:ilvl="7">
      <w:start w:val="1"/>
      <w:numFmt w:val="decimal"/>
      <w:lvlText w:val="%1.%2.%3.%4.%5.%6.%7.%8."/>
      <w:lvlJc w:val="left"/>
      <w:pPr>
        <w:ind w:left="3123" w:hanging="1800"/>
      </w:pPr>
      <w:rPr>
        <w:rFonts w:cs="Times New Roman" w:hint="default"/>
      </w:rPr>
    </w:lvl>
    <w:lvl w:ilvl="8">
      <w:start w:val="1"/>
      <w:numFmt w:val="decimal"/>
      <w:lvlText w:val="%1.%2.%3.%4.%5.%6.%7.%8.%9."/>
      <w:lvlJc w:val="left"/>
      <w:pPr>
        <w:ind w:left="3672" w:hanging="2160"/>
      </w:pPr>
      <w:rPr>
        <w:rFonts w:cs="Times New Roman" w:hint="default"/>
      </w:rPr>
    </w:lvl>
  </w:abstractNum>
  <w:abstractNum w:abstractNumId="3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E49749B"/>
    <w:multiLevelType w:val="hybridMultilevel"/>
    <w:tmpl w:val="686A0D98"/>
    <w:lvl w:ilvl="0" w:tplc="C4FED82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2EC45338"/>
    <w:multiLevelType w:val="multilevel"/>
    <w:tmpl w:val="B306751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russianLower"/>
      <w:lvlText w:val="%2)"/>
      <w:lvlJc w:val="left"/>
      <w:pPr>
        <w:tabs>
          <w:tab w:val="num" w:pos="1701"/>
        </w:tabs>
        <w:ind w:firstLine="567"/>
      </w:pPr>
      <w:rPr>
        <w:rFonts w:hint="default"/>
        <w:b w:val="0"/>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bCs w:val="0"/>
        <w:i w:val="0"/>
        <w:iCs w:val="0"/>
        <w:color w:val="auto"/>
      </w:rPr>
    </w:lvl>
    <w:lvl w:ilvl="3">
      <w:start w:val="1"/>
      <w:numFmt w:val="decimal"/>
      <w:lvlText w:val="%1.%2.%3.%4"/>
      <w:lvlJc w:val="left"/>
      <w:pPr>
        <w:tabs>
          <w:tab w:val="num" w:pos="2413"/>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7">
    <w:nsid w:val="33AE4F7C"/>
    <w:multiLevelType w:val="multilevel"/>
    <w:tmpl w:val="142092AE"/>
    <w:lvl w:ilvl="0">
      <w:start w:val="4"/>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russianLower"/>
      <w:lvlText w:val="%5)"/>
      <w:lvlJc w:val="left"/>
      <w:pPr>
        <w:ind w:left="3348" w:hanging="1080"/>
      </w:pPr>
      <w:rPr>
        <w:rFonts w:cs="Times New Roman"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36DC60B6"/>
    <w:multiLevelType w:val="multilevel"/>
    <w:tmpl w:val="F2680894"/>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6"/>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39147723"/>
    <w:multiLevelType w:val="multilevel"/>
    <w:tmpl w:val="9D9604BA"/>
    <w:lvl w:ilvl="0">
      <w:start w:val="1"/>
      <w:numFmt w:val="russianLower"/>
      <w:lvlText w:val="%1)"/>
      <w:lvlJc w:val="left"/>
      <w:pPr>
        <w:ind w:left="128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39901AC6"/>
    <w:multiLevelType w:val="multilevel"/>
    <w:tmpl w:val="5998B962"/>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701"/>
        </w:tabs>
        <w:ind w:firstLine="567"/>
      </w:pPr>
      <w:rPr>
        <w:rFonts w:cs="Times New Roman" w:hint="default"/>
        <w:b w:val="0"/>
        <w:bCs w:val="0"/>
        <w:i w:val="0"/>
        <w:iCs w:val="0"/>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39F94295"/>
    <w:multiLevelType w:val="hybridMultilevel"/>
    <w:tmpl w:val="15F2536C"/>
    <w:lvl w:ilvl="0" w:tplc="608686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nsid w:val="3DC9762C"/>
    <w:multiLevelType w:val="multilevel"/>
    <w:tmpl w:val="8BEC71EC"/>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41146CFE"/>
    <w:multiLevelType w:val="multilevel"/>
    <w:tmpl w:val="1CF64EC6"/>
    <w:lvl w:ilvl="0">
      <w:start w:val="1"/>
      <w:numFmt w:val="russianLower"/>
      <w:lvlText w:val="%1)"/>
      <w:lvlJc w:val="left"/>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4">
    <w:nsid w:val="418F4D79"/>
    <w:multiLevelType w:val="multilevel"/>
    <w:tmpl w:val="A6D82166"/>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russianLower"/>
      <w:lvlText w:val="%5."/>
      <w:lvlJc w:val="left"/>
      <w:pPr>
        <w:tabs>
          <w:tab w:val="num" w:pos="0"/>
        </w:tabs>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42C9544A"/>
    <w:multiLevelType w:val="multilevel"/>
    <w:tmpl w:val="5CE05FEA"/>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0"/>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47">
    <w:nsid w:val="477E6DDA"/>
    <w:multiLevelType w:val="multilevel"/>
    <w:tmpl w:val="E20469D6"/>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478A395C"/>
    <w:multiLevelType w:val="multilevel"/>
    <w:tmpl w:val="DA6840EE"/>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lvlText w:val="%6)"/>
      <w:lvlJc w:val="left"/>
      <w:pPr>
        <w:tabs>
          <w:tab w:val="num" w:pos="1701"/>
        </w:tabs>
        <w:ind w:firstLine="567"/>
      </w:pPr>
      <w:rPr>
        <w:rFonts w:cs="Times New Roman" w:hint="default"/>
        <w:i w:val="0"/>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49">
    <w:nsid w:val="47FA744A"/>
    <w:multiLevelType w:val="hybridMultilevel"/>
    <w:tmpl w:val="9FAE76EE"/>
    <w:lvl w:ilvl="0" w:tplc="F2D208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48FB7ECF"/>
    <w:multiLevelType w:val="multilevel"/>
    <w:tmpl w:val="02BC61D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497C6D4B"/>
    <w:multiLevelType w:val="hybridMultilevel"/>
    <w:tmpl w:val="4CB2D978"/>
    <w:lvl w:ilvl="0" w:tplc="445285F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nsid w:val="4987135B"/>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3">
    <w:nsid w:val="49C55D21"/>
    <w:multiLevelType w:val="multilevel"/>
    <w:tmpl w:val="80AA5D08"/>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4">
    <w:nsid w:val="4A7A73D3"/>
    <w:multiLevelType w:val="hybridMultilevel"/>
    <w:tmpl w:val="6FD4B818"/>
    <w:lvl w:ilvl="0" w:tplc="088060E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nsid w:val="4B5F31EC"/>
    <w:multiLevelType w:val="multilevel"/>
    <w:tmpl w:val="B36CA394"/>
    <w:lvl w:ilvl="0">
      <w:start w:val="4"/>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6">
    <w:nsid w:val="4BA9545D"/>
    <w:multiLevelType w:val="multilevel"/>
    <w:tmpl w:val="AE88334C"/>
    <w:lvl w:ilvl="0">
      <w:start w:val="1"/>
      <w:numFmt w:val="decimal"/>
      <w:lvlText w:val="%1."/>
      <w:lvlJc w:val="left"/>
      <w:pPr>
        <w:ind w:left="1287" w:hanging="360"/>
      </w:pPr>
      <w:rPr>
        <w:rFonts w:cs="Times New Roman"/>
      </w:rPr>
    </w:lvl>
    <w:lvl w:ilvl="1">
      <w:start w:val="2"/>
      <w:numFmt w:val="decimal"/>
      <w:isLgl/>
      <w:lvlText w:val="%1.%2."/>
      <w:lvlJc w:val="left"/>
      <w:pPr>
        <w:ind w:left="1827" w:hanging="900"/>
      </w:pPr>
      <w:rPr>
        <w:rFonts w:cs="Times New Roman" w:hint="default"/>
      </w:rPr>
    </w:lvl>
    <w:lvl w:ilvl="2">
      <w:start w:val="1"/>
      <w:numFmt w:val="decimal"/>
      <w:isLgl/>
      <w:lvlText w:val="%1.%2.%3."/>
      <w:lvlJc w:val="left"/>
      <w:pPr>
        <w:ind w:left="1827" w:hanging="90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7">
    <w:nsid w:val="4BB40557"/>
    <w:multiLevelType w:val="multilevel"/>
    <w:tmpl w:val="2E503538"/>
    <w:lvl w:ilvl="0">
      <w:start w:val="5"/>
      <w:numFmt w:val="decimal"/>
      <w:lvlText w:val="%1."/>
      <w:lvlJc w:val="left"/>
      <w:pPr>
        <w:ind w:left="900" w:hanging="900"/>
      </w:pPr>
      <w:rPr>
        <w:rFonts w:cs="Times New Roman" w:hint="default"/>
      </w:rPr>
    </w:lvl>
    <w:lvl w:ilvl="1">
      <w:start w:val="4"/>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58">
    <w:nsid w:val="4C5E7160"/>
    <w:multiLevelType w:val="multilevel"/>
    <w:tmpl w:val="EB6ADD2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993"/>
        </w:tabs>
        <w:ind w:left="993" w:hanging="851"/>
      </w:pPr>
      <w:rPr>
        <w:rFonts w:cs="Times New Roman" w:hint="default"/>
        <w:strike w:val="0"/>
      </w:rPr>
    </w:lvl>
    <w:lvl w:ilvl="3">
      <w:start w:val="1"/>
      <w:numFmt w:val="decimal"/>
      <w:lvlText w:val="%1.%2.%3.%4."/>
      <w:lvlJc w:val="left"/>
      <w:pPr>
        <w:tabs>
          <w:tab w:val="num" w:pos="1277"/>
        </w:tabs>
        <w:ind w:left="1277"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9">
    <w:nsid w:val="4E497A05"/>
    <w:multiLevelType w:val="hybridMultilevel"/>
    <w:tmpl w:val="9D9604BA"/>
    <w:lvl w:ilvl="0" w:tplc="608686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F357C04"/>
    <w:multiLevelType w:val="multilevel"/>
    <w:tmpl w:val="02BC61D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50064A91"/>
    <w:multiLevelType w:val="hybridMultilevel"/>
    <w:tmpl w:val="AC0EFF5C"/>
    <w:lvl w:ilvl="0" w:tplc="C4FED82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4947DEA"/>
    <w:multiLevelType w:val="multilevel"/>
    <w:tmpl w:val="A720FAA2"/>
    <w:lvl w:ilvl="0">
      <w:start w:val="4"/>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russianLower"/>
      <w:lvlText w:val="%5)"/>
      <w:lvlJc w:val="left"/>
      <w:pPr>
        <w:ind w:left="3348" w:hanging="1080"/>
      </w:pPr>
      <w:rPr>
        <w:rFonts w:cs="Times New Roman"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3">
    <w:nsid w:val="553054D7"/>
    <w:multiLevelType w:val="multilevel"/>
    <w:tmpl w:val="335A8B72"/>
    <w:lvl w:ilvl="0">
      <w:start w:val="8"/>
      <w:numFmt w:val="decimal"/>
      <w:lvlText w:val="%1."/>
      <w:lvlJc w:val="left"/>
      <w:pPr>
        <w:ind w:left="900" w:hanging="900"/>
      </w:pPr>
      <w:rPr>
        <w:rFonts w:cs="Times New Roman" w:hint="default"/>
      </w:rPr>
    </w:lvl>
    <w:lvl w:ilvl="1">
      <w:start w:val="1"/>
      <w:numFmt w:val="decimal"/>
      <w:lvlText w:val="%1.%2."/>
      <w:lvlJc w:val="left"/>
      <w:pPr>
        <w:ind w:left="1134" w:hanging="900"/>
      </w:pPr>
      <w:rPr>
        <w:rFonts w:cs="Times New Roman" w:hint="default"/>
      </w:rPr>
    </w:lvl>
    <w:lvl w:ilvl="2">
      <w:start w:val="9"/>
      <w:numFmt w:val="decimal"/>
      <w:lvlText w:val="%1.%2.%3."/>
      <w:lvlJc w:val="left"/>
      <w:pPr>
        <w:ind w:left="1368" w:hanging="90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64">
    <w:nsid w:val="56BD65B0"/>
    <w:multiLevelType w:val="multilevel"/>
    <w:tmpl w:val="9CDAD764"/>
    <w:lvl w:ilvl="0">
      <w:start w:val="4"/>
      <w:numFmt w:val="decimal"/>
      <w:lvlText w:val="%1."/>
      <w:lvlJc w:val="left"/>
      <w:pPr>
        <w:tabs>
          <w:tab w:val="num" w:pos="840"/>
        </w:tabs>
        <w:ind w:left="840" w:hanging="840"/>
      </w:pPr>
      <w:rPr>
        <w:rFonts w:cs="Times New Roman" w:hint="default"/>
      </w:rPr>
    </w:lvl>
    <w:lvl w:ilvl="1">
      <w:start w:val="7"/>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nsid w:val="57163E6E"/>
    <w:multiLevelType w:val="singleLevel"/>
    <w:tmpl w:val="F2D2087C"/>
    <w:lvl w:ilvl="0">
      <w:start w:val="1"/>
      <w:numFmt w:val="russianLower"/>
      <w:lvlText w:val="%1)"/>
      <w:lvlJc w:val="left"/>
      <w:pPr>
        <w:ind w:left="720" w:hanging="360"/>
      </w:pPr>
      <w:rPr>
        <w:rFonts w:cs="Times New Roman" w:hint="default"/>
      </w:rPr>
    </w:lvl>
  </w:abstractNum>
  <w:abstractNum w:abstractNumId="66">
    <w:nsid w:val="585B72FB"/>
    <w:multiLevelType w:val="hybridMultilevel"/>
    <w:tmpl w:val="4F0251F6"/>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8">
    <w:nsid w:val="5C491356"/>
    <w:multiLevelType w:val="hybridMultilevel"/>
    <w:tmpl w:val="E6A27310"/>
    <w:lvl w:ilvl="0" w:tplc="60868696">
      <w:start w:val="1"/>
      <w:numFmt w:val="russianLower"/>
      <w:lvlText w:val="%1)"/>
      <w:lvlJc w:val="left"/>
      <w:pPr>
        <w:ind w:left="1570" w:hanging="360"/>
      </w:pPr>
      <w:rPr>
        <w:rFonts w:cs="Times New Roman" w:hint="default"/>
      </w:rPr>
    </w:lvl>
    <w:lvl w:ilvl="1" w:tplc="04190019" w:tentative="1">
      <w:start w:val="1"/>
      <w:numFmt w:val="lowerLetter"/>
      <w:lvlText w:val="%2."/>
      <w:lvlJc w:val="left"/>
      <w:pPr>
        <w:tabs>
          <w:tab w:val="num" w:pos="1723"/>
        </w:tabs>
        <w:ind w:left="1723" w:hanging="360"/>
      </w:pPr>
      <w:rPr>
        <w:rFonts w:cs="Times New Roman"/>
      </w:rPr>
    </w:lvl>
    <w:lvl w:ilvl="2" w:tplc="0419001B" w:tentative="1">
      <w:start w:val="1"/>
      <w:numFmt w:val="lowerRoman"/>
      <w:lvlText w:val="%3."/>
      <w:lvlJc w:val="right"/>
      <w:pPr>
        <w:tabs>
          <w:tab w:val="num" w:pos="2443"/>
        </w:tabs>
        <w:ind w:left="2443" w:hanging="180"/>
      </w:pPr>
      <w:rPr>
        <w:rFonts w:cs="Times New Roman"/>
      </w:rPr>
    </w:lvl>
    <w:lvl w:ilvl="3" w:tplc="0419000F" w:tentative="1">
      <w:start w:val="1"/>
      <w:numFmt w:val="decimal"/>
      <w:lvlText w:val="%4."/>
      <w:lvlJc w:val="left"/>
      <w:pPr>
        <w:tabs>
          <w:tab w:val="num" w:pos="3163"/>
        </w:tabs>
        <w:ind w:left="3163" w:hanging="360"/>
      </w:pPr>
      <w:rPr>
        <w:rFonts w:cs="Times New Roman"/>
      </w:rPr>
    </w:lvl>
    <w:lvl w:ilvl="4" w:tplc="04190019" w:tentative="1">
      <w:start w:val="1"/>
      <w:numFmt w:val="lowerLetter"/>
      <w:lvlText w:val="%5."/>
      <w:lvlJc w:val="left"/>
      <w:pPr>
        <w:tabs>
          <w:tab w:val="num" w:pos="3883"/>
        </w:tabs>
        <w:ind w:left="3883" w:hanging="360"/>
      </w:pPr>
      <w:rPr>
        <w:rFonts w:cs="Times New Roman"/>
      </w:rPr>
    </w:lvl>
    <w:lvl w:ilvl="5" w:tplc="0419001B" w:tentative="1">
      <w:start w:val="1"/>
      <w:numFmt w:val="lowerRoman"/>
      <w:lvlText w:val="%6."/>
      <w:lvlJc w:val="right"/>
      <w:pPr>
        <w:tabs>
          <w:tab w:val="num" w:pos="4603"/>
        </w:tabs>
        <w:ind w:left="4603" w:hanging="180"/>
      </w:pPr>
      <w:rPr>
        <w:rFonts w:cs="Times New Roman"/>
      </w:rPr>
    </w:lvl>
    <w:lvl w:ilvl="6" w:tplc="0419000F" w:tentative="1">
      <w:start w:val="1"/>
      <w:numFmt w:val="decimal"/>
      <w:lvlText w:val="%7."/>
      <w:lvlJc w:val="left"/>
      <w:pPr>
        <w:tabs>
          <w:tab w:val="num" w:pos="5323"/>
        </w:tabs>
        <w:ind w:left="5323" w:hanging="360"/>
      </w:pPr>
      <w:rPr>
        <w:rFonts w:cs="Times New Roman"/>
      </w:rPr>
    </w:lvl>
    <w:lvl w:ilvl="7" w:tplc="04190019" w:tentative="1">
      <w:start w:val="1"/>
      <w:numFmt w:val="lowerLetter"/>
      <w:lvlText w:val="%8."/>
      <w:lvlJc w:val="left"/>
      <w:pPr>
        <w:tabs>
          <w:tab w:val="num" w:pos="6043"/>
        </w:tabs>
        <w:ind w:left="6043" w:hanging="360"/>
      </w:pPr>
      <w:rPr>
        <w:rFonts w:cs="Times New Roman"/>
      </w:rPr>
    </w:lvl>
    <w:lvl w:ilvl="8" w:tplc="0419001B" w:tentative="1">
      <w:start w:val="1"/>
      <w:numFmt w:val="lowerRoman"/>
      <w:lvlText w:val="%9."/>
      <w:lvlJc w:val="right"/>
      <w:pPr>
        <w:tabs>
          <w:tab w:val="num" w:pos="6763"/>
        </w:tabs>
        <w:ind w:left="6763" w:hanging="180"/>
      </w:pPr>
      <w:rPr>
        <w:rFonts w:cs="Times New Roman"/>
      </w:rPr>
    </w:lvl>
  </w:abstractNum>
  <w:abstractNum w:abstractNumId="69">
    <w:nsid w:val="5D890AAC"/>
    <w:multiLevelType w:val="hybridMultilevel"/>
    <w:tmpl w:val="54EC73EE"/>
    <w:lvl w:ilvl="0" w:tplc="F2D2087C">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D9790E"/>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84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1">
    <w:nsid w:val="5FF33D91"/>
    <w:multiLevelType w:val="multilevel"/>
    <w:tmpl w:val="1CF64EC6"/>
    <w:lvl w:ilvl="0">
      <w:start w:val="1"/>
      <w:numFmt w:val="russianLower"/>
      <w:lvlText w:val="%1)"/>
      <w:lvlJc w:val="left"/>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2">
    <w:nsid w:val="610001AC"/>
    <w:multiLevelType w:val="multilevel"/>
    <w:tmpl w:val="C30ACAC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3">
    <w:nsid w:val="61315737"/>
    <w:multiLevelType w:val="multilevel"/>
    <w:tmpl w:val="13A64B28"/>
    <w:lvl w:ilvl="0">
      <w:start w:val="8"/>
      <w:numFmt w:val="decimal"/>
      <w:lvlText w:val="%1."/>
      <w:lvlJc w:val="left"/>
      <w:pPr>
        <w:tabs>
          <w:tab w:val="num" w:pos="0"/>
        </w:tabs>
        <w:ind w:left="900" w:hanging="900"/>
      </w:pPr>
      <w:rPr>
        <w:rFonts w:cs="Times New Roman" w:hint="default"/>
      </w:rPr>
    </w:lvl>
    <w:lvl w:ilvl="1">
      <w:start w:val="1"/>
      <w:numFmt w:val="decimal"/>
      <w:lvlText w:val="%1.%2."/>
      <w:lvlJc w:val="left"/>
      <w:pPr>
        <w:tabs>
          <w:tab w:val="num" w:pos="0"/>
        </w:tabs>
        <w:ind w:left="1134" w:hanging="900"/>
      </w:pPr>
      <w:rPr>
        <w:rFonts w:cs="Times New Roman" w:hint="default"/>
      </w:rPr>
    </w:lvl>
    <w:lvl w:ilvl="2">
      <w:start w:val="9"/>
      <w:numFmt w:val="decimal"/>
      <w:lvlText w:val="%1.%2.%3."/>
      <w:lvlJc w:val="left"/>
      <w:pPr>
        <w:tabs>
          <w:tab w:val="num" w:pos="0"/>
        </w:tabs>
        <w:ind w:left="1368" w:hanging="900"/>
      </w:pPr>
      <w:rPr>
        <w:rFonts w:cs="Times New Roman" w:hint="default"/>
      </w:rPr>
    </w:lvl>
    <w:lvl w:ilvl="3">
      <w:start w:val="1"/>
      <w:numFmt w:val="decimal"/>
      <w:lvlText w:val="7.%2.%3.%4."/>
      <w:lvlJc w:val="left"/>
      <w:pPr>
        <w:tabs>
          <w:tab w:val="num" w:pos="0"/>
        </w:tabs>
        <w:ind w:left="1782" w:hanging="1080"/>
      </w:pPr>
      <w:rPr>
        <w:rFonts w:cs="Times New Roman" w:hint="default"/>
      </w:rPr>
    </w:lvl>
    <w:lvl w:ilvl="4">
      <w:start w:val="1"/>
      <w:numFmt w:val="decimal"/>
      <w:lvlText w:val="%1.%2.%3.%4.%5."/>
      <w:lvlJc w:val="left"/>
      <w:pPr>
        <w:tabs>
          <w:tab w:val="num" w:pos="0"/>
        </w:tabs>
        <w:ind w:left="2016" w:hanging="1080"/>
      </w:pPr>
      <w:rPr>
        <w:rFonts w:cs="Times New Roman" w:hint="default"/>
      </w:rPr>
    </w:lvl>
    <w:lvl w:ilvl="5">
      <w:start w:val="1"/>
      <w:numFmt w:val="decimal"/>
      <w:lvlText w:val="%1.%2.%3.%4.%5.%6."/>
      <w:lvlJc w:val="left"/>
      <w:pPr>
        <w:tabs>
          <w:tab w:val="num" w:pos="0"/>
        </w:tabs>
        <w:ind w:left="2610" w:hanging="1440"/>
      </w:pPr>
      <w:rPr>
        <w:rFonts w:cs="Times New Roman" w:hint="default"/>
      </w:rPr>
    </w:lvl>
    <w:lvl w:ilvl="6">
      <w:start w:val="1"/>
      <w:numFmt w:val="decimal"/>
      <w:lvlText w:val="%1.%2.%3.%4.%5.%6.%7."/>
      <w:lvlJc w:val="left"/>
      <w:pPr>
        <w:tabs>
          <w:tab w:val="num" w:pos="0"/>
        </w:tabs>
        <w:ind w:left="3204" w:hanging="1800"/>
      </w:pPr>
      <w:rPr>
        <w:rFonts w:cs="Times New Roman" w:hint="default"/>
      </w:rPr>
    </w:lvl>
    <w:lvl w:ilvl="7">
      <w:start w:val="1"/>
      <w:numFmt w:val="decimal"/>
      <w:lvlText w:val="%1.%2.%3.%4.%5.%6.%7.%8."/>
      <w:lvlJc w:val="left"/>
      <w:pPr>
        <w:tabs>
          <w:tab w:val="num" w:pos="0"/>
        </w:tabs>
        <w:ind w:left="3438" w:hanging="1800"/>
      </w:pPr>
      <w:rPr>
        <w:rFonts w:cs="Times New Roman" w:hint="default"/>
      </w:rPr>
    </w:lvl>
    <w:lvl w:ilvl="8">
      <w:start w:val="1"/>
      <w:numFmt w:val="decimal"/>
      <w:lvlText w:val="%1.%2.%3.%4.%5.%6.%7.%8.%9."/>
      <w:lvlJc w:val="left"/>
      <w:pPr>
        <w:tabs>
          <w:tab w:val="num" w:pos="0"/>
        </w:tabs>
        <w:ind w:left="4032" w:hanging="2160"/>
      </w:pPr>
      <w:rPr>
        <w:rFonts w:cs="Times New Roman" w:hint="default"/>
      </w:rPr>
    </w:lvl>
  </w:abstractNum>
  <w:abstractNum w:abstractNumId="74">
    <w:nsid w:val="628C5786"/>
    <w:multiLevelType w:val="multilevel"/>
    <w:tmpl w:val="03763ADC"/>
    <w:lvl w:ilvl="0">
      <w:start w:val="5"/>
      <w:numFmt w:val="decimal"/>
      <w:lvlText w:val="%1."/>
      <w:lvlJc w:val="left"/>
      <w:pPr>
        <w:ind w:left="1020" w:hanging="1020"/>
      </w:pPr>
      <w:rPr>
        <w:rFonts w:cs="Times New Roman" w:hint="default"/>
      </w:rPr>
    </w:lvl>
    <w:lvl w:ilvl="1">
      <w:start w:val="11"/>
      <w:numFmt w:val="decimal"/>
      <w:lvlText w:val="%1.%2."/>
      <w:lvlJc w:val="left"/>
      <w:pPr>
        <w:ind w:left="1254" w:hanging="1020"/>
      </w:pPr>
      <w:rPr>
        <w:rFonts w:cs="Times New Roman" w:hint="default"/>
      </w:rPr>
    </w:lvl>
    <w:lvl w:ilvl="2">
      <w:start w:val="3"/>
      <w:numFmt w:val="decimal"/>
      <w:lvlText w:val="%1.%2.%3."/>
      <w:lvlJc w:val="left"/>
      <w:pPr>
        <w:ind w:left="1488" w:hanging="1020"/>
      </w:pPr>
      <w:rPr>
        <w:rFonts w:cs="Times New Roman" w:hint="default"/>
      </w:rPr>
    </w:lvl>
    <w:lvl w:ilvl="3">
      <w:start w:val="1"/>
      <w:numFmt w:val="decimal"/>
      <w:lvlText w:val="%1.%2.%3.%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75">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6488713D"/>
    <w:multiLevelType w:val="multilevel"/>
    <w:tmpl w:val="137E3B9A"/>
    <w:lvl w:ilvl="0">
      <w:start w:val="4"/>
      <w:numFmt w:val="decimal"/>
      <w:lvlText w:val="%1."/>
      <w:lvlJc w:val="left"/>
      <w:pPr>
        <w:ind w:left="675" w:hanging="675"/>
      </w:pPr>
      <w:rPr>
        <w:rFonts w:hint="default"/>
      </w:rPr>
    </w:lvl>
    <w:lvl w:ilvl="1">
      <w:start w:val="6"/>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7">
    <w:nsid w:val="64DD3738"/>
    <w:multiLevelType w:val="multilevel"/>
    <w:tmpl w:val="25C2E10A"/>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8">
    <w:nsid w:val="661C1D7C"/>
    <w:multiLevelType w:val="hybridMultilevel"/>
    <w:tmpl w:val="9FAE76EE"/>
    <w:lvl w:ilvl="0" w:tplc="F2D208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nsid w:val="681C5687"/>
    <w:multiLevelType w:val="multilevel"/>
    <w:tmpl w:val="8D92C48C"/>
    <w:lvl w:ilvl="0">
      <w:start w:val="3"/>
      <w:numFmt w:val="decimal"/>
      <w:lvlText w:val="%1."/>
      <w:lvlJc w:val="left"/>
      <w:pPr>
        <w:ind w:left="540" w:hanging="540"/>
      </w:pPr>
      <w:rPr>
        <w:rFonts w:cs="Times New Roman" w:hint="default"/>
      </w:rPr>
    </w:lvl>
    <w:lvl w:ilvl="1">
      <w:start w:val="7"/>
      <w:numFmt w:val="decimal"/>
      <w:lvlText w:val="%1.%2."/>
      <w:lvlJc w:val="left"/>
      <w:pPr>
        <w:ind w:left="1350" w:hanging="54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80">
    <w:nsid w:val="694D0D87"/>
    <w:multiLevelType w:val="multilevel"/>
    <w:tmpl w:val="6F7A1354"/>
    <w:lvl w:ilvl="0">
      <w:start w:val="7"/>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nsid w:val="6A714B20"/>
    <w:multiLevelType w:val="hybridMultilevel"/>
    <w:tmpl w:val="B15C8E78"/>
    <w:lvl w:ilvl="0" w:tplc="04190011">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82">
    <w:nsid w:val="6B667FBD"/>
    <w:multiLevelType w:val="multilevel"/>
    <w:tmpl w:val="7B5020D6"/>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3">
    <w:nsid w:val="6B8C2C0F"/>
    <w:multiLevelType w:val="multilevel"/>
    <w:tmpl w:val="F6164FD8"/>
    <w:lvl w:ilvl="0">
      <w:start w:val="4"/>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4">
    <w:nsid w:val="6CE67CE9"/>
    <w:multiLevelType w:val="multilevel"/>
    <w:tmpl w:val="B2AAA29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5">
    <w:nsid w:val="6D692A9E"/>
    <w:multiLevelType w:val="multilevel"/>
    <w:tmpl w:val="7A3CE3A8"/>
    <w:lvl w:ilvl="0">
      <w:start w:val="10"/>
      <w:numFmt w:val="decimal"/>
      <w:lvlText w:val="%1."/>
      <w:lvlJc w:val="left"/>
      <w:pPr>
        <w:tabs>
          <w:tab w:val="num" w:pos="1185"/>
        </w:tabs>
        <w:ind w:left="1185" w:hanging="1185"/>
      </w:pPr>
      <w:rPr>
        <w:rFonts w:cs="Times New Roman" w:hint="default"/>
      </w:rPr>
    </w:lvl>
    <w:lvl w:ilvl="1">
      <w:start w:val="1"/>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2"/>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6">
    <w:nsid w:val="73D157EB"/>
    <w:multiLevelType w:val="hybridMultilevel"/>
    <w:tmpl w:val="4DB45A14"/>
    <w:lvl w:ilvl="0" w:tplc="60868696">
      <w:start w:val="1"/>
      <w:numFmt w:val="russianLower"/>
      <w:lvlText w:val="%1)"/>
      <w:lvlJc w:val="left"/>
      <w:pPr>
        <w:ind w:left="2574"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87">
    <w:nsid w:val="74066A8B"/>
    <w:multiLevelType w:val="multilevel"/>
    <w:tmpl w:val="575A78EE"/>
    <w:lvl w:ilvl="0">
      <w:start w:val="10"/>
      <w:numFmt w:val="decimal"/>
      <w:lvlText w:val="%1."/>
      <w:lvlJc w:val="left"/>
      <w:pPr>
        <w:tabs>
          <w:tab w:val="num" w:pos="1185"/>
        </w:tabs>
        <w:ind w:left="1185" w:hanging="1185"/>
      </w:pPr>
      <w:rPr>
        <w:rFonts w:cs="Times New Roman" w:hint="default"/>
      </w:rPr>
    </w:lvl>
    <w:lvl w:ilvl="1">
      <w:start w:val="3"/>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8">
    <w:nsid w:val="74D44767"/>
    <w:multiLevelType w:val="hybridMultilevel"/>
    <w:tmpl w:val="3770354A"/>
    <w:lvl w:ilvl="0" w:tplc="8B6A0A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9">
    <w:nsid w:val="79F87030"/>
    <w:multiLevelType w:val="multilevel"/>
    <w:tmpl w:val="4CC2FE22"/>
    <w:lvl w:ilvl="0">
      <w:start w:val="4"/>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0">
    <w:nsid w:val="7B8C7AED"/>
    <w:multiLevelType w:val="hybridMultilevel"/>
    <w:tmpl w:val="5CBAC854"/>
    <w:lvl w:ilvl="0" w:tplc="C4FED824">
      <w:start w:val="1"/>
      <w:numFmt w:val="russianLower"/>
      <w:lvlText w:val="%1)"/>
      <w:lvlJc w:val="left"/>
      <w:pPr>
        <w:ind w:left="2803" w:hanging="360"/>
      </w:pPr>
      <w:rPr>
        <w:rFonts w:cs="Times New Roman" w:hint="default"/>
      </w:rPr>
    </w:lvl>
    <w:lvl w:ilvl="1" w:tplc="04190019" w:tentative="1">
      <w:start w:val="1"/>
      <w:numFmt w:val="lowerLetter"/>
      <w:lvlText w:val="%2."/>
      <w:lvlJc w:val="left"/>
      <w:pPr>
        <w:ind w:left="3523" w:hanging="360"/>
      </w:pPr>
      <w:rPr>
        <w:rFonts w:cs="Times New Roman"/>
      </w:rPr>
    </w:lvl>
    <w:lvl w:ilvl="2" w:tplc="0419001B" w:tentative="1">
      <w:start w:val="1"/>
      <w:numFmt w:val="lowerRoman"/>
      <w:lvlText w:val="%3."/>
      <w:lvlJc w:val="right"/>
      <w:pPr>
        <w:ind w:left="4243" w:hanging="180"/>
      </w:pPr>
      <w:rPr>
        <w:rFonts w:cs="Times New Roman"/>
      </w:rPr>
    </w:lvl>
    <w:lvl w:ilvl="3" w:tplc="0419000F" w:tentative="1">
      <w:start w:val="1"/>
      <w:numFmt w:val="decimal"/>
      <w:lvlText w:val="%4."/>
      <w:lvlJc w:val="left"/>
      <w:pPr>
        <w:ind w:left="4963" w:hanging="360"/>
      </w:pPr>
      <w:rPr>
        <w:rFonts w:cs="Times New Roman"/>
      </w:rPr>
    </w:lvl>
    <w:lvl w:ilvl="4" w:tplc="04190019" w:tentative="1">
      <w:start w:val="1"/>
      <w:numFmt w:val="lowerLetter"/>
      <w:lvlText w:val="%5."/>
      <w:lvlJc w:val="left"/>
      <w:pPr>
        <w:ind w:left="5683" w:hanging="360"/>
      </w:pPr>
      <w:rPr>
        <w:rFonts w:cs="Times New Roman"/>
      </w:rPr>
    </w:lvl>
    <w:lvl w:ilvl="5" w:tplc="0419001B" w:tentative="1">
      <w:start w:val="1"/>
      <w:numFmt w:val="lowerRoman"/>
      <w:lvlText w:val="%6."/>
      <w:lvlJc w:val="right"/>
      <w:pPr>
        <w:ind w:left="6403" w:hanging="180"/>
      </w:pPr>
      <w:rPr>
        <w:rFonts w:cs="Times New Roman"/>
      </w:rPr>
    </w:lvl>
    <w:lvl w:ilvl="6" w:tplc="0419000F" w:tentative="1">
      <w:start w:val="1"/>
      <w:numFmt w:val="decimal"/>
      <w:lvlText w:val="%7."/>
      <w:lvlJc w:val="left"/>
      <w:pPr>
        <w:ind w:left="7123" w:hanging="360"/>
      </w:pPr>
      <w:rPr>
        <w:rFonts w:cs="Times New Roman"/>
      </w:rPr>
    </w:lvl>
    <w:lvl w:ilvl="7" w:tplc="04190019" w:tentative="1">
      <w:start w:val="1"/>
      <w:numFmt w:val="lowerLetter"/>
      <w:lvlText w:val="%8."/>
      <w:lvlJc w:val="left"/>
      <w:pPr>
        <w:ind w:left="7843" w:hanging="360"/>
      </w:pPr>
      <w:rPr>
        <w:rFonts w:cs="Times New Roman"/>
      </w:rPr>
    </w:lvl>
    <w:lvl w:ilvl="8" w:tplc="0419001B" w:tentative="1">
      <w:start w:val="1"/>
      <w:numFmt w:val="lowerRoman"/>
      <w:lvlText w:val="%9."/>
      <w:lvlJc w:val="right"/>
      <w:pPr>
        <w:ind w:left="8563" w:hanging="180"/>
      </w:pPr>
      <w:rPr>
        <w:rFonts w:cs="Times New Roman"/>
      </w:rPr>
    </w:lvl>
  </w:abstractNum>
  <w:num w:numId="1">
    <w:abstractNumId w:val="31"/>
  </w:num>
  <w:num w:numId="2">
    <w:abstractNumId w:val="46"/>
  </w:num>
  <w:num w:numId="3">
    <w:abstractNumId w:val="67"/>
  </w:num>
  <w:num w:numId="4">
    <w:abstractNumId w:val="81"/>
  </w:num>
  <w:num w:numId="5">
    <w:abstractNumId w:val="58"/>
  </w:num>
  <w:num w:numId="6">
    <w:abstractNumId w:val="23"/>
  </w:num>
  <w:num w:numId="7">
    <w:abstractNumId w:val="31"/>
    <w:lvlOverride w:ilvl="0">
      <w:startOverride w:val="8"/>
    </w:lvlOverride>
    <w:lvlOverride w:ilvl="1">
      <w:startOverride w:val="2"/>
    </w:lvlOverride>
    <w:lvlOverride w:ilvl="2">
      <w:startOverride w:val="2"/>
    </w:lvlOverride>
    <w:lvlOverride w:ilvl="3">
      <w:startOverride w:val="1"/>
    </w:lvlOverride>
  </w:num>
  <w:num w:numId="8">
    <w:abstractNumId w:val="83"/>
  </w:num>
  <w:num w:numId="9">
    <w:abstractNumId w:val="69"/>
  </w:num>
  <w:num w:numId="10">
    <w:abstractNumId w:val="36"/>
  </w:num>
  <w:num w:numId="11">
    <w:abstractNumId w:val="37"/>
  </w:num>
  <w:num w:numId="12">
    <w:abstractNumId w:val="14"/>
  </w:num>
  <w:num w:numId="13">
    <w:abstractNumId w:val="62"/>
  </w:num>
  <w:num w:numId="14">
    <w:abstractNumId w:val="76"/>
  </w:num>
  <w:num w:numId="15">
    <w:abstractNumId w:val="13"/>
  </w:num>
  <w:num w:numId="16">
    <w:abstractNumId w:val="7"/>
  </w:num>
  <w:num w:numId="17">
    <w:abstractNumId w:val="40"/>
  </w:num>
  <w:num w:numId="18">
    <w:abstractNumId w:val="19"/>
  </w:num>
  <w:num w:numId="19">
    <w:abstractNumId w:val="59"/>
  </w:num>
  <w:num w:numId="20">
    <w:abstractNumId w:val="20"/>
  </w:num>
  <w:num w:numId="21">
    <w:abstractNumId w:val="86"/>
  </w:num>
  <w:num w:numId="22">
    <w:abstractNumId w:val="10"/>
  </w:num>
  <w:num w:numId="23">
    <w:abstractNumId w:val="56"/>
  </w:num>
  <w:num w:numId="24">
    <w:abstractNumId w:val="42"/>
  </w:num>
  <w:num w:numId="25">
    <w:abstractNumId w:val="38"/>
  </w:num>
  <w:num w:numId="26">
    <w:abstractNumId w:val="11"/>
  </w:num>
  <w:num w:numId="27">
    <w:abstractNumId w:val="73"/>
  </w:num>
  <w:num w:numId="28">
    <w:abstractNumId w:val="90"/>
  </w:num>
  <w:num w:numId="29">
    <w:abstractNumId w:val="35"/>
  </w:num>
  <w:num w:numId="30">
    <w:abstractNumId w:val="61"/>
  </w:num>
  <w:num w:numId="31">
    <w:abstractNumId w:val="65"/>
  </w:num>
  <w:num w:numId="32">
    <w:abstractNumId w:val="43"/>
  </w:num>
  <w:num w:numId="33">
    <w:abstractNumId w:val="49"/>
  </w:num>
  <w:num w:numId="34">
    <w:abstractNumId w:val="78"/>
  </w:num>
  <w:num w:numId="35">
    <w:abstractNumId w:val="18"/>
  </w:num>
  <w:num w:numId="36">
    <w:abstractNumId w:val="85"/>
  </w:num>
  <w:num w:numId="37">
    <w:abstractNumId w:val="16"/>
  </w:num>
  <w:num w:numId="38">
    <w:abstractNumId w:val="17"/>
  </w:num>
  <w:num w:numId="39">
    <w:abstractNumId w:val="54"/>
  </w:num>
  <w:num w:numId="40">
    <w:abstractNumId w:val="89"/>
  </w:num>
  <w:num w:numId="41">
    <w:abstractNumId w:val="77"/>
  </w:num>
  <w:num w:numId="42">
    <w:abstractNumId w:val="64"/>
  </w:num>
  <w:num w:numId="43">
    <w:abstractNumId w:val="30"/>
  </w:num>
  <w:num w:numId="44">
    <w:abstractNumId w:val="72"/>
  </w:num>
  <w:num w:numId="45">
    <w:abstractNumId w:val="55"/>
  </w:num>
  <w:num w:numId="46">
    <w:abstractNumId w:val="39"/>
  </w:num>
  <w:num w:numId="47">
    <w:abstractNumId w:val="68"/>
  </w:num>
  <w:num w:numId="48">
    <w:abstractNumId w:val="87"/>
  </w:num>
  <w:num w:numId="49">
    <w:abstractNumId w:val="82"/>
  </w:num>
  <w:num w:numId="50">
    <w:abstractNumId w:val="80"/>
  </w:num>
  <w:num w:numId="51">
    <w:abstractNumId w:val="45"/>
  </w:num>
  <w:num w:numId="52">
    <w:abstractNumId w:val="34"/>
  </w:num>
  <w:num w:numId="53">
    <w:abstractNumId w:val="75"/>
  </w:num>
  <w:num w:numId="54">
    <w:abstractNumId w:val="57"/>
  </w:num>
  <w:num w:numId="55">
    <w:abstractNumId w:val="63"/>
  </w:num>
  <w:num w:numId="56">
    <w:abstractNumId w:val="24"/>
  </w:num>
  <w:num w:numId="57">
    <w:abstractNumId w:val="48"/>
  </w:num>
  <w:num w:numId="58">
    <w:abstractNumId w:val="74"/>
  </w:num>
  <w:num w:numId="59">
    <w:abstractNumId w:val="71"/>
  </w:num>
  <w:num w:numId="60">
    <w:abstractNumId w:val="15"/>
  </w:num>
  <w:num w:numId="61">
    <w:abstractNumId w:val="27"/>
  </w:num>
  <w:num w:numId="62">
    <w:abstractNumId w:val="22"/>
  </w:num>
  <w:num w:numId="63">
    <w:abstractNumId w:val="50"/>
  </w:num>
  <w:num w:numId="64">
    <w:abstractNumId w:val="32"/>
  </w:num>
  <w:num w:numId="65">
    <w:abstractNumId w:val="44"/>
  </w:num>
  <w:num w:numId="66">
    <w:abstractNumId w:val="51"/>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84"/>
  </w:num>
  <w:num w:numId="70">
    <w:abstractNumId w:val="33"/>
  </w:num>
  <w:num w:numId="71">
    <w:abstractNumId w:val="60"/>
  </w:num>
  <w:num w:numId="72">
    <w:abstractNumId w:val="88"/>
  </w:num>
  <w:num w:numId="73">
    <w:abstractNumId w:val="70"/>
  </w:num>
  <w:num w:numId="74">
    <w:abstractNumId w:val="52"/>
  </w:num>
  <w:num w:numId="75">
    <w:abstractNumId w:val="25"/>
  </w:num>
  <w:num w:numId="76">
    <w:abstractNumId w:val="9"/>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 w:numId="85">
    <w:abstractNumId w:val="53"/>
  </w:num>
  <w:num w:numId="86">
    <w:abstractNumId w:val="28"/>
  </w:num>
  <w:num w:numId="87">
    <w:abstractNumId w:val="21"/>
  </w:num>
  <w:num w:numId="88">
    <w:abstractNumId w:val="29"/>
  </w:num>
  <w:num w:numId="89">
    <w:abstractNumId w:val="47"/>
  </w:num>
  <w:num w:numId="90">
    <w:abstractNumId w:val="12"/>
  </w:num>
  <w:num w:numId="91">
    <w:abstractNumId w:val="41"/>
  </w:num>
  <w:num w:numId="92">
    <w:abstractNumId w:val="26"/>
  </w:num>
  <w:num w:numId="93">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474A4"/>
    <w:rsid w:val="00003A94"/>
    <w:rsid w:val="000061B1"/>
    <w:rsid w:val="00006FCF"/>
    <w:rsid w:val="00010276"/>
    <w:rsid w:val="00011BD2"/>
    <w:rsid w:val="00012C88"/>
    <w:rsid w:val="00013348"/>
    <w:rsid w:val="00014E0B"/>
    <w:rsid w:val="00015E31"/>
    <w:rsid w:val="00017284"/>
    <w:rsid w:val="000176C1"/>
    <w:rsid w:val="00017CFD"/>
    <w:rsid w:val="000200BC"/>
    <w:rsid w:val="00020707"/>
    <w:rsid w:val="000207E1"/>
    <w:rsid w:val="000208BF"/>
    <w:rsid w:val="00020943"/>
    <w:rsid w:val="00020988"/>
    <w:rsid w:val="00020B36"/>
    <w:rsid w:val="00022185"/>
    <w:rsid w:val="000230A4"/>
    <w:rsid w:val="00023110"/>
    <w:rsid w:val="00023F8C"/>
    <w:rsid w:val="000242F7"/>
    <w:rsid w:val="00031F85"/>
    <w:rsid w:val="000327A4"/>
    <w:rsid w:val="00033B83"/>
    <w:rsid w:val="00034F3B"/>
    <w:rsid w:val="0003600A"/>
    <w:rsid w:val="000364E0"/>
    <w:rsid w:val="00036E55"/>
    <w:rsid w:val="00037025"/>
    <w:rsid w:val="000371D8"/>
    <w:rsid w:val="000378E4"/>
    <w:rsid w:val="0004055B"/>
    <w:rsid w:val="000412AB"/>
    <w:rsid w:val="00042929"/>
    <w:rsid w:val="000430D2"/>
    <w:rsid w:val="00043312"/>
    <w:rsid w:val="00043A32"/>
    <w:rsid w:val="0004472C"/>
    <w:rsid w:val="000456F1"/>
    <w:rsid w:val="00045C78"/>
    <w:rsid w:val="00046048"/>
    <w:rsid w:val="000461B1"/>
    <w:rsid w:val="00046585"/>
    <w:rsid w:val="00047544"/>
    <w:rsid w:val="00050B4D"/>
    <w:rsid w:val="0005208F"/>
    <w:rsid w:val="000524B3"/>
    <w:rsid w:val="00052A23"/>
    <w:rsid w:val="000534E9"/>
    <w:rsid w:val="00055314"/>
    <w:rsid w:val="00055ABA"/>
    <w:rsid w:val="00056513"/>
    <w:rsid w:val="0006149D"/>
    <w:rsid w:val="00061FAC"/>
    <w:rsid w:val="000624AB"/>
    <w:rsid w:val="0006293E"/>
    <w:rsid w:val="00062FF7"/>
    <w:rsid w:val="0006382C"/>
    <w:rsid w:val="000644A1"/>
    <w:rsid w:val="000659FD"/>
    <w:rsid w:val="00066E27"/>
    <w:rsid w:val="00067117"/>
    <w:rsid w:val="00070320"/>
    <w:rsid w:val="00070B40"/>
    <w:rsid w:val="0007214F"/>
    <w:rsid w:val="0007443C"/>
    <w:rsid w:val="000751B3"/>
    <w:rsid w:val="00075813"/>
    <w:rsid w:val="00077990"/>
    <w:rsid w:val="00081444"/>
    <w:rsid w:val="00082069"/>
    <w:rsid w:val="0008281C"/>
    <w:rsid w:val="00082B90"/>
    <w:rsid w:val="000835DB"/>
    <w:rsid w:val="0008361B"/>
    <w:rsid w:val="0008485A"/>
    <w:rsid w:val="00085C1A"/>
    <w:rsid w:val="0008756B"/>
    <w:rsid w:val="0009067B"/>
    <w:rsid w:val="00091036"/>
    <w:rsid w:val="00092D59"/>
    <w:rsid w:val="00093B89"/>
    <w:rsid w:val="00094557"/>
    <w:rsid w:val="00094FF3"/>
    <w:rsid w:val="00096AF6"/>
    <w:rsid w:val="000A0B05"/>
    <w:rsid w:val="000A18A2"/>
    <w:rsid w:val="000A1A59"/>
    <w:rsid w:val="000A3B6D"/>
    <w:rsid w:val="000A405D"/>
    <w:rsid w:val="000A6BF1"/>
    <w:rsid w:val="000B142F"/>
    <w:rsid w:val="000B14F0"/>
    <w:rsid w:val="000B2909"/>
    <w:rsid w:val="000B335F"/>
    <w:rsid w:val="000B49D7"/>
    <w:rsid w:val="000B66D0"/>
    <w:rsid w:val="000B7173"/>
    <w:rsid w:val="000C0AE9"/>
    <w:rsid w:val="000C0E6A"/>
    <w:rsid w:val="000C1452"/>
    <w:rsid w:val="000C154C"/>
    <w:rsid w:val="000C1604"/>
    <w:rsid w:val="000C189B"/>
    <w:rsid w:val="000C25C7"/>
    <w:rsid w:val="000C3561"/>
    <w:rsid w:val="000C366E"/>
    <w:rsid w:val="000C4864"/>
    <w:rsid w:val="000C48C5"/>
    <w:rsid w:val="000C54A9"/>
    <w:rsid w:val="000C66D8"/>
    <w:rsid w:val="000C6AAC"/>
    <w:rsid w:val="000C7D49"/>
    <w:rsid w:val="000D0693"/>
    <w:rsid w:val="000D13F0"/>
    <w:rsid w:val="000D1566"/>
    <w:rsid w:val="000D17E5"/>
    <w:rsid w:val="000D1E88"/>
    <w:rsid w:val="000D2014"/>
    <w:rsid w:val="000D2025"/>
    <w:rsid w:val="000D3BDB"/>
    <w:rsid w:val="000D4652"/>
    <w:rsid w:val="000D4B26"/>
    <w:rsid w:val="000D57F9"/>
    <w:rsid w:val="000D5D96"/>
    <w:rsid w:val="000D78F1"/>
    <w:rsid w:val="000E12DE"/>
    <w:rsid w:val="000E18FE"/>
    <w:rsid w:val="000E2965"/>
    <w:rsid w:val="000E2EB4"/>
    <w:rsid w:val="000E4193"/>
    <w:rsid w:val="000E5A16"/>
    <w:rsid w:val="000E67F6"/>
    <w:rsid w:val="000E7B2B"/>
    <w:rsid w:val="000F0375"/>
    <w:rsid w:val="000F0E01"/>
    <w:rsid w:val="000F1304"/>
    <w:rsid w:val="000F1B3D"/>
    <w:rsid w:val="000F1BFC"/>
    <w:rsid w:val="000F2C32"/>
    <w:rsid w:val="000F3B65"/>
    <w:rsid w:val="000F4A7E"/>
    <w:rsid w:val="000F5E74"/>
    <w:rsid w:val="000F6284"/>
    <w:rsid w:val="000F62DD"/>
    <w:rsid w:val="000F6C81"/>
    <w:rsid w:val="000F7B06"/>
    <w:rsid w:val="000F7C32"/>
    <w:rsid w:val="0010088B"/>
    <w:rsid w:val="00101DBB"/>
    <w:rsid w:val="00103BF6"/>
    <w:rsid w:val="00105FF2"/>
    <w:rsid w:val="00106830"/>
    <w:rsid w:val="0011040A"/>
    <w:rsid w:val="0011072D"/>
    <w:rsid w:val="00110EAA"/>
    <w:rsid w:val="00113E3A"/>
    <w:rsid w:val="001145DD"/>
    <w:rsid w:val="00114C7C"/>
    <w:rsid w:val="00114CE5"/>
    <w:rsid w:val="00114D1F"/>
    <w:rsid w:val="00115208"/>
    <w:rsid w:val="001171E7"/>
    <w:rsid w:val="00117B4C"/>
    <w:rsid w:val="00117BFC"/>
    <w:rsid w:val="00117F1C"/>
    <w:rsid w:val="00120563"/>
    <w:rsid w:val="00120A03"/>
    <w:rsid w:val="00120AEE"/>
    <w:rsid w:val="0012107E"/>
    <w:rsid w:val="00122344"/>
    <w:rsid w:val="001227E2"/>
    <w:rsid w:val="001239C0"/>
    <w:rsid w:val="001242EE"/>
    <w:rsid w:val="00124C8C"/>
    <w:rsid w:val="00125204"/>
    <w:rsid w:val="00130680"/>
    <w:rsid w:val="001315C1"/>
    <w:rsid w:val="00132D57"/>
    <w:rsid w:val="00133D10"/>
    <w:rsid w:val="00133F4A"/>
    <w:rsid w:val="00134385"/>
    <w:rsid w:val="00134470"/>
    <w:rsid w:val="0013649A"/>
    <w:rsid w:val="00137C5B"/>
    <w:rsid w:val="001417E3"/>
    <w:rsid w:val="00141944"/>
    <w:rsid w:val="00141CA0"/>
    <w:rsid w:val="0014253B"/>
    <w:rsid w:val="001433B3"/>
    <w:rsid w:val="0014431D"/>
    <w:rsid w:val="00144C71"/>
    <w:rsid w:val="00145BD9"/>
    <w:rsid w:val="00145C4C"/>
    <w:rsid w:val="00146B8C"/>
    <w:rsid w:val="00147E5E"/>
    <w:rsid w:val="00150131"/>
    <w:rsid w:val="00150148"/>
    <w:rsid w:val="0015127D"/>
    <w:rsid w:val="00151A0B"/>
    <w:rsid w:val="001522BC"/>
    <w:rsid w:val="00152834"/>
    <w:rsid w:val="00152BDE"/>
    <w:rsid w:val="00152F75"/>
    <w:rsid w:val="001535FD"/>
    <w:rsid w:val="00154BEB"/>
    <w:rsid w:val="001561CD"/>
    <w:rsid w:val="001566D4"/>
    <w:rsid w:val="00160040"/>
    <w:rsid w:val="00160AA6"/>
    <w:rsid w:val="00160EC6"/>
    <w:rsid w:val="001620D7"/>
    <w:rsid w:val="001634F1"/>
    <w:rsid w:val="00163CB6"/>
    <w:rsid w:val="00163E37"/>
    <w:rsid w:val="001647D4"/>
    <w:rsid w:val="001648A9"/>
    <w:rsid w:val="00164B49"/>
    <w:rsid w:val="00164DBE"/>
    <w:rsid w:val="001659E2"/>
    <w:rsid w:val="00165FE3"/>
    <w:rsid w:val="001668A5"/>
    <w:rsid w:val="00170FC2"/>
    <w:rsid w:val="00171B70"/>
    <w:rsid w:val="00173BEC"/>
    <w:rsid w:val="00173E39"/>
    <w:rsid w:val="001740D7"/>
    <w:rsid w:val="0017458B"/>
    <w:rsid w:val="00174B68"/>
    <w:rsid w:val="00175821"/>
    <w:rsid w:val="0017759A"/>
    <w:rsid w:val="00177E9A"/>
    <w:rsid w:val="00182169"/>
    <w:rsid w:val="001826F4"/>
    <w:rsid w:val="00185F83"/>
    <w:rsid w:val="00187957"/>
    <w:rsid w:val="00187A0B"/>
    <w:rsid w:val="0019102F"/>
    <w:rsid w:val="00192AC3"/>
    <w:rsid w:val="00192E4D"/>
    <w:rsid w:val="00193B7A"/>
    <w:rsid w:val="00194C34"/>
    <w:rsid w:val="00195038"/>
    <w:rsid w:val="001952A8"/>
    <w:rsid w:val="00195D82"/>
    <w:rsid w:val="00196465"/>
    <w:rsid w:val="00196A35"/>
    <w:rsid w:val="00197179"/>
    <w:rsid w:val="001977D8"/>
    <w:rsid w:val="001979DB"/>
    <w:rsid w:val="00197DD6"/>
    <w:rsid w:val="001A0751"/>
    <w:rsid w:val="001A0870"/>
    <w:rsid w:val="001A1F18"/>
    <w:rsid w:val="001A2025"/>
    <w:rsid w:val="001A279E"/>
    <w:rsid w:val="001A30BB"/>
    <w:rsid w:val="001A4A23"/>
    <w:rsid w:val="001A5712"/>
    <w:rsid w:val="001A7EF6"/>
    <w:rsid w:val="001B1D88"/>
    <w:rsid w:val="001B1FEF"/>
    <w:rsid w:val="001B26BD"/>
    <w:rsid w:val="001B2CFD"/>
    <w:rsid w:val="001B3CEB"/>
    <w:rsid w:val="001B5162"/>
    <w:rsid w:val="001B57B8"/>
    <w:rsid w:val="001B65E0"/>
    <w:rsid w:val="001B6BA2"/>
    <w:rsid w:val="001C11A4"/>
    <w:rsid w:val="001C1CF9"/>
    <w:rsid w:val="001C3BEF"/>
    <w:rsid w:val="001C42C0"/>
    <w:rsid w:val="001C49F9"/>
    <w:rsid w:val="001C5850"/>
    <w:rsid w:val="001C68C4"/>
    <w:rsid w:val="001C7101"/>
    <w:rsid w:val="001C78FF"/>
    <w:rsid w:val="001C791A"/>
    <w:rsid w:val="001D09A3"/>
    <w:rsid w:val="001D3022"/>
    <w:rsid w:val="001D32DE"/>
    <w:rsid w:val="001D3641"/>
    <w:rsid w:val="001D5A87"/>
    <w:rsid w:val="001D676C"/>
    <w:rsid w:val="001D7842"/>
    <w:rsid w:val="001D78D3"/>
    <w:rsid w:val="001E010B"/>
    <w:rsid w:val="001E0562"/>
    <w:rsid w:val="001E209A"/>
    <w:rsid w:val="001E2546"/>
    <w:rsid w:val="001E2E1D"/>
    <w:rsid w:val="001E3348"/>
    <w:rsid w:val="001E5772"/>
    <w:rsid w:val="001E58F3"/>
    <w:rsid w:val="001E6078"/>
    <w:rsid w:val="001E76F2"/>
    <w:rsid w:val="001E7E1D"/>
    <w:rsid w:val="001F0AC7"/>
    <w:rsid w:val="001F2555"/>
    <w:rsid w:val="001F55C7"/>
    <w:rsid w:val="001F7E67"/>
    <w:rsid w:val="00200673"/>
    <w:rsid w:val="0020068E"/>
    <w:rsid w:val="00200743"/>
    <w:rsid w:val="00200FFC"/>
    <w:rsid w:val="0020247B"/>
    <w:rsid w:val="0020327B"/>
    <w:rsid w:val="002041D6"/>
    <w:rsid w:val="00204E49"/>
    <w:rsid w:val="00210CC7"/>
    <w:rsid w:val="00211DB4"/>
    <w:rsid w:val="00211EC5"/>
    <w:rsid w:val="00212676"/>
    <w:rsid w:val="00212D48"/>
    <w:rsid w:val="002145F7"/>
    <w:rsid w:val="0021553E"/>
    <w:rsid w:val="002161EB"/>
    <w:rsid w:val="0021689D"/>
    <w:rsid w:val="00220260"/>
    <w:rsid w:val="002210BC"/>
    <w:rsid w:val="00221134"/>
    <w:rsid w:val="00223AA8"/>
    <w:rsid w:val="00227514"/>
    <w:rsid w:val="00227C1C"/>
    <w:rsid w:val="00234E4F"/>
    <w:rsid w:val="00234EDB"/>
    <w:rsid w:val="00240E55"/>
    <w:rsid w:val="00241C7B"/>
    <w:rsid w:val="0024220A"/>
    <w:rsid w:val="00242352"/>
    <w:rsid w:val="0024242D"/>
    <w:rsid w:val="00242C42"/>
    <w:rsid w:val="00242E7D"/>
    <w:rsid w:val="002457EF"/>
    <w:rsid w:val="00246182"/>
    <w:rsid w:val="0024627D"/>
    <w:rsid w:val="00247937"/>
    <w:rsid w:val="002479F0"/>
    <w:rsid w:val="00247E15"/>
    <w:rsid w:val="00251186"/>
    <w:rsid w:val="00251699"/>
    <w:rsid w:val="00251C55"/>
    <w:rsid w:val="002522CC"/>
    <w:rsid w:val="00252922"/>
    <w:rsid w:val="00253541"/>
    <w:rsid w:val="00254A7B"/>
    <w:rsid w:val="00255676"/>
    <w:rsid w:val="00257074"/>
    <w:rsid w:val="00260306"/>
    <w:rsid w:val="0026038C"/>
    <w:rsid w:val="002608A2"/>
    <w:rsid w:val="002608F7"/>
    <w:rsid w:val="00260D42"/>
    <w:rsid w:val="00260D65"/>
    <w:rsid w:val="00261612"/>
    <w:rsid w:val="002621CC"/>
    <w:rsid w:val="00263559"/>
    <w:rsid w:val="002646E4"/>
    <w:rsid w:val="00264A7D"/>
    <w:rsid w:val="0026563E"/>
    <w:rsid w:val="002664F0"/>
    <w:rsid w:val="002664F9"/>
    <w:rsid w:val="00267178"/>
    <w:rsid w:val="002676B1"/>
    <w:rsid w:val="0027069C"/>
    <w:rsid w:val="002714DE"/>
    <w:rsid w:val="002717A4"/>
    <w:rsid w:val="00272864"/>
    <w:rsid w:val="002729E0"/>
    <w:rsid w:val="00272C9B"/>
    <w:rsid w:val="00276069"/>
    <w:rsid w:val="00280687"/>
    <w:rsid w:val="00281C35"/>
    <w:rsid w:val="00281DB4"/>
    <w:rsid w:val="00282885"/>
    <w:rsid w:val="0028294A"/>
    <w:rsid w:val="00286CFA"/>
    <w:rsid w:val="00286D35"/>
    <w:rsid w:val="00291396"/>
    <w:rsid w:val="00291BF1"/>
    <w:rsid w:val="0029202E"/>
    <w:rsid w:val="00292999"/>
    <w:rsid w:val="00292CAC"/>
    <w:rsid w:val="00292F66"/>
    <w:rsid w:val="00293D36"/>
    <w:rsid w:val="00293E35"/>
    <w:rsid w:val="00293F62"/>
    <w:rsid w:val="00294B7B"/>
    <w:rsid w:val="0029526C"/>
    <w:rsid w:val="00296624"/>
    <w:rsid w:val="00296DA0"/>
    <w:rsid w:val="00297826"/>
    <w:rsid w:val="002A18FC"/>
    <w:rsid w:val="002A5241"/>
    <w:rsid w:val="002A5AE0"/>
    <w:rsid w:val="002A5D79"/>
    <w:rsid w:val="002A6F09"/>
    <w:rsid w:val="002A7CDC"/>
    <w:rsid w:val="002B2BC7"/>
    <w:rsid w:val="002B2F7C"/>
    <w:rsid w:val="002B4729"/>
    <w:rsid w:val="002B577C"/>
    <w:rsid w:val="002B701F"/>
    <w:rsid w:val="002B749A"/>
    <w:rsid w:val="002B78E1"/>
    <w:rsid w:val="002C0755"/>
    <w:rsid w:val="002C14C5"/>
    <w:rsid w:val="002C208F"/>
    <w:rsid w:val="002C2459"/>
    <w:rsid w:val="002C28D2"/>
    <w:rsid w:val="002C3395"/>
    <w:rsid w:val="002C387D"/>
    <w:rsid w:val="002C5E98"/>
    <w:rsid w:val="002C6DED"/>
    <w:rsid w:val="002D065E"/>
    <w:rsid w:val="002D0F67"/>
    <w:rsid w:val="002D1066"/>
    <w:rsid w:val="002D164F"/>
    <w:rsid w:val="002D1770"/>
    <w:rsid w:val="002D26F6"/>
    <w:rsid w:val="002D2B1C"/>
    <w:rsid w:val="002D4DCD"/>
    <w:rsid w:val="002D5827"/>
    <w:rsid w:val="002D61C8"/>
    <w:rsid w:val="002D6F7D"/>
    <w:rsid w:val="002E066A"/>
    <w:rsid w:val="002E0944"/>
    <w:rsid w:val="002E0BFA"/>
    <w:rsid w:val="002E312C"/>
    <w:rsid w:val="002E3546"/>
    <w:rsid w:val="002E7AAA"/>
    <w:rsid w:val="002E7B11"/>
    <w:rsid w:val="002F05D2"/>
    <w:rsid w:val="002F1295"/>
    <w:rsid w:val="002F1B0A"/>
    <w:rsid w:val="002F207B"/>
    <w:rsid w:val="002F40BC"/>
    <w:rsid w:val="002F4465"/>
    <w:rsid w:val="002F499F"/>
    <w:rsid w:val="002F49BB"/>
    <w:rsid w:val="002F4B42"/>
    <w:rsid w:val="002F62D2"/>
    <w:rsid w:val="002F62D4"/>
    <w:rsid w:val="002F6834"/>
    <w:rsid w:val="002F6A2F"/>
    <w:rsid w:val="002F71A7"/>
    <w:rsid w:val="002F77C3"/>
    <w:rsid w:val="002F7F75"/>
    <w:rsid w:val="00300B10"/>
    <w:rsid w:val="00301DE8"/>
    <w:rsid w:val="0030338A"/>
    <w:rsid w:val="003050BF"/>
    <w:rsid w:val="003061B2"/>
    <w:rsid w:val="003065B5"/>
    <w:rsid w:val="00310252"/>
    <w:rsid w:val="00311173"/>
    <w:rsid w:val="00312159"/>
    <w:rsid w:val="00312167"/>
    <w:rsid w:val="003128D1"/>
    <w:rsid w:val="00312AF0"/>
    <w:rsid w:val="00313587"/>
    <w:rsid w:val="00313DC7"/>
    <w:rsid w:val="003162E3"/>
    <w:rsid w:val="00316358"/>
    <w:rsid w:val="00317439"/>
    <w:rsid w:val="003174D5"/>
    <w:rsid w:val="0032187D"/>
    <w:rsid w:val="00322695"/>
    <w:rsid w:val="003258CB"/>
    <w:rsid w:val="00326D84"/>
    <w:rsid w:val="003277C6"/>
    <w:rsid w:val="00330572"/>
    <w:rsid w:val="00330C41"/>
    <w:rsid w:val="00330CC7"/>
    <w:rsid w:val="00330D90"/>
    <w:rsid w:val="003316EA"/>
    <w:rsid w:val="00332EBF"/>
    <w:rsid w:val="00334166"/>
    <w:rsid w:val="00335023"/>
    <w:rsid w:val="00335907"/>
    <w:rsid w:val="00336810"/>
    <w:rsid w:val="003374A4"/>
    <w:rsid w:val="0034238C"/>
    <w:rsid w:val="003429D5"/>
    <w:rsid w:val="003438F3"/>
    <w:rsid w:val="00343DB4"/>
    <w:rsid w:val="00343F74"/>
    <w:rsid w:val="0034419A"/>
    <w:rsid w:val="0034483D"/>
    <w:rsid w:val="0034507A"/>
    <w:rsid w:val="003458B4"/>
    <w:rsid w:val="00346585"/>
    <w:rsid w:val="0034782C"/>
    <w:rsid w:val="00350E8E"/>
    <w:rsid w:val="00350F53"/>
    <w:rsid w:val="0035280F"/>
    <w:rsid w:val="003537B7"/>
    <w:rsid w:val="00353E91"/>
    <w:rsid w:val="003561F9"/>
    <w:rsid w:val="00356EC6"/>
    <w:rsid w:val="0035758B"/>
    <w:rsid w:val="003575F5"/>
    <w:rsid w:val="00357E72"/>
    <w:rsid w:val="00360610"/>
    <w:rsid w:val="0036127F"/>
    <w:rsid w:val="0036181B"/>
    <w:rsid w:val="00361D87"/>
    <w:rsid w:val="0036283F"/>
    <w:rsid w:val="00363A64"/>
    <w:rsid w:val="00364DC0"/>
    <w:rsid w:val="0036555E"/>
    <w:rsid w:val="003663A7"/>
    <w:rsid w:val="00370D34"/>
    <w:rsid w:val="00373007"/>
    <w:rsid w:val="00373232"/>
    <w:rsid w:val="003742A3"/>
    <w:rsid w:val="00374469"/>
    <w:rsid w:val="00374562"/>
    <w:rsid w:val="003758EF"/>
    <w:rsid w:val="00376E78"/>
    <w:rsid w:val="00377E17"/>
    <w:rsid w:val="0038031E"/>
    <w:rsid w:val="00380975"/>
    <w:rsid w:val="00380B31"/>
    <w:rsid w:val="003820E8"/>
    <w:rsid w:val="00383265"/>
    <w:rsid w:val="00384BD0"/>
    <w:rsid w:val="00385D8A"/>
    <w:rsid w:val="003865EF"/>
    <w:rsid w:val="00386F06"/>
    <w:rsid w:val="00387188"/>
    <w:rsid w:val="003871D1"/>
    <w:rsid w:val="00387233"/>
    <w:rsid w:val="003876FB"/>
    <w:rsid w:val="0039001A"/>
    <w:rsid w:val="0039134E"/>
    <w:rsid w:val="00392BC7"/>
    <w:rsid w:val="00393C98"/>
    <w:rsid w:val="0039508B"/>
    <w:rsid w:val="003A0666"/>
    <w:rsid w:val="003A19A3"/>
    <w:rsid w:val="003A1CBD"/>
    <w:rsid w:val="003A4983"/>
    <w:rsid w:val="003A5D17"/>
    <w:rsid w:val="003A62AC"/>
    <w:rsid w:val="003A7476"/>
    <w:rsid w:val="003A7D28"/>
    <w:rsid w:val="003B0D7B"/>
    <w:rsid w:val="003B1043"/>
    <w:rsid w:val="003B1D2A"/>
    <w:rsid w:val="003B413F"/>
    <w:rsid w:val="003B4244"/>
    <w:rsid w:val="003B46DA"/>
    <w:rsid w:val="003B4BBF"/>
    <w:rsid w:val="003B7512"/>
    <w:rsid w:val="003C0516"/>
    <w:rsid w:val="003C093C"/>
    <w:rsid w:val="003C1891"/>
    <w:rsid w:val="003C260F"/>
    <w:rsid w:val="003C40AB"/>
    <w:rsid w:val="003C48C5"/>
    <w:rsid w:val="003C60EF"/>
    <w:rsid w:val="003C6227"/>
    <w:rsid w:val="003C69C0"/>
    <w:rsid w:val="003D0003"/>
    <w:rsid w:val="003D1F45"/>
    <w:rsid w:val="003D42C0"/>
    <w:rsid w:val="003D5178"/>
    <w:rsid w:val="003D6EA6"/>
    <w:rsid w:val="003D7479"/>
    <w:rsid w:val="003E02C7"/>
    <w:rsid w:val="003E039F"/>
    <w:rsid w:val="003E0841"/>
    <w:rsid w:val="003E1A10"/>
    <w:rsid w:val="003E34CF"/>
    <w:rsid w:val="003E40D8"/>
    <w:rsid w:val="003E4DC9"/>
    <w:rsid w:val="003E4F71"/>
    <w:rsid w:val="003E664A"/>
    <w:rsid w:val="003E67D4"/>
    <w:rsid w:val="003F00F5"/>
    <w:rsid w:val="003F1332"/>
    <w:rsid w:val="003F142B"/>
    <w:rsid w:val="003F287A"/>
    <w:rsid w:val="003F2A75"/>
    <w:rsid w:val="003F6FCC"/>
    <w:rsid w:val="003F73B5"/>
    <w:rsid w:val="003F7F35"/>
    <w:rsid w:val="0040084D"/>
    <w:rsid w:val="00400EED"/>
    <w:rsid w:val="00403A2C"/>
    <w:rsid w:val="00404ACA"/>
    <w:rsid w:val="00405D38"/>
    <w:rsid w:val="00405E15"/>
    <w:rsid w:val="00410059"/>
    <w:rsid w:val="00410AB2"/>
    <w:rsid w:val="00410C7A"/>
    <w:rsid w:val="004119A0"/>
    <w:rsid w:val="00411B50"/>
    <w:rsid w:val="00414083"/>
    <w:rsid w:val="004140B0"/>
    <w:rsid w:val="004144AF"/>
    <w:rsid w:val="00415BBF"/>
    <w:rsid w:val="00415F7B"/>
    <w:rsid w:val="0041715D"/>
    <w:rsid w:val="004174BC"/>
    <w:rsid w:val="00420542"/>
    <w:rsid w:val="00420CD1"/>
    <w:rsid w:val="00421376"/>
    <w:rsid w:val="004222DA"/>
    <w:rsid w:val="00422F20"/>
    <w:rsid w:val="0042433C"/>
    <w:rsid w:val="00426BBF"/>
    <w:rsid w:val="004309BA"/>
    <w:rsid w:val="00430E53"/>
    <w:rsid w:val="0043137C"/>
    <w:rsid w:val="004328FA"/>
    <w:rsid w:val="00433500"/>
    <w:rsid w:val="00433678"/>
    <w:rsid w:val="00434844"/>
    <w:rsid w:val="004359D2"/>
    <w:rsid w:val="0043761A"/>
    <w:rsid w:val="00437A12"/>
    <w:rsid w:val="00437A52"/>
    <w:rsid w:val="00437E60"/>
    <w:rsid w:val="00437E84"/>
    <w:rsid w:val="004419FB"/>
    <w:rsid w:val="004443AB"/>
    <w:rsid w:val="004448AE"/>
    <w:rsid w:val="00444C6E"/>
    <w:rsid w:val="00446F90"/>
    <w:rsid w:val="00447962"/>
    <w:rsid w:val="00447A96"/>
    <w:rsid w:val="00450838"/>
    <w:rsid w:val="00451A21"/>
    <w:rsid w:val="00452624"/>
    <w:rsid w:val="004526A8"/>
    <w:rsid w:val="00452E24"/>
    <w:rsid w:val="00453F67"/>
    <w:rsid w:val="00455B72"/>
    <w:rsid w:val="00456AD8"/>
    <w:rsid w:val="00456F4E"/>
    <w:rsid w:val="00457080"/>
    <w:rsid w:val="00457679"/>
    <w:rsid w:val="0046061A"/>
    <w:rsid w:val="00460E23"/>
    <w:rsid w:val="00463D20"/>
    <w:rsid w:val="00463E42"/>
    <w:rsid w:val="004644F8"/>
    <w:rsid w:val="00464EB9"/>
    <w:rsid w:val="004651D8"/>
    <w:rsid w:val="004658CC"/>
    <w:rsid w:val="00470B8F"/>
    <w:rsid w:val="00470BE2"/>
    <w:rsid w:val="00470D3D"/>
    <w:rsid w:val="00472E13"/>
    <w:rsid w:val="0047579D"/>
    <w:rsid w:val="00476BBE"/>
    <w:rsid w:val="0047796B"/>
    <w:rsid w:val="00481E07"/>
    <w:rsid w:val="0049058C"/>
    <w:rsid w:val="00492027"/>
    <w:rsid w:val="004926CE"/>
    <w:rsid w:val="00492B3D"/>
    <w:rsid w:val="00492D18"/>
    <w:rsid w:val="00492DB1"/>
    <w:rsid w:val="004931E2"/>
    <w:rsid w:val="00493F8C"/>
    <w:rsid w:val="0049412F"/>
    <w:rsid w:val="00494E40"/>
    <w:rsid w:val="00495558"/>
    <w:rsid w:val="00496474"/>
    <w:rsid w:val="004974F3"/>
    <w:rsid w:val="00497C32"/>
    <w:rsid w:val="00497CB8"/>
    <w:rsid w:val="00497FAE"/>
    <w:rsid w:val="004A21B1"/>
    <w:rsid w:val="004A3287"/>
    <w:rsid w:val="004A3932"/>
    <w:rsid w:val="004A3F48"/>
    <w:rsid w:val="004A4B24"/>
    <w:rsid w:val="004A4C9B"/>
    <w:rsid w:val="004A5784"/>
    <w:rsid w:val="004A79E7"/>
    <w:rsid w:val="004B0226"/>
    <w:rsid w:val="004B088F"/>
    <w:rsid w:val="004B1370"/>
    <w:rsid w:val="004B14AC"/>
    <w:rsid w:val="004B2114"/>
    <w:rsid w:val="004B2133"/>
    <w:rsid w:val="004B5752"/>
    <w:rsid w:val="004B68BC"/>
    <w:rsid w:val="004B6E50"/>
    <w:rsid w:val="004B7A8A"/>
    <w:rsid w:val="004C0257"/>
    <w:rsid w:val="004C1441"/>
    <w:rsid w:val="004C1667"/>
    <w:rsid w:val="004C2C35"/>
    <w:rsid w:val="004C4A59"/>
    <w:rsid w:val="004C51BF"/>
    <w:rsid w:val="004C7275"/>
    <w:rsid w:val="004C74EA"/>
    <w:rsid w:val="004C7B3D"/>
    <w:rsid w:val="004D0269"/>
    <w:rsid w:val="004D2C83"/>
    <w:rsid w:val="004D4578"/>
    <w:rsid w:val="004D6886"/>
    <w:rsid w:val="004E0141"/>
    <w:rsid w:val="004E055F"/>
    <w:rsid w:val="004E185F"/>
    <w:rsid w:val="004E192F"/>
    <w:rsid w:val="004E2363"/>
    <w:rsid w:val="004E432E"/>
    <w:rsid w:val="004E4384"/>
    <w:rsid w:val="004E45F8"/>
    <w:rsid w:val="004E5175"/>
    <w:rsid w:val="004E6628"/>
    <w:rsid w:val="004F34CD"/>
    <w:rsid w:val="004F4312"/>
    <w:rsid w:val="004F52C0"/>
    <w:rsid w:val="004F7700"/>
    <w:rsid w:val="00500363"/>
    <w:rsid w:val="005003AD"/>
    <w:rsid w:val="005007C9"/>
    <w:rsid w:val="005013F8"/>
    <w:rsid w:val="00502034"/>
    <w:rsid w:val="00502083"/>
    <w:rsid w:val="00502203"/>
    <w:rsid w:val="005059AA"/>
    <w:rsid w:val="00505A26"/>
    <w:rsid w:val="00506390"/>
    <w:rsid w:val="005067AF"/>
    <w:rsid w:val="00506CE4"/>
    <w:rsid w:val="0050797D"/>
    <w:rsid w:val="00507BED"/>
    <w:rsid w:val="00510E9F"/>
    <w:rsid w:val="00510F27"/>
    <w:rsid w:val="00511374"/>
    <w:rsid w:val="00512540"/>
    <w:rsid w:val="0051263D"/>
    <w:rsid w:val="00512B8F"/>
    <w:rsid w:val="00513BA4"/>
    <w:rsid w:val="00513FDB"/>
    <w:rsid w:val="00514822"/>
    <w:rsid w:val="00515557"/>
    <w:rsid w:val="005155C7"/>
    <w:rsid w:val="005160B7"/>
    <w:rsid w:val="00516B08"/>
    <w:rsid w:val="00520175"/>
    <w:rsid w:val="005202E7"/>
    <w:rsid w:val="00522029"/>
    <w:rsid w:val="00523FF4"/>
    <w:rsid w:val="0052644E"/>
    <w:rsid w:val="00526E3A"/>
    <w:rsid w:val="00527C84"/>
    <w:rsid w:val="00527CD3"/>
    <w:rsid w:val="00527D2D"/>
    <w:rsid w:val="00530C66"/>
    <w:rsid w:val="00532AC9"/>
    <w:rsid w:val="00535029"/>
    <w:rsid w:val="0053583F"/>
    <w:rsid w:val="00535C39"/>
    <w:rsid w:val="0053662E"/>
    <w:rsid w:val="0053764E"/>
    <w:rsid w:val="00537840"/>
    <w:rsid w:val="005406E7"/>
    <w:rsid w:val="00541521"/>
    <w:rsid w:val="00543203"/>
    <w:rsid w:val="00543A24"/>
    <w:rsid w:val="0054594E"/>
    <w:rsid w:val="00546D36"/>
    <w:rsid w:val="0054792D"/>
    <w:rsid w:val="00547D7C"/>
    <w:rsid w:val="005502BE"/>
    <w:rsid w:val="0055142B"/>
    <w:rsid w:val="00551D96"/>
    <w:rsid w:val="005522C2"/>
    <w:rsid w:val="005527E4"/>
    <w:rsid w:val="00553393"/>
    <w:rsid w:val="005544E5"/>
    <w:rsid w:val="00554549"/>
    <w:rsid w:val="00554DDE"/>
    <w:rsid w:val="00556AEA"/>
    <w:rsid w:val="00557BB9"/>
    <w:rsid w:val="00557CFE"/>
    <w:rsid w:val="00557D13"/>
    <w:rsid w:val="0056206A"/>
    <w:rsid w:val="005630B2"/>
    <w:rsid w:val="005637E3"/>
    <w:rsid w:val="005637FE"/>
    <w:rsid w:val="00564F2C"/>
    <w:rsid w:val="00565837"/>
    <w:rsid w:val="005669A5"/>
    <w:rsid w:val="00566DD0"/>
    <w:rsid w:val="00567330"/>
    <w:rsid w:val="00567622"/>
    <w:rsid w:val="0057145C"/>
    <w:rsid w:val="0057208C"/>
    <w:rsid w:val="0057374D"/>
    <w:rsid w:val="00573A6D"/>
    <w:rsid w:val="00573D64"/>
    <w:rsid w:val="00574AD2"/>
    <w:rsid w:val="00577D49"/>
    <w:rsid w:val="00580A7C"/>
    <w:rsid w:val="00581F88"/>
    <w:rsid w:val="00584394"/>
    <w:rsid w:val="00584BAC"/>
    <w:rsid w:val="00585067"/>
    <w:rsid w:val="00585674"/>
    <w:rsid w:val="005870F7"/>
    <w:rsid w:val="00590674"/>
    <w:rsid w:val="005909DB"/>
    <w:rsid w:val="00590DE1"/>
    <w:rsid w:val="00590E00"/>
    <w:rsid w:val="005928D0"/>
    <w:rsid w:val="00592DA2"/>
    <w:rsid w:val="00593754"/>
    <w:rsid w:val="00594832"/>
    <w:rsid w:val="00594ABB"/>
    <w:rsid w:val="00595F64"/>
    <w:rsid w:val="005A020F"/>
    <w:rsid w:val="005A0D8B"/>
    <w:rsid w:val="005A16E3"/>
    <w:rsid w:val="005A183E"/>
    <w:rsid w:val="005A1CA5"/>
    <w:rsid w:val="005A21CB"/>
    <w:rsid w:val="005A2B23"/>
    <w:rsid w:val="005A2FE9"/>
    <w:rsid w:val="005A3818"/>
    <w:rsid w:val="005A38A2"/>
    <w:rsid w:val="005A446B"/>
    <w:rsid w:val="005A5A73"/>
    <w:rsid w:val="005A641D"/>
    <w:rsid w:val="005A74CB"/>
    <w:rsid w:val="005B09DF"/>
    <w:rsid w:val="005B2CF6"/>
    <w:rsid w:val="005B2E8C"/>
    <w:rsid w:val="005B3C2B"/>
    <w:rsid w:val="005B4353"/>
    <w:rsid w:val="005B5C2E"/>
    <w:rsid w:val="005B6BB3"/>
    <w:rsid w:val="005B79DE"/>
    <w:rsid w:val="005B7FA6"/>
    <w:rsid w:val="005C01D9"/>
    <w:rsid w:val="005C0546"/>
    <w:rsid w:val="005C2B57"/>
    <w:rsid w:val="005C356A"/>
    <w:rsid w:val="005C5196"/>
    <w:rsid w:val="005C54D1"/>
    <w:rsid w:val="005C5AEF"/>
    <w:rsid w:val="005C7D2D"/>
    <w:rsid w:val="005D05B5"/>
    <w:rsid w:val="005D0DDC"/>
    <w:rsid w:val="005D1417"/>
    <w:rsid w:val="005D1520"/>
    <w:rsid w:val="005D23E9"/>
    <w:rsid w:val="005D3683"/>
    <w:rsid w:val="005D435C"/>
    <w:rsid w:val="005D614B"/>
    <w:rsid w:val="005E0C35"/>
    <w:rsid w:val="005E1EE6"/>
    <w:rsid w:val="005E22A2"/>
    <w:rsid w:val="005E5425"/>
    <w:rsid w:val="005E7350"/>
    <w:rsid w:val="005E73C1"/>
    <w:rsid w:val="005F0859"/>
    <w:rsid w:val="005F137C"/>
    <w:rsid w:val="005F1FC9"/>
    <w:rsid w:val="005F4078"/>
    <w:rsid w:val="005F45AD"/>
    <w:rsid w:val="005F4D81"/>
    <w:rsid w:val="005F5822"/>
    <w:rsid w:val="005F6960"/>
    <w:rsid w:val="005F7886"/>
    <w:rsid w:val="006005EF"/>
    <w:rsid w:val="006039E2"/>
    <w:rsid w:val="006039FC"/>
    <w:rsid w:val="00603AF1"/>
    <w:rsid w:val="0060700E"/>
    <w:rsid w:val="00607210"/>
    <w:rsid w:val="00607FE3"/>
    <w:rsid w:val="00610046"/>
    <w:rsid w:val="00612400"/>
    <w:rsid w:val="0061244C"/>
    <w:rsid w:val="006151CD"/>
    <w:rsid w:val="00617815"/>
    <w:rsid w:val="00620572"/>
    <w:rsid w:val="00620E89"/>
    <w:rsid w:val="0062110A"/>
    <w:rsid w:val="0062259B"/>
    <w:rsid w:val="00623F5F"/>
    <w:rsid w:val="00623FC8"/>
    <w:rsid w:val="00624539"/>
    <w:rsid w:val="00624A74"/>
    <w:rsid w:val="00624C86"/>
    <w:rsid w:val="006256FE"/>
    <w:rsid w:val="00625A35"/>
    <w:rsid w:val="00626522"/>
    <w:rsid w:val="00627ACB"/>
    <w:rsid w:val="00627CD0"/>
    <w:rsid w:val="00630F91"/>
    <w:rsid w:val="006326C2"/>
    <w:rsid w:val="0063374D"/>
    <w:rsid w:val="00633FD7"/>
    <w:rsid w:val="0063577D"/>
    <w:rsid w:val="00635C7E"/>
    <w:rsid w:val="00636606"/>
    <w:rsid w:val="00636D7C"/>
    <w:rsid w:val="00640B46"/>
    <w:rsid w:val="006411FB"/>
    <w:rsid w:val="006423DE"/>
    <w:rsid w:val="00642C72"/>
    <w:rsid w:val="00643482"/>
    <w:rsid w:val="00644BD1"/>
    <w:rsid w:val="00644C90"/>
    <w:rsid w:val="00644F73"/>
    <w:rsid w:val="0064605A"/>
    <w:rsid w:val="00646B8A"/>
    <w:rsid w:val="006474A4"/>
    <w:rsid w:val="0065157D"/>
    <w:rsid w:val="00652790"/>
    <w:rsid w:val="006530CF"/>
    <w:rsid w:val="0065387D"/>
    <w:rsid w:val="00653B16"/>
    <w:rsid w:val="00654B30"/>
    <w:rsid w:val="00656D0E"/>
    <w:rsid w:val="006576CF"/>
    <w:rsid w:val="00657BA9"/>
    <w:rsid w:val="0066073F"/>
    <w:rsid w:val="0066077E"/>
    <w:rsid w:val="006620B7"/>
    <w:rsid w:val="006652DA"/>
    <w:rsid w:val="00667A93"/>
    <w:rsid w:val="006704D8"/>
    <w:rsid w:val="006710AC"/>
    <w:rsid w:val="00671D4E"/>
    <w:rsid w:val="00672AB2"/>
    <w:rsid w:val="00674225"/>
    <w:rsid w:val="00674F1C"/>
    <w:rsid w:val="00676CD3"/>
    <w:rsid w:val="00676D5A"/>
    <w:rsid w:val="00680FCD"/>
    <w:rsid w:val="00681D99"/>
    <w:rsid w:val="00681E9F"/>
    <w:rsid w:val="00682A2C"/>
    <w:rsid w:val="00682C02"/>
    <w:rsid w:val="006849D5"/>
    <w:rsid w:val="00686260"/>
    <w:rsid w:val="006869A1"/>
    <w:rsid w:val="0069103E"/>
    <w:rsid w:val="00691483"/>
    <w:rsid w:val="00694AE2"/>
    <w:rsid w:val="006A084E"/>
    <w:rsid w:val="006A0917"/>
    <w:rsid w:val="006A099F"/>
    <w:rsid w:val="006A1B45"/>
    <w:rsid w:val="006A1D45"/>
    <w:rsid w:val="006A1F48"/>
    <w:rsid w:val="006A2E13"/>
    <w:rsid w:val="006A3993"/>
    <w:rsid w:val="006A3F52"/>
    <w:rsid w:val="006A59A7"/>
    <w:rsid w:val="006A5C60"/>
    <w:rsid w:val="006A7B7E"/>
    <w:rsid w:val="006A7BB8"/>
    <w:rsid w:val="006B0297"/>
    <w:rsid w:val="006B0B89"/>
    <w:rsid w:val="006B2CC6"/>
    <w:rsid w:val="006B2F44"/>
    <w:rsid w:val="006B3677"/>
    <w:rsid w:val="006B47F8"/>
    <w:rsid w:val="006B60E8"/>
    <w:rsid w:val="006B7355"/>
    <w:rsid w:val="006B736A"/>
    <w:rsid w:val="006B7582"/>
    <w:rsid w:val="006C1CB3"/>
    <w:rsid w:val="006C33C3"/>
    <w:rsid w:val="006C3709"/>
    <w:rsid w:val="006C5CFB"/>
    <w:rsid w:val="006C68AA"/>
    <w:rsid w:val="006C7DDC"/>
    <w:rsid w:val="006D0AC2"/>
    <w:rsid w:val="006D0F69"/>
    <w:rsid w:val="006D11EE"/>
    <w:rsid w:val="006D2A18"/>
    <w:rsid w:val="006D4456"/>
    <w:rsid w:val="006D5D12"/>
    <w:rsid w:val="006D73CD"/>
    <w:rsid w:val="006E0267"/>
    <w:rsid w:val="006E0578"/>
    <w:rsid w:val="006E179C"/>
    <w:rsid w:val="006E35A6"/>
    <w:rsid w:val="006E481C"/>
    <w:rsid w:val="006E4A01"/>
    <w:rsid w:val="006E612F"/>
    <w:rsid w:val="006E6368"/>
    <w:rsid w:val="006E6F0E"/>
    <w:rsid w:val="006E7830"/>
    <w:rsid w:val="006E7F4C"/>
    <w:rsid w:val="006F1EEB"/>
    <w:rsid w:val="006F3290"/>
    <w:rsid w:val="006F4FAE"/>
    <w:rsid w:val="006F65B6"/>
    <w:rsid w:val="006F6F50"/>
    <w:rsid w:val="006F7603"/>
    <w:rsid w:val="006F7674"/>
    <w:rsid w:val="006F7EC7"/>
    <w:rsid w:val="007006F7"/>
    <w:rsid w:val="00701547"/>
    <w:rsid w:val="0070310A"/>
    <w:rsid w:val="00703642"/>
    <w:rsid w:val="00704CE8"/>
    <w:rsid w:val="00705582"/>
    <w:rsid w:val="00705DFE"/>
    <w:rsid w:val="00705E1F"/>
    <w:rsid w:val="00706B49"/>
    <w:rsid w:val="00707222"/>
    <w:rsid w:val="007072B3"/>
    <w:rsid w:val="007115F5"/>
    <w:rsid w:val="0071160F"/>
    <w:rsid w:val="007121A2"/>
    <w:rsid w:val="0071243D"/>
    <w:rsid w:val="00713E1E"/>
    <w:rsid w:val="00714954"/>
    <w:rsid w:val="00715A92"/>
    <w:rsid w:val="00716930"/>
    <w:rsid w:val="00720BB6"/>
    <w:rsid w:val="0072115A"/>
    <w:rsid w:val="007218BB"/>
    <w:rsid w:val="007243C1"/>
    <w:rsid w:val="00724B0E"/>
    <w:rsid w:val="007252CB"/>
    <w:rsid w:val="00726A3D"/>
    <w:rsid w:val="007270C6"/>
    <w:rsid w:val="00731517"/>
    <w:rsid w:val="007317DC"/>
    <w:rsid w:val="0073224A"/>
    <w:rsid w:val="007329EE"/>
    <w:rsid w:val="0073349A"/>
    <w:rsid w:val="0073354F"/>
    <w:rsid w:val="00735068"/>
    <w:rsid w:val="0073623E"/>
    <w:rsid w:val="0073796B"/>
    <w:rsid w:val="00740CDF"/>
    <w:rsid w:val="00742053"/>
    <w:rsid w:val="00742DA0"/>
    <w:rsid w:val="00743840"/>
    <w:rsid w:val="00744AAC"/>
    <w:rsid w:val="00744E0E"/>
    <w:rsid w:val="00745719"/>
    <w:rsid w:val="00746B26"/>
    <w:rsid w:val="00746D8F"/>
    <w:rsid w:val="007517C3"/>
    <w:rsid w:val="007556B7"/>
    <w:rsid w:val="0075628F"/>
    <w:rsid w:val="00756711"/>
    <w:rsid w:val="00757770"/>
    <w:rsid w:val="0076110D"/>
    <w:rsid w:val="007617A1"/>
    <w:rsid w:val="007628D7"/>
    <w:rsid w:val="007629BA"/>
    <w:rsid w:val="0076488A"/>
    <w:rsid w:val="00766538"/>
    <w:rsid w:val="00766A78"/>
    <w:rsid w:val="00770704"/>
    <w:rsid w:val="00771612"/>
    <w:rsid w:val="00773880"/>
    <w:rsid w:val="0077546F"/>
    <w:rsid w:val="00775E9E"/>
    <w:rsid w:val="00775ECC"/>
    <w:rsid w:val="00776233"/>
    <w:rsid w:val="007764A6"/>
    <w:rsid w:val="00776BC9"/>
    <w:rsid w:val="00777C43"/>
    <w:rsid w:val="007817FD"/>
    <w:rsid w:val="007818C2"/>
    <w:rsid w:val="0078257B"/>
    <w:rsid w:val="007825F8"/>
    <w:rsid w:val="00782A3C"/>
    <w:rsid w:val="00784116"/>
    <w:rsid w:val="007846AE"/>
    <w:rsid w:val="007846B6"/>
    <w:rsid w:val="0078566E"/>
    <w:rsid w:val="007864F5"/>
    <w:rsid w:val="00787435"/>
    <w:rsid w:val="00791637"/>
    <w:rsid w:val="00792C6E"/>
    <w:rsid w:val="00792FFB"/>
    <w:rsid w:val="007931DC"/>
    <w:rsid w:val="007948FC"/>
    <w:rsid w:val="00794A88"/>
    <w:rsid w:val="00794FBE"/>
    <w:rsid w:val="007955E3"/>
    <w:rsid w:val="00795D66"/>
    <w:rsid w:val="0079657C"/>
    <w:rsid w:val="00796ED3"/>
    <w:rsid w:val="00797118"/>
    <w:rsid w:val="007A1625"/>
    <w:rsid w:val="007A2DE4"/>
    <w:rsid w:val="007A40E6"/>
    <w:rsid w:val="007A49F8"/>
    <w:rsid w:val="007A56B7"/>
    <w:rsid w:val="007A6C00"/>
    <w:rsid w:val="007A7B0A"/>
    <w:rsid w:val="007B12E0"/>
    <w:rsid w:val="007B15F7"/>
    <w:rsid w:val="007B1E0D"/>
    <w:rsid w:val="007B436B"/>
    <w:rsid w:val="007B5C0F"/>
    <w:rsid w:val="007B699E"/>
    <w:rsid w:val="007B7AA4"/>
    <w:rsid w:val="007B7EAA"/>
    <w:rsid w:val="007B7FE0"/>
    <w:rsid w:val="007C101B"/>
    <w:rsid w:val="007C2387"/>
    <w:rsid w:val="007C271C"/>
    <w:rsid w:val="007C30B1"/>
    <w:rsid w:val="007C3D49"/>
    <w:rsid w:val="007C4303"/>
    <w:rsid w:val="007C55B7"/>
    <w:rsid w:val="007C64E3"/>
    <w:rsid w:val="007D0697"/>
    <w:rsid w:val="007D2458"/>
    <w:rsid w:val="007D4EFF"/>
    <w:rsid w:val="007E06EA"/>
    <w:rsid w:val="007E0F8B"/>
    <w:rsid w:val="007E15A6"/>
    <w:rsid w:val="007E1B0C"/>
    <w:rsid w:val="007E2009"/>
    <w:rsid w:val="007E31C4"/>
    <w:rsid w:val="007E3A5F"/>
    <w:rsid w:val="007E3DA8"/>
    <w:rsid w:val="007E417C"/>
    <w:rsid w:val="007E4890"/>
    <w:rsid w:val="007E4C05"/>
    <w:rsid w:val="007E4F71"/>
    <w:rsid w:val="007E62D3"/>
    <w:rsid w:val="007E654B"/>
    <w:rsid w:val="007E6901"/>
    <w:rsid w:val="007F0AE7"/>
    <w:rsid w:val="007F1654"/>
    <w:rsid w:val="007F2419"/>
    <w:rsid w:val="007F2790"/>
    <w:rsid w:val="007F31DD"/>
    <w:rsid w:val="007F3BAE"/>
    <w:rsid w:val="007F4044"/>
    <w:rsid w:val="007F448F"/>
    <w:rsid w:val="007F513B"/>
    <w:rsid w:val="007F52D8"/>
    <w:rsid w:val="007F59E1"/>
    <w:rsid w:val="007F60FF"/>
    <w:rsid w:val="007F7440"/>
    <w:rsid w:val="007F7E15"/>
    <w:rsid w:val="008009AF"/>
    <w:rsid w:val="008013B4"/>
    <w:rsid w:val="00801BE1"/>
    <w:rsid w:val="00801E61"/>
    <w:rsid w:val="00801EC3"/>
    <w:rsid w:val="0080273A"/>
    <w:rsid w:val="00802908"/>
    <w:rsid w:val="00802932"/>
    <w:rsid w:val="00802EBC"/>
    <w:rsid w:val="0080546B"/>
    <w:rsid w:val="0080584E"/>
    <w:rsid w:val="00806ABB"/>
    <w:rsid w:val="00806DE0"/>
    <w:rsid w:val="00807A7A"/>
    <w:rsid w:val="00807DFF"/>
    <w:rsid w:val="00807ECA"/>
    <w:rsid w:val="00807F09"/>
    <w:rsid w:val="008124F6"/>
    <w:rsid w:val="008143C0"/>
    <w:rsid w:val="008147F5"/>
    <w:rsid w:val="00815128"/>
    <w:rsid w:val="008158A0"/>
    <w:rsid w:val="008163D2"/>
    <w:rsid w:val="0081692A"/>
    <w:rsid w:val="008174EC"/>
    <w:rsid w:val="008204DD"/>
    <w:rsid w:val="008210B2"/>
    <w:rsid w:val="008220D7"/>
    <w:rsid w:val="00822D06"/>
    <w:rsid w:val="00822D9E"/>
    <w:rsid w:val="00823DB6"/>
    <w:rsid w:val="00825BB3"/>
    <w:rsid w:val="00826532"/>
    <w:rsid w:val="008268AC"/>
    <w:rsid w:val="00827EC9"/>
    <w:rsid w:val="00827F7F"/>
    <w:rsid w:val="00830214"/>
    <w:rsid w:val="00832CD1"/>
    <w:rsid w:val="00833C0C"/>
    <w:rsid w:val="0083505F"/>
    <w:rsid w:val="008362EE"/>
    <w:rsid w:val="008363B1"/>
    <w:rsid w:val="00836E76"/>
    <w:rsid w:val="00840507"/>
    <w:rsid w:val="008405C6"/>
    <w:rsid w:val="00840971"/>
    <w:rsid w:val="00841A63"/>
    <w:rsid w:val="008421C4"/>
    <w:rsid w:val="00842C95"/>
    <w:rsid w:val="00843702"/>
    <w:rsid w:val="008461B7"/>
    <w:rsid w:val="008466A9"/>
    <w:rsid w:val="00846CB2"/>
    <w:rsid w:val="00847970"/>
    <w:rsid w:val="00847F9B"/>
    <w:rsid w:val="008511D9"/>
    <w:rsid w:val="00851736"/>
    <w:rsid w:val="00852AFB"/>
    <w:rsid w:val="00852F99"/>
    <w:rsid w:val="008542CF"/>
    <w:rsid w:val="0085450E"/>
    <w:rsid w:val="00854DAC"/>
    <w:rsid w:val="00856837"/>
    <w:rsid w:val="00857699"/>
    <w:rsid w:val="00860C4E"/>
    <w:rsid w:val="008613EF"/>
    <w:rsid w:val="008621F5"/>
    <w:rsid w:val="00862AC4"/>
    <w:rsid w:val="008653EF"/>
    <w:rsid w:val="0086566A"/>
    <w:rsid w:val="00865D4E"/>
    <w:rsid w:val="00866646"/>
    <w:rsid w:val="00867B5E"/>
    <w:rsid w:val="0087031F"/>
    <w:rsid w:val="00871A91"/>
    <w:rsid w:val="00871EC5"/>
    <w:rsid w:val="008727CE"/>
    <w:rsid w:val="0087308D"/>
    <w:rsid w:val="00873570"/>
    <w:rsid w:val="008742A3"/>
    <w:rsid w:val="00875040"/>
    <w:rsid w:val="00875894"/>
    <w:rsid w:val="00875B3E"/>
    <w:rsid w:val="00877531"/>
    <w:rsid w:val="00877BE1"/>
    <w:rsid w:val="00881438"/>
    <w:rsid w:val="00881AA3"/>
    <w:rsid w:val="00881B80"/>
    <w:rsid w:val="00883029"/>
    <w:rsid w:val="0088393D"/>
    <w:rsid w:val="00884010"/>
    <w:rsid w:val="008873DB"/>
    <w:rsid w:val="008876ED"/>
    <w:rsid w:val="00893F83"/>
    <w:rsid w:val="00894512"/>
    <w:rsid w:val="0089550A"/>
    <w:rsid w:val="00895AC8"/>
    <w:rsid w:val="00895FDF"/>
    <w:rsid w:val="0089647C"/>
    <w:rsid w:val="008966AF"/>
    <w:rsid w:val="00896763"/>
    <w:rsid w:val="00896B1F"/>
    <w:rsid w:val="00897383"/>
    <w:rsid w:val="008978CD"/>
    <w:rsid w:val="0089797B"/>
    <w:rsid w:val="00897E4A"/>
    <w:rsid w:val="008A1D6F"/>
    <w:rsid w:val="008A2AE7"/>
    <w:rsid w:val="008A3342"/>
    <w:rsid w:val="008A576C"/>
    <w:rsid w:val="008A69C0"/>
    <w:rsid w:val="008A6A66"/>
    <w:rsid w:val="008A7488"/>
    <w:rsid w:val="008A75E1"/>
    <w:rsid w:val="008A7E73"/>
    <w:rsid w:val="008B2510"/>
    <w:rsid w:val="008B2526"/>
    <w:rsid w:val="008B3C6B"/>
    <w:rsid w:val="008B4856"/>
    <w:rsid w:val="008B4B79"/>
    <w:rsid w:val="008B537B"/>
    <w:rsid w:val="008B5528"/>
    <w:rsid w:val="008B6510"/>
    <w:rsid w:val="008B6E1E"/>
    <w:rsid w:val="008C000A"/>
    <w:rsid w:val="008C1558"/>
    <w:rsid w:val="008C1B8C"/>
    <w:rsid w:val="008C47B1"/>
    <w:rsid w:val="008C57AC"/>
    <w:rsid w:val="008C6630"/>
    <w:rsid w:val="008C710A"/>
    <w:rsid w:val="008D0B05"/>
    <w:rsid w:val="008D0E11"/>
    <w:rsid w:val="008D1F0C"/>
    <w:rsid w:val="008D23B0"/>
    <w:rsid w:val="008D24FB"/>
    <w:rsid w:val="008D2D73"/>
    <w:rsid w:val="008D2F63"/>
    <w:rsid w:val="008D3F70"/>
    <w:rsid w:val="008D4284"/>
    <w:rsid w:val="008D5425"/>
    <w:rsid w:val="008D575C"/>
    <w:rsid w:val="008D6709"/>
    <w:rsid w:val="008D6D3F"/>
    <w:rsid w:val="008D7759"/>
    <w:rsid w:val="008E0D28"/>
    <w:rsid w:val="008E15A0"/>
    <w:rsid w:val="008E2EF5"/>
    <w:rsid w:val="008E3C9B"/>
    <w:rsid w:val="008E460D"/>
    <w:rsid w:val="008F0218"/>
    <w:rsid w:val="008F1A9B"/>
    <w:rsid w:val="008F2898"/>
    <w:rsid w:val="008F2A2A"/>
    <w:rsid w:val="008F4720"/>
    <w:rsid w:val="008F4F8D"/>
    <w:rsid w:val="008F5F2A"/>
    <w:rsid w:val="008F6FA5"/>
    <w:rsid w:val="008F73F8"/>
    <w:rsid w:val="008F796D"/>
    <w:rsid w:val="00901701"/>
    <w:rsid w:val="009027AD"/>
    <w:rsid w:val="009027C4"/>
    <w:rsid w:val="00902E39"/>
    <w:rsid w:val="009049EB"/>
    <w:rsid w:val="00906033"/>
    <w:rsid w:val="009064C1"/>
    <w:rsid w:val="009066D8"/>
    <w:rsid w:val="009069FE"/>
    <w:rsid w:val="00910443"/>
    <w:rsid w:val="00912975"/>
    <w:rsid w:val="009139B9"/>
    <w:rsid w:val="00914489"/>
    <w:rsid w:val="009149FA"/>
    <w:rsid w:val="00914B95"/>
    <w:rsid w:val="009154C5"/>
    <w:rsid w:val="009164FC"/>
    <w:rsid w:val="00916E84"/>
    <w:rsid w:val="00917738"/>
    <w:rsid w:val="00917D95"/>
    <w:rsid w:val="0092149B"/>
    <w:rsid w:val="00922B14"/>
    <w:rsid w:val="00924186"/>
    <w:rsid w:val="00924739"/>
    <w:rsid w:val="00925257"/>
    <w:rsid w:val="009252FA"/>
    <w:rsid w:val="009272BF"/>
    <w:rsid w:val="00927789"/>
    <w:rsid w:val="00932953"/>
    <w:rsid w:val="00935867"/>
    <w:rsid w:val="00935897"/>
    <w:rsid w:val="009366F9"/>
    <w:rsid w:val="00936D1F"/>
    <w:rsid w:val="00936E51"/>
    <w:rsid w:val="009371A8"/>
    <w:rsid w:val="00937581"/>
    <w:rsid w:val="00940228"/>
    <w:rsid w:val="0094142C"/>
    <w:rsid w:val="009416CE"/>
    <w:rsid w:val="00941F0E"/>
    <w:rsid w:val="00942AB6"/>
    <w:rsid w:val="00943883"/>
    <w:rsid w:val="00944C60"/>
    <w:rsid w:val="00945122"/>
    <w:rsid w:val="00945777"/>
    <w:rsid w:val="009476B2"/>
    <w:rsid w:val="009511E6"/>
    <w:rsid w:val="00956065"/>
    <w:rsid w:val="009605DE"/>
    <w:rsid w:val="00960B79"/>
    <w:rsid w:val="00960FA1"/>
    <w:rsid w:val="0096196B"/>
    <w:rsid w:val="009630BD"/>
    <w:rsid w:val="00965E13"/>
    <w:rsid w:val="009663B0"/>
    <w:rsid w:val="00966628"/>
    <w:rsid w:val="009666DE"/>
    <w:rsid w:val="00966D0E"/>
    <w:rsid w:val="00966E0E"/>
    <w:rsid w:val="00967003"/>
    <w:rsid w:val="009672A9"/>
    <w:rsid w:val="00971640"/>
    <w:rsid w:val="00971851"/>
    <w:rsid w:val="00972C5E"/>
    <w:rsid w:val="00972CDE"/>
    <w:rsid w:val="00972F5D"/>
    <w:rsid w:val="00973143"/>
    <w:rsid w:val="00973433"/>
    <w:rsid w:val="00974604"/>
    <w:rsid w:val="00974969"/>
    <w:rsid w:val="00975FA7"/>
    <w:rsid w:val="009760B7"/>
    <w:rsid w:val="0097729D"/>
    <w:rsid w:val="0098322E"/>
    <w:rsid w:val="00983424"/>
    <w:rsid w:val="009835B1"/>
    <w:rsid w:val="00983711"/>
    <w:rsid w:val="0098582B"/>
    <w:rsid w:val="00986A95"/>
    <w:rsid w:val="00991933"/>
    <w:rsid w:val="00991F43"/>
    <w:rsid w:val="0099238A"/>
    <w:rsid w:val="00992D15"/>
    <w:rsid w:val="00993FF5"/>
    <w:rsid w:val="00994CBB"/>
    <w:rsid w:val="009952BA"/>
    <w:rsid w:val="0099565A"/>
    <w:rsid w:val="00995D5D"/>
    <w:rsid w:val="00996935"/>
    <w:rsid w:val="009A0ECD"/>
    <w:rsid w:val="009A237E"/>
    <w:rsid w:val="009A3A69"/>
    <w:rsid w:val="009A3D37"/>
    <w:rsid w:val="009A4D8A"/>
    <w:rsid w:val="009A5D29"/>
    <w:rsid w:val="009A7479"/>
    <w:rsid w:val="009A7A2E"/>
    <w:rsid w:val="009B1E32"/>
    <w:rsid w:val="009B2993"/>
    <w:rsid w:val="009B4571"/>
    <w:rsid w:val="009B5D95"/>
    <w:rsid w:val="009B6681"/>
    <w:rsid w:val="009C3A1F"/>
    <w:rsid w:val="009C3FCE"/>
    <w:rsid w:val="009C46BA"/>
    <w:rsid w:val="009C62D4"/>
    <w:rsid w:val="009C6556"/>
    <w:rsid w:val="009C7BA0"/>
    <w:rsid w:val="009D06EE"/>
    <w:rsid w:val="009D0978"/>
    <w:rsid w:val="009D11CB"/>
    <w:rsid w:val="009D1E0E"/>
    <w:rsid w:val="009D20EB"/>
    <w:rsid w:val="009D250F"/>
    <w:rsid w:val="009D2A57"/>
    <w:rsid w:val="009D3FE3"/>
    <w:rsid w:val="009D5DEA"/>
    <w:rsid w:val="009D6084"/>
    <w:rsid w:val="009D6C79"/>
    <w:rsid w:val="009D775B"/>
    <w:rsid w:val="009D7CF0"/>
    <w:rsid w:val="009E145A"/>
    <w:rsid w:val="009E2114"/>
    <w:rsid w:val="009E2F16"/>
    <w:rsid w:val="009E382C"/>
    <w:rsid w:val="009E3A48"/>
    <w:rsid w:val="009E3D17"/>
    <w:rsid w:val="009E444E"/>
    <w:rsid w:val="009E6248"/>
    <w:rsid w:val="009E636A"/>
    <w:rsid w:val="009E676A"/>
    <w:rsid w:val="009E7152"/>
    <w:rsid w:val="009F2499"/>
    <w:rsid w:val="009F3C7F"/>
    <w:rsid w:val="009F3D45"/>
    <w:rsid w:val="009F45E3"/>
    <w:rsid w:val="009F46B3"/>
    <w:rsid w:val="009F4AAD"/>
    <w:rsid w:val="009F71E9"/>
    <w:rsid w:val="009F7490"/>
    <w:rsid w:val="009F7E8F"/>
    <w:rsid w:val="00A00484"/>
    <w:rsid w:val="00A0414D"/>
    <w:rsid w:val="00A04538"/>
    <w:rsid w:val="00A05675"/>
    <w:rsid w:val="00A05CB6"/>
    <w:rsid w:val="00A05FE3"/>
    <w:rsid w:val="00A07597"/>
    <w:rsid w:val="00A1194A"/>
    <w:rsid w:val="00A12038"/>
    <w:rsid w:val="00A13167"/>
    <w:rsid w:val="00A1356B"/>
    <w:rsid w:val="00A136A2"/>
    <w:rsid w:val="00A14339"/>
    <w:rsid w:val="00A14AD7"/>
    <w:rsid w:val="00A16CB9"/>
    <w:rsid w:val="00A17F11"/>
    <w:rsid w:val="00A2026B"/>
    <w:rsid w:val="00A21DE0"/>
    <w:rsid w:val="00A22F47"/>
    <w:rsid w:val="00A234E0"/>
    <w:rsid w:val="00A23ADE"/>
    <w:rsid w:val="00A23E63"/>
    <w:rsid w:val="00A245FC"/>
    <w:rsid w:val="00A2462A"/>
    <w:rsid w:val="00A246FC"/>
    <w:rsid w:val="00A250DA"/>
    <w:rsid w:val="00A25CDE"/>
    <w:rsid w:val="00A273BA"/>
    <w:rsid w:val="00A27B32"/>
    <w:rsid w:val="00A35A53"/>
    <w:rsid w:val="00A41499"/>
    <w:rsid w:val="00A41B9E"/>
    <w:rsid w:val="00A42A59"/>
    <w:rsid w:val="00A42AA7"/>
    <w:rsid w:val="00A45404"/>
    <w:rsid w:val="00A455D9"/>
    <w:rsid w:val="00A4692E"/>
    <w:rsid w:val="00A473F8"/>
    <w:rsid w:val="00A47790"/>
    <w:rsid w:val="00A47A27"/>
    <w:rsid w:val="00A47BAD"/>
    <w:rsid w:val="00A5253C"/>
    <w:rsid w:val="00A528F4"/>
    <w:rsid w:val="00A536C1"/>
    <w:rsid w:val="00A537D9"/>
    <w:rsid w:val="00A54EB3"/>
    <w:rsid w:val="00A55332"/>
    <w:rsid w:val="00A56BFF"/>
    <w:rsid w:val="00A56D2A"/>
    <w:rsid w:val="00A60C84"/>
    <w:rsid w:val="00A63F4E"/>
    <w:rsid w:val="00A63F72"/>
    <w:rsid w:val="00A6586A"/>
    <w:rsid w:val="00A669E6"/>
    <w:rsid w:val="00A67DFE"/>
    <w:rsid w:val="00A70F80"/>
    <w:rsid w:val="00A7109F"/>
    <w:rsid w:val="00A71F50"/>
    <w:rsid w:val="00A72B00"/>
    <w:rsid w:val="00A73FF5"/>
    <w:rsid w:val="00A74520"/>
    <w:rsid w:val="00A75950"/>
    <w:rsid w:val="00A776EF"/>
    <w:rsid w:val="00A80526"/>
    <w:rsid w:val="00A80602"/>
    <w:rsid w:val="00A810A8"/>
    <w:rsid w:val="00A82C59"/>
    <w:rsid w:val="00A86039"/>
    <w:rsid w:val="00A86F84"/>
    <w:rsid w:val="00A87857"/>
    <w:rsid w:val="00A912EB"/>
    <w:rsid w:val="00A916AF"/>
    <w:rsid w:val="00A92032"/>
    <w:rsid w:val="00A92273"/>
    <w:rsid w:val="00A93D59"/>
    <w:rsid w:val="00A9421A"/>
    <w:rsid w:val="00A94D6F"/>
    <w:rsid w:val="00A96030"/>
    <w:rsid w:val="00A963DC"/>
    <w:rsid w:val="00A96425"/>
    <w:rsid w:val="00A9702D"/>
    <w:rsid w:val="00A9708B"/>
    <w:rsid w:val="00A9734B"/>
    <w:rsid w:val="00A979F8"/>
    <w:rsid w:val="00AA0C4E"/>
    <w:rsid w:val="00AA0C70"/>
    <w:rsid w:val="00AA12F2"/>
    <w:rsid w:val="00AA2544"/>
    <w:rsid w:val="00AA26D7"/>
    <w:rsid w:val="00AA3E78"/>
    <w:rsid w:val="00AA5E41"/>
    <w:rsid w:val="00AA7CB2"/>
    <w:rsid w:val="00AB084E"/>
    <w:rsid w:val="00AB0968"/>
    <w:rsid w:val="00AB0AD3"/>
    <w:rsid w:val="00AB17F1"/>
    <w:rsid w:val="00AB3331"/>
    <w:rsid w:val="00AB3622"/>
    <w:rsid w:val="00AB3782"/>
    <w:rsid w:val="00AB3905"/>
    <w:rsid w:val="00AB3BCA"/>
    <w:rsid w:val="00AB5146"/>
    <w:rsid w:val="00AB53E4"/>
    <w:rsid w:val="00AB578D"/>
    <w:rsid w:val="00AB5FF5"/>
    <w:rsid w:val="00AC0AC4"/>
    <w:rsid w:val="00AC0B85"/>
    <w:rsid w:val="00AC0E47"/>
    <w:rsid w:val="00AC284B"/>
    <w:rsid w:val="00AC3373"/>
    <w:rsid w:val="00AC5066"/>
    <w:rsid w:val="00AC692C"/>
    <w:rsid w:val="00AC727C"/>
    <w:rsid w:val="00AD085B"/>
    <w:rsid w:val="00AD2DDE"/>
    <w:rsid w:val="00AD31AA"/>
    <w:rsid w:val="00AD4992"/>
    <w:rsid w:val="00AD4A3A"/>
    <w:rsid w:val="00AD4D25"/>
    <w:rsid w:val="00AD761B"/>
    <w:rsid w:val="00AD7C26"/>
    <w:rsid w:val="00AD7DBA"/>
    <w:rsid w:val="00AE00F7"/>
    <w:rsid w:val="00AE0E4D"/>
    <w:rsid w:val="00AE104B"/>
    <w:rsid w:val="00AE16CE"/>
    <w:rsid w:val="00AE4E5D"/>
    <w:rsid w:val="00AE4E6B"/>
    <w:rsid w:val="00AF06B4"/>
    <w:rsid w:val="00AF07B9"/>
    <w:rsid w:val="00AF147E"/>
    <w:rsid w:val="00AF1BA5"/>
    <w:rsid w:val="00AF1F82"/>
    <w:rsid w:val="00AF28ED"/>
    <w:rsid w:val="00AF3BB9"/>
    <w:rsid w:val="00AF49E3"/>
    <w:rsid w:val="00AF4A36"/>
    <w:rsid w:val="00AF514A"/>
    <w:rsid w:val="00AF6667"/>
    <w:rsid w:val="00AF66C7"/>
    <w:rsid w:val="00AF6BA8"/>
    <w:rsid w:val="00B004F7"/>
    <w:rsid w:val="00B011F4"/>
    <w:rsid w:val="00B02382"/>
    <w:rsid w:val="00B030FA"/>
    <w:rsid w:val="00B03DE4"/>
    <w:rsid w:val="00B0586B"/>
    <w:rsid w:val="00B06F12"/>
    <w:rsid w:val="00B06F58"/>
    <w:rsid w:val="00B07640"/>
    <w:rsid w:val="00B078BD"/>
    <w:rsid w:val="00B10D98"/>
    <w:rsid w:val="00B115E9"/>
    <w:rsid w:val="00B11C59"/>
    <w:rsid w:val="00B1217C"/>
    <w:rsid w:val="00B13161"/>
    <w:rsid w:val="00B143CC"/>
    <w:rsid w:val="00B1693A"/>
    <w:rsid w:val="00B16C40"/>
    <w:rsid w:val="00B16F45"/>
    <w:rsid w:val="00B179FA"/>
    <w:rsid w:val="00B2047D"/>
    <w:rsid w:val="00B204EC"/>
    <w:rsid w:val="00B217DF"/>
    <w:rsid w:val="00B22BB7"/>
    <w:rsid w:val="00B235C1"/>
    <w:rsid w:val="00B2499A"/>
    <w:rsid w:val="00B259BE"/>
    <w:rsid w:val="00B25F11"/>
    <w:rsid w:val="00B270FA"/>
    <w:rsid w:val="00B2797D"/>
    <w:rsid w:val="00B27ACE"/>
    <w:rsid w:val="00B319B2"/>
    <w:rsid w:val="00B32B35"/>
    <w:rsid w:val="00B32EA0"/>
    <w:rsid w:val="00B339CD"/>
    <w:rsid w:val="00B33F03"/>
    <w:rsid w:val="00B34BD3"/>
    <w:rsid w:val="00B357DC"/>
    <w:rsid w:val="00B35814"/>
    <w:rsid w:val="00B36A14"/>
    <w:rsid w:val="00B36CE1"/>
    <w:rsid w:val="00B41714"/>
    <w:rsid w:val="00B41781"/>
    <w:rsid w:val="00B423A7"/>
    <w:rsid w:val="00B42592"/>
    <w:rsid w:val="00B42FA2"/>
    <w:rsid w:val="00B43A04"/>
    <w:rsid w:val="00B43B46"/>
    <w:rsid w:val="00B44E93"/>
    <w:rsid w:val="00B46A3A"/>
    <w:rsid w:val="00B46BDF"/>
    <w:rsid w:val="00B478CB"/>
    <w:rsid w:val="00B5099F"/>
    <w:rsid w:val="00B51437"/>
    <w:rsid w:val="00B51B73"/>
    <w:rsid w:val="00B533CD"/>
    <w:rsid w:val="00B545BB"/>
    <w:rsid w:val="00B55FB0"/>
    <w:rsid w:val="00B56AE5"/>
    <w:rsid w:val="00B5728A"/>
    <w:rsid w:val="00B57F85"/>
    <w:rsid w:val="00B600BE"/>
    <w:rsid w:val="00B61707"/>
    <w:rsid w:val="00B625B3"/>
    <w:rsid w:val="00B62BC5"/>
    <w:rsid w:val="00B63108"/>
    <w:rsid w:val="00B64391"/>
    <w:rsid w:val="00B65341"/>
    <w:rsid w:val="00B66702"/>
    <w:rsid w:val="00B7177C"/>
    <w:rsid w:val="00B73275"/>
    <w:rsid w:val="00B73981"/>
    <w:rsid w:val="00B73E84"/>
    <w:rsid w:val="00B74650"/>
    <w:rsid w:val="00B75201"/>
    <w:rsid w:val="00B77378"/>
    <w:rsid w:val="00B77FCF"/>
    <w:rsid w:val="00B80390"/>
    <w:rsid w:val="00B80784"/>
    <w:rsid w:val="00B81D97"/>
    <w:rsid w:val="00B81EEF"/>
    <w:rsid w:val="00B82BC7"/>
    <w:rsid w:val="00B82F83"/>
    <w:rsid w:val="00B86DE9"/>
    <w:rsid w:val="00B8714C"/>
    <w:rsid w:val="00B87541"/>
    <w:rsid w:val="00B9100F"/>
    <w:rsid w:val="00B916FC"/>
    <w:rsid w:val="00B91BAB"/>
    <w:rsid w:val="00B93EBD"/>
    <w:rsid w:val="00B94BCC"/>
    <w:rsid w:val="00B9552A"/>
    <w:rsid w:val="00B96969"/>
    <w:rsid w:val="00B970DB"/>
    <w:rsid w:val="00B97588"/>
    <w:rsid w:val="00B97812"/>
    <w:rsid w:val="00B97934"/>
    <w:rsid w:val="00BA0892"/>
    <w:rsid w:val="00BA0D86"/>
    <w:rsid w:val="00BA1419"/>
    <w:rsid w:val="00BA21AD"/>
    <w:rsid w:val="00BA3426"/>
    <w:rsid w:val="00BA426E"/>
    <w:rsid w:val="00BA4AEE"/>
    <w:rsid w:val="00BA5FF0"/>
    <w:rsid w:val="00BA6E9A"/>
    <w:rsid w:val="00BA7BCC"/>
    <w:rsid w:val="00BB00F5"/>
    <w:rsid w:val="00BB0648"/>
    <w:rsid w:val="00BB0CFD"/>
    <w:rsid w:val="00BB1195"/>
    <w:rsid w:val="00BB28FD"/>
    <w:rsid w:val="00BB2B96"/>
    <w:rsid w:val="00BB4A70"/>
    <w:rsid w:val="00BB66A2"/>
    <w:rsid w:val="00BB7261"/>
    <w:rsid w:val="00BB7B01"/>
    <w:rsid w:val="00BC0E17"/>
    <w:rsid w:val="00BC1886"/>
    <w:rsid w:val="00BC1B0A"/>
    <w:rsid w:val="00BC1F2D"/>
    <w:rsid w:val="00BC26B8"/>
    <w:rsid w:val="00BC5336"/>
    <w:rsid w:val="00BC76CB"/>
    <w:rsid w:val="00BD1739"/>
    <w:rsid w:val="00BD3756"/>
    <w:rsid w:val="00BD41B9"/>
    <w:rsid w:val="00BD4F26"/>
    <w:rsid w:val="00BE0BD8"/>
    <w:rsid w:val="00BE0C7F"/>
    <w:rsid w:val="00BE12D8"/>
    <w:rsid w:val="00BE27E2"/>
    <w:rsid w:val="00BE2937"/>
    <w:rsid w:val="00BE29BE"/>
    <w:rsid w:val="00BE2EE3"/>
    <w:rsid w:val="00BE3013"/>
    <w:rsid w:val="00BE39F9"/>
    <w:rsid w:val="00BE3E2C"/>
    <w:rsid w:val="00BE5B4F"/>
    <w:rsid w:val="00BE71FC"/>
    <w:rsid w:val="00BE7A95"/>
    <w:rsid w:val="00BF0858"/>
    <w:rsid w:val="00BF139F"/>
    <w:rsid w:val="00BF2DB9"/>
    <w:rsid w:val="00BF2FBE"/>
    <w:rsid w:val="00BF3A72"/>
    <w:rsid w:val="00BF48AC"/>
    <w:rsid w:val="00BF5BCE"/>
    <w:rsid w:val="00BF6404"/>
    <w:rsid w:val="00BF7003"/>
    <w:rsid w:val="00BF7D4B"/>
    <w:rsid w:val="00C017A2"/>
    <w:rsid w:val="00C01920"/>
    <w:rsid w:val="00C021E2"/>
    <w:rsid w:val="00C024DB"/>
    <w:rsid w:val="00C03479"/>
    <w:rsid w:val="00C0464D"/>
    <w:rsid w:val="00C07190"/>
    <w:rsid w:val="00C10005"/>
    <w:rsid w:val="00C10068"/>
    <w:rsid w:val="00C10FE9"/>
    <w:rsid w:val="00C117B7"/>
    <w:rsid w:val="00C117C1"/>
    <w:rsid w:val="00C122E8"/>
    <w:rsid w:val="00C1263E"/>
    <w:rsid w:val="00C1498D"/>
    <w:rsid w:val="00C149D9"/>
    <w:rsid w:val="00C14B7B"/>
    <w:rsid w:val="00C15D9F"/>
    <w:rsid w:val="00C16CE0"/>
    <w:rsid w:val="00C17602"/>
    <w:rsid w:val="00C17A9E"/>
    <w:rsid w:val="00C21A40"/>
    <w:rsid w:val="00C228E8"/>
    <w:rsid w:val="00C2359F"/>
    <w:rsid w:val="00C237EE"/>
    <w:rsid w:val="00C2407C"/>
    <w:rsid w:val="00C24F6E"/>
    <w:rsid w:val="00C25AF8"/>
    <w:rsid w:val="00C260E6"/>
    <w:rsid w:val="00C26919"/>
    <w:rsid w:val="00C30EC3"/>
    <w:rsid w:val="00C31032"/>
    <w:rsid w:val="00C3161F"/>
    <w:rsid w:val="00C31B66"/>
    <w:rsid w:val="00C3278C"/>
    <w:rsid w:val="00C32D51"/>
    <w:rsid w:val="00C3319C"/>
    <w:rsid w:val="00C34195"/>
    <w:rsid w:val="00C344B8"/>
    <w:rsid w:val="00C35325"/>
    <w:rsid w:val="00C40037"/>
    <w:rsid w:val="00C412DA"/>
    <w:rsid w:val="00C41441"/>
    <w:rsid w:val="00C42060"/>
    <w:rsid w:val="00C420EA"/>
    <w:rsid w:val="00C42BE2"/>
    <w:rsid w:val="00C442C5"/>
    <w:rsid w:val="00C44CD7"/>
    <w:rsid w:val="00C44D37"/>
    <w:rsid w:val="00C44FB9"/>
    <w:rsid w:val="00C46BF3"/>
    <w:rsid w:val="00C47FE7"/>
    <w:rsid w:val="00C5015C"/>
    <w:rsid w:val="00C5024F"/>
    <w:rsid w:val="00C50897"/>
    <w:rsid w:val="00C50E5A"/>
    <w:rsid w:val="00C51E70"/>
    <w:rsid w:val="00C523BA"/>
    <w:rsid w:val="00C53A6F"/>
    <w:rsid w:val="00C557B3"/>
    <w:rsid w:val="00C558B9"/>
    <w:rsid w:val="00C5696E"/>
    <w:rsid w:val="00C57763"/>
    <w:rsid w:val="00C6003C"/>
    <w:rsid w:val="00C615CA"/>
    <w:rsid w:val="00C61AEF"/>
    <w:rsid w:val="00C6294F"/>
    <w:rsid w:val="00C62EF8"/>
    <w:rsid w:val="00C64505"/>
    <w:rsid w:val="00C64D82"/>
    <w:rsid w:val="00C64FA8"/>
    <w:rsid w:val="00C6517C"/>
    <w:rsid w:val="00C65F68"/>
    <w:rsid w:val="00C665DE"/>
    <w:rsid w:val="00C665EE"/>
    <w:rsid w:val="00C6720F"/>
    <w:rsid w:val="00C67737"/>
    <w:rsid w:val="00C7083F"/>
    <w:rsid w:val="00C70D63"/>
    <w:rsid w:val="00C714FD"/>
    <w:rsid w:val="00C71F9F"/>
    <w:rsid w:val="00C72525"/>
    <w:rsid w:val="00C7439B"/>
    <w:rsid w:val="00C74EC9"/>
    <w:rsid w:val="00C75148"/>
    <w:rsid w:val="00C75328"/>
    <w:rsid w:val="00C76224"/>
    <w:rsid w:val="00C76DDA"/>
    <w:rsid w:val="00C7742E"/>
    <w:rsid w:val="00C77758"/>
    <w:rsid w:val="00C77D4C"/>
    <w:rsid w:val="00C80A73"/>
    <w:rsid w:val="00C81EDD"/>
    <w:rsid w:val="00C84C5D"/>
    <w:rsid w:val="00C85069"/>
    <w:rsid w:val="00C86A4D"/>
    <w:rsid w:val="00C86E4D"/>
    <w:rsid w:val="00C871D1"/>
    <w:rsid w:val="00C87BFA"/>
    <w:rsid w:val="00C91046"/>
    <w:rsid w:val="00C91DE1"/>
    <w:rsid w:val="00C91FCE"/>
    <w:rsid w:val="00C9201F"/>
    <w:rsid w:val="00C920A5"/>
    <w:rsid w:val="00C92904"/>
    <w:rsid w:val="00C96D2E"/>
    <w:rsid w:val="00C96D61"/>
    <w:rsid w:val="00CA03EA"/>
    <w:rsid w:val="00CA0901"/>
    <w:rsid w:val="00CA1DB1"/>
    <w:rsid w:val="00CA1F4C"/>
    <w:rsid w:val="00CA5A6D"/>
    <w:rsid w:val="00CA5C2F"/>
    <w:rsid w:val="00CA60C0"/>
    <w:rsid w:val="00CB06CA"/>
    <w:rsid w:val="00CB1768"/>
    <w:rsid w:val="00CB1F8D"/>
    <w:rsid w:val="00CB266A"/>
    <w:rsid w:val="00CB448A"/>
    <w:rsid w:val="00CB4B8C"/>
    <w:rsid w:val="00CC0311"/>
    <w:rsid w:val="00CC1130"/>
    <w:rsid w:val="00CC118A"/>
    <w:rsid w:val="00CC180F"/>
    <w:rsid w:val="00CC2086"/>
    <w:rsid w:val="00CC2939"/>
    <w:rsid w:val="00CC32BC"/>
    <w:rsid w:val="00CC42D0"/>
    <w:rsid w:val="00CC5F06"/>
    <w:rsid w:val="00CC7C44"/>
    <w:rsid w:val="00CC7F55"/>
    <w:rsid w:val="00CD102D"/>
    <w:rsid w:val="00CD1B38"/>
    <w:rsid w:val="00CD2688"/>
    <w:rsid w:val="00CD2EF9"/>
    <w:rsid w:val="00CD32DD"/>
    <w:rsid w:val="00CD3D6F"/>
    <w:rsid w:val="00CD608B"/>
    <w:rsid w:val="00CE1F43"/>
    <w:rsid w:val="00CE2148"/>
    <w:rsid w:val="00CE2BFF"/>
    <w:rsid w:val="00CE3018"/>
    <w:rsid w:val="00CE41A1"/>
    <w:rsid w:val="00CE49DE"/>
    <w:rsid w:val="00CE4EFC"/>
    <w:rsid w:val="00CE5CE3"/>
    <w:rsid w:val="00CE7771"/>
    <w:rsid w:val="00CF02ED"/>
    <w:rsid w:val="00CF19ED"/>
    <w:rsid w:val="00CF1AFC"/>
    <w:rsid w:val="00CF5156"/>
    <w:rsid w:val="00CF7010"/>
    <w:rsid w:val="00CF7EE2"/>
    <w:rsid w:val="00D00293"/>
    <w:rsid w:val="00D00AEC"/>
    <w:rsid w:val="00D00AEE"/>
    <w:rsid w:val="00D03E01"/>
    <w:rsid w:val="00D04DE8"/>
    <w:rsid w:val="00D0574C"/>
    <w:rsid w:val="00D072CF"/>
    <w:rsid w:val="00D12108"/>
    <w:rsid w:val="00D12886"/>
    <w:rsid w:val="00D129B9"/>
    <w:rsid w:val="00D13108"/>
    <w:rsid w:val="00D14187"/>
    <w:rsid w:val="00D141CA"/>
    <w:rsid w:val="00D152E2"/>
    <w:rsid w:val="00D15402"/>
    <w:rsid w:val="00D16423"/>
    <w:rsid w:val="00D168D8"/>
    <w:rsid w:val="00D16DF6"/>
    <w:rsid w:val="00D17C84"/>
    <w:rsid w:val="00D17FB2"/>
    <w:rsid w:val="00D20321"/>
    <w:rsid w:val="00D206CD"/>
    <w:rsid w:val="00D20743"/>
    <w:rsid w:val="00D20FA7"/>
    <w:rsid w:val="00D232A2"/>
    <w:rsid w:val="00D2453B"/>
    <w:rsid w:val="00D24AAA"/>
    <w:rsid w:val="00D251B1"/>
    <w:rsid w:val="00D25C2B"/>
    <w:rsid w:val="00D26489"/>
    <w:rsid w:val="00D2697A"/>
    <w:rsid w:val="00D27943"/>
    <w:rsid w:val="00D31250"/>
    <w:rsid w:val="00D31BBE"/>
    <w:rsid w:val="00D336FD"/>
    <w:rsid w:val="00D34D71"/>
    <w:rsid w:val="00D354AC"/>
    <w:rsid w:val="00D37259"/>
    <w:rsid w:val="00D37798"/>
    <w:rsid w:val="00D401C6"/>
    <w:rsid w:val="00D41E00"/>
    <w:rsid w:val="00D42EC8"/>
    <w:rsid w:val="00D43857"/>
    <w:rsid w:val="00D442AF"/>
    <w:rsid w:val="00D50429"/>
    <w:rsid w:val="00D5068F"/>
    <w:rsid w:val="00D50ECE"/>
    <w:rsid w:val="00D5137E"/>
    <w:rsid w:val="00D513AB"/>
    <w:rsid w:val="00D5379C"/>
    <w:rsid w:val="00D53EDF"/>
    <w:rsid w:val="00D54AB5"/>
    <w:rsid w:val="00D5501A"/>
    <w:rsid w:val="00D56558"/>
    <w:rsid w:val="00D57C1D"/>
    <w:rsid w:val="00D6143D"/>
    <w:rsid w:val="00D65E69"/>
    <w:rsid w:val="00D6604C"/>
    <w:rsid w:val="00D67D2A"/>
    <w:rsid w:val="00D70329"/>
    <w:rsid w:val="00D73B1B"/>
    <w:rsid w:val="00D7410A"/>
    <w:rsid w:val="00D74C16"/>
    <w:rsid w:val="00D750A7"/>
    <w:rsid w:val="00D751FA"/>
    <w:rsid w:val="00D7520A"/>
    <w:rsid w:val="00D75688"/>
    <w:rsid w:val="00D769C2"/>
    <w:rsid w:val="00D76E1D"/>
    <w:rsid w:val="00D80760"/>
    <w:rsid w:val="00D807DE"/>
    <w:rsid w:val="00D81BAF"/>
    <w:rsid w:val="00D82616"/>
    <w:rsid w:val="00D8269A"/>
    <w:rsid w:val="00D82B13"/>
    <w:rsid w:val="00D86034"/>
    <w:rsid w:val="00D86C9B"/>
    <w:rsid w:val="00D87601"/>
    <w:rsid w:val="00D87FB4"/>
    <w:rsid w:val="00D90019"/>
    <w:rsid w:val="00D91A10"/>
    <w:rsid w:val="00D92020"/>
    <w:rsid w:val="00D924B1"/>
    <w:rsid w:val="00D95B21"/>
    <w:rsid w:val="00D95DC1"/>
    <w:rsid w:val="00D97BE2"/>
    <w:rsid w:val="00DA0389"/>
    <w:rsid w:val="00DA1801"/>
    <w:rsid w:val="00DA235D"/>
    <w:rsid w:val="00DA2E3F"/>
    <w:rsid w:val="00DA3056"/>
    <w:rsid w:val="00DA3E53"/>
    <w:rsid w:val="00DA3FFD"/>
    <w:rsid w:val="00DA4023"/>
    <w:rsid w:val="00DA4757"/>
    <w:rsid w:val="00DA4D7B"/>
    <w:rsid w:val="00DA5372"/>
    <w:rsid w:val="00DA621D"/>
    <w:rsid w:val="00DA6E15"/>
    <w:rsid w:val="00DB05E2"/>
    <w:rsid w:val="00DB2B81"/>
    <w:rsid w:val="00DB3134"/>
    <w:rsid w:val="00DB31EA"/>
    <w:rsid w:val="00DB4687"/>
    <w:rsid w:val="00DB5667"/>
    <w:rsid w:val="00DB5C8F"/>
    <w:rsid w:val="00DB7F64"/>
    <w:rsid w:val="00DC2372"/>
    <w:rsid w:val="00DC49EF"/>
    <w:rsid w:val="00DC52C1"/>
    <w:rsid w:val="00DC5B00"/>
    <w:rsid w:val="00DC649F"/>
    <w:rsid w:val="00DC6B2A"/>
    <w:rsid w:val="00DC6D15"/>
    <w:rsid w:val="00DC6E74"/>
    <w:rsid w:val="00DC6FCA"/>
    <w:rsid w:val="00DC7419"/>
    <w:rsid w:val="00DD024A"/>
    <w:rsid w:val="00DD2BAD"/>
    <w:rsid w:val="00DD3FC8"/>
    <w:rsid w:val="00DD4697"/>
    <w:rsid w:val="00DD5AF3"/>
    <w:rsid w:val="00DD6F66"/>
    <w:rsid w:val="00DD71CF"/>
    <w:rsid w:val="00DE4945"/>
    <w:rsid w:val="00DE5AB7"/>
    <w:rsid w:val="00DE5CE0"/>
    <w:rsid w:val="00DE7ECD"/>
    <w:rsid w:val="00DF1838"/>
    <w:rsid w:val="00DF2467"/>
    <w:rsid w:val="00DF257C"/>
    <w:rsid w:val="00DF2916"/>
    <w:rsid w:val="00DF2DBD"/>
    <w:rsid w:val="00DF5C30"/>
    <w:rsid w:val="00E00162"/>
    <w:rsid w:val="00E01E1D"/>
    <w:rsid w:val="00E0304E"/>
    <w:rsid w:val="00E06431"/>
    <w:rsid w:val="00E07C39"/>
    <w:rsid w:val="00E1002D"/>
    <w:rsid w:val="00E102DC"/>
    <w:rsid w:val="00E10E8B"/>
    <w:rsid w:val="00E11B52"/>
    <w:rsid w:val="00E11BD6"/>
    <w:rsid w:val="00E12FD1"/>
    <w:rsid w:val="00E153D8"/>
    <w:rsid w:val="00E15D02"/>
    <w:rsid w:val="00E165AF"/>
    <w:rsid w:val="00E20352"/>
    <w:rsid w:val="00E240F2"/>
    <w:rsid w:val="00E24598"/>
    <w:rsid w:val="00E25612"/>
    <w:rsid w:val="00E2573F"/>
    <w:rsid w:val="00E3286A"/>
    <w:rsid w:val="00E34015"/>
    <w:rsid w:val="00E34113"/>
    <w:rsid w:val="00E349C1"/>
    <w:rsid w:val="00E35FB2"/>
    <w:rsid w:val="00E35FE8"/>
    <w:rsid w:val="00E37598"/>
    <w:rsid w:val="00E37604"/>
    <w:rsid w:val="00E4158C"/>
    <w:rsid w:val="00E42CBE"/>
    <w:rsid w:val="00E43090"/>
    <w:rsid w:val="00E43714"/>
    <w:rsid w:val="00E438AA"/>
    <w:rsid w:val="00E44074"/>
    <w:rsid w:val="00E46CF8"/>
    <w:rsid w:val="00E47648"/>
    <w:rsid w:val="00E508E8"/>
    <w:rsid w:val="00E50E58"/>
    <w:rsid w:val="00E52614"/>
    <w:rsid w:val="00E53EC3"/>
    <w:rsid w:val="00E54EFD"/>
    <w:rsid w:val="00E55540"/>
    <w:rsid w:val="00E55A69"/>
    <w:rsid w:val="00E55F77"/>
    <w:rsid w:val="00E562AD"/>
    <w:rsid w:val="00E5655C"/>
    <w:rsid w:val="00E56A9C"/>
    <w:rsid w:val="00E576A6"/>
    <w:rsid w:val="00E57EC8"/>
    <w:rsid w:val="00E6047D"/>
    <w:rsid w:val="00E621CC"/>
    <w:rsid w:val="00E62588"/>
    <w:rsid w:val="00E6391F"/>
    <w:rsid w:val="00E654EC"/>
    <w:rsid w:val="00E6556E"/>
    <w:rsid w:val="00E65D22"/>
    <w:rsid w:val="00E65E5F"/>
    <w:rsid w:val="00E67803"/>
    <w:rsid w:val="00E7070A"/>
    <w:rsid w:val="00E70903"/>
    <w:rsid w:val="00E72578"/>
    <w:rsid w:val="00E72E2D"/>
    <w:rsid w:val="00E7354C"/>
    <w:rsid w:val="00E73D0C"/>
    <w:rsid w:val="00E741C5"/>
    <w:rsid w:val="00E74534"/>
    <w:rsid w:val="00E75A22"/>
    <w:rsid w:val="00E77044"/>
    <w:rsid w:val="00E771CA"/>
    <w:rsid w:val="00E77436"/>
    <w:rsid w:val="00E77A69"/>
    <w:rsid w:val="00E81B91"/>
    <w:rsid w:val="00E82176"/>
    <w:rsid w:val="00E83127"/>
    <w:rsid w:val="00E84136"/>
    <w:rsid w:val="00E84DAD"/>
    <w:rsid w:val="00E875AB"/>
    <w:rsid w:val="00E87BFE"/>
    <w:rsid w:val="00E90AFB"/>
    <w:rsid w:val="00E91F99"/>
    <w:rsid w:val="00E93AA5"/>
    <w:rsid w:val="00E947E2"/>
    <w:rsid w:val="00EA0A36"/>
    <w:rsid w:val="00EA2F39"/>
    <w:rsid w:val="00EA470B"/>
    <w:rsid w:val="00EA588E"/>
    <w:rsid w:val="00EA6B4E"/>
    <w:rsid w:val="00EA71BB"/>
    <w:rsid w:val="00EA7445"/>
    <w:rsid w:val="00EA748A"/>
    <w:rsid w:val="00EB049C"/>
    <w:rsid w:val="00EB2F18"/>
    <w:rsid w:val="00EB31FE"/>
    <w:rsid w:val="00EB6A43"/>
    <w:rsid w:val="00EB7830"/>
    <w:rsid w:val="00EB7A02"/>
    <w:rsid w:val="00EC066A"/>
    <w:rsid w:val="00EC2070"/>
    <w:rsid w:val="00EC3A31"/>
    <w:rsid w:val="00EC704A"/>
    <w:rsid w:val="00ED0623"/>
    <w:rsid w:val="00ED1EC6"/>
    <w:rsid w:val="00ED2013"/>
    <w:rsid w:val="00ED2F95"/>
    <w:rsid w:val="00ED2FD1"/>
    <w:rsid w:val="00ED3397"/>
    <w:rsid w:val="00ED34F5"/>
    <w:rsid w:val="00ED3559"/>
    <w:rsid w:val="00ED3B9C"/>
    <w:rsid w:val="00ED3BEA"/>
    <w:rsid w:val="00ED4BFD"/>
    <w:rsid w:val="00ED623B"/>
    <w:rsid w:val="00ED65FC"/>
    <w:rsid w:val="00EE1137"/>
    <w:rsid w:val="00EE2182"/>
    <w:rsid w:val="00EE2414"/>
    <w:rsid w:val="00EE2B05"/>
    <w:rsid w:val="00EE390C"/>
    <w:rsid w:val="00EE543D"/>
    <w:rsid w:val="00EE5A99"/>
    <w:rsid w:val="00EE5CA3"/>
    <w:rsid w:val="00EE71C7"/>
    <w:rsid w:val="00EF1061"/>
    <w:rsid w:val="00EF5484"/>
    <w:rsid w:val="00EF5650"/>
    <w:rsid w:val="00EF6A80"/>
    <w:rsid w:val="00EF7D32"/>
    <w:rsid w:val="00EF7F80"/>
    <w:rsid w:val="00F00BAF"/>
    <w:rsid w:val="00F01D90"/>
    <w:rsid w:val="00F024FF"/>
    <w:rsid w:val="00F03423"/>
    <w:rsid w:val="00F0498C"/>
    <w:rsid w:val="00F053EC"/>
    <w:rsid w:val="00F05C43"/>
    <w:rsid w:val="00F073AB"/>
    <w:rsid w:val="00F074DA"/>
    <w:rsid w:val="00F11C1C"/>
    <w:rsid w:val="00F1222D"/>
    <w:rsid w:val="00F13013"/>
    <w:rsid w:val="00F135B2"/>
    <w:rsid w:val="00F143C5"/>
    <w:rsid w:val="00F15837"/>
    <w:rsid w:val="00F158D4"/>
    <w:rsid w:val="00F16197"/>
    <w:rsid w:val="00F174A9"/>
    <w:rsid w:val="00F20479"/>
    <w:rsid w:val="00F204C4"/>
    <w:rsid w:val="00F21A40"/>
    <w:rsid w:val="00F224ED"/>
    <w:rsid w:val="00F22EEA"/>
    <w:rsid w:val="00F24795"/>
    <w:rsid w:val="00F24CAC"/>
    <w:rsid w:val="00F257B5"/>
    <w:rsid w:val="00F26629"/>
    <w:rsid w:val="00F300E6"/>
    <w:rsid w:val="00F3062B"/>
    <w:rsid w:val="00F31229"/>
    <w:rsid w:val="00F3127C"/>
    <w:rsid w:val="00F334D0"/>
    <w:rsid w:val="00F345CA"/>
    <w:rsid w:val="00F3471D"/>
    <w:rsid w:val="00F34939"/>
    <w:rsid w:val="00F35C96"/>
    <w:rsid w:val="00F3747F"/>
    <w:rsid w:val="00F379EB"/>
    <w:rsid w:val="00F404F7"/>
    <w:rsid w:val="00F40C5B"/>
    <w:rsid w:val="00F4172D"/>
    <w:rsid w:val="00F441D9"/>
    <w:rsid w:val="00F449DC"/>
    <w:rsid w:val="00F44A80"/>
    <w:rsid w:val="00F44F65"/>
    <w:rsid w:val="00F467A7"/>
    <w:rsid w:val="00F46D7F"/>
    <w:rsid w:val="00F47504"/>
    <w:rsid w:val="00F47CEC"/>
    <w:rsid w:val="00F5148D"/>
    <w:rsid w:val="00F522C5"/>
    <w:rsid w:val="00F53D8A"/>
    <w:rsid w:val="00F54CA7"/>
    <w:rsid w:val="00F5595B"/>
    <w:rsid w:val="00F561E7"/>
    <w:rsid w:val="00F5681D"/>
    <w:rsid w:val="00F5712E"/>
    <w:rsid w:val="00F575D4"/>
    <w:rsid w:val="00F57D57"/>
    <w:rsid w:val="00F668FA"/>
    <w:rsid w:val="00F67EEB"/>
    <w:rsid w:val="00F71D50"/>
    <w:rsid w:val="00F73526"/>
    <w:rsid w:val="00F73A8F"/>
    <w:rsid w:val="00F752A5"/>
    <w:rsid w:val="00F76420"/>
    <w:rsid w:val="00F767F7"/>
    <w:rsid w:val="00F778BC"/>
    <w:rsid w:val="00F80487"/>
    <w:rsid w:val="00F8099F"/>
    <w:rsid w:val="00F80B22"/>
    <w:rsid w:val="00F80C22"/>
    <w:rsid w:val="00F81238"/>
    <w:rsid w:val="00F81337"/>
    <w:rsid w:val="00F816FC"/>
    <w:rsid w:val="00F81E01"/>
    <w:rsid w:val="00F834DF"/>
    <w:rsid w:val="00F84220"/>
    <w:rsid w:val="00F845C1"/>
    <w:rsid w:val="00F85491"/>
    <w:rsid w:val="00F8677E"/>
    <w:rsid w:val="00F872E9"/>
    <w:rsid w:val="00F901B4"/>
    <w:rsid w:val="00F901E2"/>
    <w:rsid w:val="00F9057A"/>
    <w:rsid w:val="00F916CE"/>
    <w:rsid w:val="00F91BD0"/>
    <w:rsid w:val="00F92AFA"/>
    <w:rsid w:val="00F93460"/>
    <w:rsid w:val="00F93B0B"/>
    <w:rsid w:val="00F94250"/>
    <w:rsid w:val="00F9451E"/>
    <w:rsid w:val="00F953ED"/>
    <w:rsid w:val="00F95A3F"/>
    <w:rsid w:val="00F9772F"/>
    <w:rsid w:val="00FA04A8"/>
    <w:rsid w:val="00FA092C"/>
    <w:rsid w:val="00FA20E4"/>
    <w:rsid w:val="00FA2482"/>
    <w:rsid w:val="00FA314D"/>
    <w:rsid w:val="00FA4FC3"/>
    <w:rsid w:val="00FA53D8"/>
    <w:rsid w:val="00FA5E50"/>
    <w:rsid w:val="00FA5F39"/>
    <w:rsid w:val="00FA6247"/>
    <w:rsid w:val="00FA6CC3"/>
    <w:rsid w:val="00FA73AB"/>
    <w:rsid w:val="00FB07DF"/>
    <w:rsid w:val="00FB09AC"/>
    <w:rsid w:val="00FB1419"/>
    <w:rsid w:val="00FB17FD"/>
    <w:rsid w:val="00FB2227"/>
    <w:rsid w:val="00FB25A8"/>
    <w:rsid w:val="00FB2A58"/>
    <w:rsid w:val="00FB3959"/>
    <w:rsid w:val="00FB3C0B"/>
    <w:rsid w:val="00FB562A"/>
    <w:rsid w:val="00FB5E33"/>
    <w:rsid w:val="00FB6A13"/>
    <w:rsid w:val="00FB6B6E"/>
    <w:rsid w:val="00FC005B"/>
    <w:rsid w:val="00FC0118"/>
    <w:rsid w:val="00FC1F58"/>
    <w:rsid w:val="00FC2F6A"/>
    <w:rsid w:val="00FC3C7D"/>
    <w:rsid w:val="00FC3E4C"/>
    <w:rsid w:val="00FC470C"/>
    <w:rsid w:val="00FC51A2"/>
    <w:rsid w:val="00FC5ACC"/>
    <w:rsid w:val="00FC7B09"/>
    <w:rsid w:val="00FD18DB"/>
    <w:rsid w:val="00FD221E"/>
    <w:rsid w:val="00FD25C7"/>
    <w:rsid w:val="00FD429D"/>
    <w:rsid w:val="00FD4E8D"/>
    <w:rsid w:val="00FD60C4"/>
    <w:rsid w:val="00FD6500"/>
    <w:rsid w:val="00FD6B88"/>
    <w:rsid w:val="00FD6D21"/>
    <w:rsid w:val="00FD7317"/>
    <w:rsid w:val="00FD7647"/>
    <w:rsid w:val="00FD7A8C"/>
    <w:rsid w:val="00FE02A6"/>
    <w:rsid w:val="00FE0944"/>
    <w:rsid w:val="00FE18AB"/>
    <w:rsid w:val="00FE2DCE"/>
    <w:rsid w:val="00FE39CD"/>
    <w:rsid w:val="00FE43B5"/>
    <w:rsid w:val="00FE496F"/>
    <w:rsid w:val="00FE4B07"/>
    <w:rsid w:val="00FF0CD2"/>
    <w:rsid w:val="00FF19CF"/>
    <w:rsid w:val="00FF1E46"/>
    <w:rsid w:val="00FF243D"/>
    <w:rsid w:val="00FF35BF"/>
    <w:rsid w:val="00FF4273"/>
    <w:rsid w:val="00FF4366"/>
    <w:rsid w:val="00FF46A5"/>
    <w:rsid w:val="00FF4958"/>
    <w:rsid w:val="00FF4B1A"/>
    <w:rsid w:val="00FF56D1"/>
    <w:rsid w:val="00FF713B"/>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6606"/>
    <w:pPr>
      <w:spacing w:after="0" w:line="240" w:lineRule="auto"/>
      <w:ind w:firstLine="567"/>
      <w:jc w:val="both"/>
    </w:pPr>
    <w:rPr>
      <w:rFonts w:ascii="Times New Roman" w:eastAsia="Times New Roman" w:hAnsi="Times New Roman" w:cs="Times New Roman"/>
      <w:sz w:val="28"/>
      <w:szCs w:val="24"/>
      <w:lang w:eastAsia="ru-RU"/>
    </w:rPr>
  </w:style>
  <w:style w:type="paragraph" w:styleId="11">
    <w:name w:val="heading 1"/>
    <w:basedOn w:val="a0"/>
    <w:next w:val="a0"/>
    <w:link w:val="12"/>
    <w:uiPriority w:val="99"/>
    <w:qFormat/>
    <w:rsid w:val="00636606"/>
    <w:pPr>
      <w:keepNext/>
      <w:keepLines/>
      <w:tabs>
        <w:tab w:val="num" w:pos="0"/>
      </w:tabs>
      <w:suppressAutoHyphens/>
      <w:spacing w:before="600" w:after="240" w:line="288" w:lineRule="auto"/>
      <w:ind w:firstLine="0"/>
      <w:jc w:val="center"/>
      <w:outlineLvl w:val="0"/>
    </w:pPr>
    <w:rPr>
      <w:rFonts w:ascii="Cambria" w:hAnsi="Cambria"/>
      <w:b/>
      <w:bCs/>
      <w:kern w:val="32"/>
      <w:sz w:val="32"/>
      <w:szCs w:val="32"/>
    </w:rPr>
  </w:style>
  <w:style w:type="paragraph" w:styleId="20">
    <w:name w:val="heading 2"/>
    <w:basedOn w:val="a0"/>
    <w:next w:val="a0"/>
    <w:link w:val="21"/>
    <w:uiPriority w:val="99"/>
    <w:qFormat/>
    <w:rsid w:val="0003600A"/>
    <w:pPr>
      <w:keepNext/>
      <w:tabs>
        <w:tab w:val="left" w:pos="540"/>
        <w:tab w:val="num" w:pos="2007"/>
      </w:tabs>
      <w:suppressAutoHyphens/>
      <w:spacing w:before="240" w:after="120"/>
      <w:ind w:firstLine="0"/>
      <w:outlineLvl w:val="1"/>
    </w:pPr>
    <w:rPr>
      <w:rFonts w:ascii="Cambria" w:hAnsi="Cambria"/>
      <w:b/>
      <w:bCs/>
      <w:i/>
      <w:iCs/>
      <w:szCs w:val="28"/>
    </w:rPr>
  </w:style>
  <w:style w:type="paragraph" w:styleId="30">
    <w:name w:val="heading 3"/>
    <w:basedOn w:val="a0"/>
    <w:next w:val="a0"/>
    <w:link w:val="31"/>
    <w:uiPriority w:val="99"/>
    <w:qFormat/>
    <w:rsid w:val="00636606"/>
    <w:pPr>
      <w:keepNext/>
      <w:numPr>
        <w:ilvl w:val="2"/>
        <w:numId w:val="2"/>
      </w:numPr>
      <w:tabs>
        <w:tab w:val="num" w:pos="643"/>
      </w:tabs>
      <w:suppressAutoHyphens/>
      <w:spacing w:before="120" w:after="120" w:line="360" w:lineRule="auto"/>
      <w:ind w:left="643" w:hanging="360"/>
      <w:outlineLvl w:val="2"/>
    </w:pPr>
    <w:rPr>
      <w:rFonts w:ascii="Cambria" w:hAnsi="Cambria"/>
      <w:b/>
      <w:bCs/>
      <w:sz w:val="26"/>
      <w:szCs w:val="26"/>
    </w:rPr>
  </w:style>
  <w:style w:type="paragraph" w:styleId="40">
    <w:name w:val="heading 4"/>
    <w:basedOn w:val="a0"/>
    <w:next w:val="a0"/>
    <w:link w:val="41"/>
    <w:uiPriority w:val="99"/>
    <w:qFormat/>
    <w:rsid w:val="00636606"/>
    <w:pPr>
      <w:keepNext/>
      <w:numPr>
        <w:ilvl w:val="3"/>
        <w:numId w:val="2"/>
      </w:numPr>
      <w:tabs>
        <w:tab w:val="num" w:pos="643"/>
      </w:tabs>
      <w:suppressAutoHyphens/>
      <w:spacing w:before="240" w:after="60" w:line="360" w:lineRule="auto"/>
      <w:ind w:left="643" w:hanging="360"/>
      <w:outlineLvl w:val="3"/>
    </w:pPr>
    <w:rPr>
      <w:rFonts w:ascii="Calibri" w:hAnsi="Calibri"/>
      <w:b/>
      <w:bCs/>
      <w:szCs w:val="28"/>
    </w:rPr>
  </w:style>
  <w:style w:type="paragraph" w:styleId="50">
    <w:name w:val="heading 5"/>
    <w:basedOn w:val="a0"/>
    <w:next w:val="a0"/>
    <w:link w:val="51"/>
    <w:uiPriority w:val="99"/>
    <w:qFormat/>
    <w:rsid w:val="00636606"/>
    <w:pPr>
      <w:keepNext/>
      <w:numPr>
        <w:ilvl w:val="4"/>
        <w:numId w:val="3"/>
      </w:numPr>
      <w:tabs>
        <w:tab w:val="num" w:pos="3348"/>
      </w:tabs>
      <w:suppressAutoHyphens/>
      <w:spacing w:before="60" w:line="360" w:lineRule="auto"/>
      <w:ind w:left="3348" w:hanging="1080"/>
      <w:outlineLvl w:val="4"/>
    </w:pPr>
    <w:rPr>
      <w:rFonts w:ascii="Calibri" w:hAnsi="Calibri"/>
      <w:b/>
      <w:bCs/>
      <w:i/>
      <w:iCs/>
      <w:sz w:val="26"/>
      <w:szCs w:val="26"/>
    </w:rPr>
  </w:style>
  <w:style w:type="paragraph" w:styleId="6">
    <w:name w:val="heading 6"/>
    <w:basedOn w:val="a0"/>
    <w:next w:val="a0"/>
    <w:link w:val="60"/>
    <w:uiPriority w:val="99"/>
    <w:qFormat/>
    <w:rsid w:val="00636606"/>
    <w:pPr>
      <w:widowControl w:val="0"/>
      <w:numPr>
        <w:ilvl w:val="5"/>
        <w:numId w:val="3"/>
      </w:numPr>
      <w:tabs>
        <w:tab w:val="num" w:pos="3348"/>
      </w:tabs>
      <w:suppressAutoHyphens/>
      <w:spacing w:before="240" w:after="60" w:line="360" w:lineRule="auto"/>
      <w:ind w:left="3348" w:hanging="1080"/>
      <w:outlineLvl w:val="5"/>
    </w:pPr>
    <w:rPr>
      <w:rFonts w:ascii="Calibri" w:hAnsi="Calibri"/>
      <w:b/>
      <w:bCs/>
      <w:sz w:val="20"/>
      <w:szCs w:val="20"/>
    </w:rPr>
  </w:style>
  <w:style w:type="paragraph" w:styleId="7">
    <w:name w:val="heading 7"/>
    <w:basedOn w:val="a0"/>
    <w:next w:val="a0"/>
    <w:link w:val="70"/>
    <w:uiPriority w:val="99"/>
    <w:qFormat/>
    <w:rsid w:val="00636606"/>
    <w:pPr>
      <w:widowControl w:val="0"/>
      <w:numPr>
        <w:ilvl w:val="6"/>
        <w:numId w:val="3"/>
      </w:numPr>
      <w:tabs>
        <w:tab w:val="num" w:pos="3708"/>
      </w:tabs>
      <w:suppressAutoHyphens/>
      <w:spacing w:before="240" w:after="60" w:line="360" w:lineRule="auto"/>
      <w:ind w:left="3708" w:hanging="1440"/>
      <w:outlineLvl w:val="6"/>
    </w:pPr>
    <w:rPr>
      <w:rFonts w:ascii="Calibri" w:hAnsi="Calibri"/>
      <w:sz w:val="24"/>
    </w:rPr>
  </w:style>
  <w:style w:type="paragraph" w:styleId="8">
    <w:name w:val="heading 8"/>
    <w:basedOn w:val="a0"/>
    <w:next w:val="a0"/>
    <w:link w:val="80"/>
    <w:uiPriority w:val="99"/>
    <w:qFormat/>
    <w:rsid w:val="00636606"/>
    <w:pPr>
      <w:widowControl w:val="0"/>
      <w:numPr>
        <w:ilvl w:val="7"/>
        <w:numId w:val="3"/>
      </w:numPr>
      <w:tabs>
        <w:tab w:val="num" w:pos="3708"/>
      </w:tabs>
      <w:suppressAutoHyphens/>
      <w:spacing w:before="240" w:after="60" w:line="360" w:lineRule="auto"/>
      <w:ind w:left="3708"/>
      <w:outlineLvl w:val="7"/>
    </w:pPr>
    <w:rPr>
      <w:rFonts w:ascii="Calibri" w:hAnsi="Calibri"/>
      <w:i/>
      <w:iCs/>
      <w:sz w:val="24"/>
    </w:rPr>
  </w:style>
  <w:style w:type="paragraph" w:styleId="9">
    <w:name w:val="heading 9"/>
    <w:basedOn w:val="a0"/>
    <w:next w:val="a0"/>
    <w:link w:val="90"/>
    <w:uiPriority w:val="99"/>
    <w:qFormat/>
    <w:rsid w:val="00636606"/>
    <w:pPr>
      <w:widowControl w:val="0"/>
      <w:numPr>
        <w:ilvl w:val="8"/>
        <w:numId w:val="3"/>
      </w:numPr>
      <w:tabs>
        <w:tab w:val="num" w:pos="4068"/>
      </w:tabs>
      <w:suppressAutoHyphens/>
      <w:spacing w:before="240" w:after="60" w:line="360" w:lineRule="auto"/>
      <w:ind w:left="4068" w:hanging="180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03600A"/>
    <w:rPr>
      <w:rFonts w:ascii="Cambria" w:eastAsia="Times New Roman" w:hAnsi="Cambria" w:cs="Times New Roman"/>
      <w:b/>
      <w:bCs/>
      <w:kern w:val="32"/>
      <w:sz w:val="32"/>
      <w:szCs w:val="32"/>
    </w:rPr>
  </w:style>
  <w:style w:type="character" w:customStyle="1" w:styleId="21">
    <w:name w:val="Заголовок 2 Знак"/>
    <w:basedOn w:val="a1"/>
    <w:link w:val="20"/>
    <w:uiPriority w:val="99"/>
    <w:rsid w:val="0003600A"/>
    <w:rPr>
      <w:rFonts w:ascii="Cambria" w:eastAsia="Times New Roman" w:hAnsi="Cambria" w:cs="Times New Roman"/>
      <w:b/>
      <w:bCs/>
      <w:i/>
      <w:iCs/>
      <w:sz w:val="28"/>
      <w:szCs w:val="28"/>
    </w:rPr>
  </w:style>
  <w:style w:type="character" w:customStyle="1" w:styleId="31">
    <w:name w:val="Заголовок 3 Знак"/>
    <w:basedOn w:val="a1"/>
    <w:link w:val="30"/>
    <w:uiPriority w:val="99"/>
    <w:rsid w:val="0003600A"/>
    <w:rPr>
      <w:rFonts w:ascii="Cambria" w:eastAsia="Times New Roman" w:hAnsi="Cambria" w:cs="Times New Roman"/>
      <w:b/>
      <w:bCs/>
      <w:sz w:val="26"/>
      <w:szCs w:val="26"/>
    </w:rPr>
  </w:style>
  <w:style w:type="character" w:customStyle="1" w:styleId="41">
    <w:name w:val="Заголовок 4 Знак"/>
    <w:basedOn w:val="a1"/>
    <w:link w:val="40"/>
    <w:uiPriority w:val="99"/>
    <w:rsid w:val="0003600A"/>
    <w:rPr>
      <w:rFonts w:ascii="Calibri" w:eastAsia="Times New Roman" w:hAnsi="Calibri" w:cs="Times New Roman"/>
      <w:b/>
      <w:bCs/>
      <w:sz w:val="28"/>
      <w:szCs w:val="28"/>
    </w:rPr>
  </w:style>
  <w:style w:type="character" w:customStyle="1" w:styleId="51">
    <w:name w:val="Заголовок 5 Знак"/>
    <w:basedOn w:val="a1"/>
    <w:link w:val="50"/>
    <w:uiPriority w:val="99"/>
    <w:rsid w:val="0003600A"/>
    <w:rPr>
      <w:rFonts w:ascii="Calibri" w:eastAsia="Times New Roman" w:hAnsi="Calibri" w:cs="Times New Roman"/>
      <w:b/>
      <w:bCs/>
      <w:i/>
      <w:iCs/>
      <w:sz w:val="26"/>
      <w:szCs w:val="26"/>
    </w:rPr>
  </w:style>
  <w:style w:type="character" w:customStyle="1" w:styleId="60">
    <w:name w:val="Заголовок 6 Знак"/>
    <w:basedOn w:val="a1"/>
    <w:link w:val="6"/>
    <w:uiPriority w:val="99"/>
    <w:rsid w:val="0003600A"/>
    <w:rPr>
      <w:rFonts w:ascii="Calibri" w:eastAsia="Times New Roman" w:hAnsi="Calibri" w:cs="Times New Roman"/>
      <w:b/>
      <w:bCs/>
      <w:sz w:val="20"/>
      <w:szCs w:val="20"/>
    </w:rPr>
  </w:style>
  <w:style w:type="character" w:customStyle="1" w:styleId="70">
    <w:name w:val="Заголовок 7 Знак"/>
    <w:basedOn w:val="a1"/>
    <w:link w:val="7"/>
    <w:uiPriority w:val="99"/>
    <w:rsid w:val="0003600A"/>
    <w:rPr>
      <w:rFonts w:ascii="Calibri" w:eastAsia="Times New Roman" w:hAnsi="Calibri" w:cs="Times New Roman"/>
      <w:sz w:val="24"/>
      <w:szCs w:val="24"/>
    </w:rPr>
  </w:style>
  <w:style w:type="character" w:customStyle="1" w:styleId="80">
    <w:name w:val="Заголовок 8 Знак"/>
    <w:basedOn w:val="a1"/>
    <w:link w:val="8"/>
    <w:uiPriority w:val="99"/>
    <w:rsid w:val="0003600A"/>
    <w:rPr>
      <w:rFonts w:ascii="Calibri" w:eastAsia="Times New Roman" w:hAnsi="Calibri" w:cs="Times New Roman"/>
      <w:i/>
      <w:iCs/>
      <w:sz w:val="24"/>
      <w:szCs w:val="24"/>
    </w:rPr>
  </w:style>
  <w:style w:type="character" w:customStyle="1" w:styleId="90">
    <w:name w:val="Заголовок 9 Знак"/>
    <w:basedOn w:val="a1"/>
    <w:link w:val="9"/>
    <w:uiPriority w:val="99"/>
    <w:rsid w:val="0003600A"/>
    <w:rPr>
      <w:rFonts w:ascii="Cambria" w:eastAsia="Times New Roman" w:hAnsi="Cambria" w:cs="Times New Roman"/>
      <w:sz w:val="20"/>
      <w:szCs w:val="20"/>
    </w:rPr>
  </w:style>
  <w:style w:type="paragraph" w:styleId="a4">
    <w:name w:val="Document Map"/>
    <w:basedOn w:val="a0"/>
    <w:link w:val="a5"/>
    <w:uiPriority w:val="99"/>
    <w:semiHidden/>
    <w:rsid w:val="00636606"/>
    <w:pPr>
      <w:shd w:val="clear" w:color="auto" w:fill="000080"/>
    </w:pPr>
    <w:rPr>
      <w:rFonts w:ascii="Tahoma" w:hAnsi="Tahoma"/>
      <w:sz w:val="16"/>
      <w:szCs w:val="16"/>
    </w:rPr>
  </w:style>
  <w:style w:type="character" w:customStyle="1" w:styleId="a5">
    <w:name w:val="Схема документа Знак"/>
    <w:basedOn w:val="a1"/>
    <w:link w:val="a4"/>
    <w:uiPriority w:val="99"/>
    <w:semiHidden/>
    <w:rsid w:val="0003600A"/>
    <w:rPr>
      <w:rFonts w:ascii="Tahoma" w:eastAsia="Times New Roman" w:hAnsi="Tahoma" w:cs="Times New Roman"/>
      <w:sz w:val="16"/>
      <w:szCs w:val="16"/>
      <w:shd w:val="clear" w:color="auto" w:fill="000080"/>
    </w:rPr>
  </w:style>
  <w:style w:type="paragraph" w:styleId="a6">
    <w:name w:val="Balloon Text"/>
    <w:basedOn w:val="a0"/>
    <w:link w:val="a7"/>
    <w:uiPriority w:val="99"/>
    <w:semiHidden/>
    <w:rsid w:val="00636606"/>
    <w:rPr>
      <w:rFonts w:ascii="Tahoma" w:hAnsi="Tahoma"/>
      <w:sz w:val="16"/>
      <w:szCs w:val="16"/>
    </w:rPr>
  </w:style>
  <w:style w:type="character" w:customStyle="1" w:styleId="a7">
    <w:name w:val="Текст выноски Знак"/>
    <w:basedOn w:val="a1"/>
    <w:link w:val="a6"/>
    <w:uiPriority w:val="99"/>
    <w:semiHidden/>
    <w:rsid w:val="0003600A"/>
    <w:rPr>
      <w:rFonts w:ascii="Tahoma" w:eastAsia="Times New Roman" w:hAnsi="Tahoma" w:cs="Times New Roman"/>
      <w:sz w:val="16"/>
      <w:szCs w:val="16"/>
    </w:rPr>
  </w:style>
  <w:style w:type="paragraph" w:customStyle="1" w:styleId="a8">
    <w:name w:val="маркированный"/>
    <w:basedOn w:val="a0"/>
    <w:uiPriority w:val="99"/>
    <w:locked/>
    <w:rsid w:val="0003600A"/>
    <w:pPr>
      <w:tabs>
        <w:tab w:val="num" w:pos="0"/>
        <w:tab w:val="num" w:pos="432"/>
        <w:tab w:val="num" w:pos="1134"/>
      </w:tabs>
      <w:spacing w:line="360" w:lineRule="auto"/>
      <w:ind w:left="432" w:hanging="432"/>
    </w:pPr>
    <w:rPr>
      <w:szCs w:val="28"/>
    </w:rPr>
  </w:style>
  <w:style w:type="paragraph" w:customStyle="1" w:styleId="a9">
    <w:name w:val="нумерованный"/>
    <w:basedOn w:val="a0"/>
    <w:uiPriority w:val="99"/>
    <w:locked/>
    <w:rsid w:val="0003600A"/>
    <w:pPr>
      <w:tabs>
        <w:tab w:val="num" w:pos="0"/>
        <w:tab w:val="num" w:pos="432"/>
        <w:tab w:val="num" w:pos="643"/>
        <w:tab w:val="num" w:pos="1134"/>
      </w:tabs>
      <w:spacing w:line="360" w:lineRule="auto"/>
      <w:ind w:left="432" w:hanging="432"/>
    </w:pPr>
    <w:rPr>
      <w:szCs w:val="28"/>
    </w:rPr>
  </w:style>
  <w:style w:type="paragraph" w:customStyle="1" w:styleId="1">
    <w:name w:val="Заголовок_1"/>
    <w:basedOn w:val="a0"/>
    <w:uiPriority w:val="99"/>
    <w:locked/>
    <w:rsid w:val="00636606"/>
    <w:pPr>
      <w:keepNext/>
      <w:keepLines/>
      <w:numPr>
        <w:numId w:val="1"/>
      </w:numPr>
      <w:suppressAutoHyphens/>
      <w:spacing w:before="360" w:after="120"/>
      <w:jc w:val="center"/>
      <w:outlineLvl w:val="0"/>
    </w:pPr>
    <w:rPr>
      <w:rFonts w:ascii="Arial" w:hAnsi="Arial" w:cs="Arial"/>
      <w:b/>
      <w:bCs/>
      <w:caps/>
      <w:sz w:val="36"/>
      <w:szCs w:val="28"/>
    </w:rPr>
  </w:style>
  <w:style w:type="character" w:styleId="aa">
    <w:name w:val="Hyperlink"/>
    <w:uiPriority w:val="99"/>
    <w:rsid w:val="00636606"/>
    <w:rPr>
      <w:rFonts w:cs="Times New Roman"/>
      <w:color w:val="0000FF"/>
      <w:u w:val="single"/>
    </w:rPr>
  </w:style>
  <w:style w:type="paragraph" w:styleId="13">
    <w:name w:val="toc 1"/>
    <w:basedOn w:val="a0"/>
    <w:next w:val="a0"/>
    <w:autoRedefine/>
    <w:uiPriority w:val="39"/>
    <w:rsid w:val="0003600A"/>
    <w:pPr>
      <w:keepNext/>
      <w:tabs>
        <w:tab w:val="left" w:pos="1134"/>
        <w:tab w:val="right" w:leader="dot" w:pos="9072"/>
      </w:tabs>
      <w:spacing w:before="120" w:after="120"/>
      <w:ind w:left="1134" w:right="1134" w:hanging="567"/>
    </w:pPr>
    <w:rPr>
      <w:b/>
      <w:bCs/>
      <w:noProof/>
      <w:sz w:val="24"/>
    </w:rPr>
  </w:style>
  <w:style w:type="paragraph" w:customStyle="1" w:styleId="ab">
    <w:name w:val="Примечание"/>
    <w:basedOn w:val="a0"/>
    <w:uiPriority w:val="99"/>
    <w:rsid w:val="0003600A"/>
    <w:pPr>
      <w:numPr>
        <w:ilvl w:val="1"/>
      </w:numPr>
      <w:spacing w:before="240" w:after="240"/>
      <w:ind w:left="1701" w:right="567" w:firstLine="567"/>
      <w:contextualSpacing/>
    </w:pPr>
    <w:rPr>
      <w:spacing w:val="20"/>
      <w:sz w:val="20"/>
      <w:szCs w:val="20"/>
    </w:rPr>
  </w:style>
  <w:style w:type="paragraph" w:customStyle="1" w:styleId="ac">
    <w:name w:val="Пункт б/н"/>
    <w:basedOn w:val="a0"/>
    <w:uiPriority w:val="99"/>
    <w:locked/>
    <w:rsid w:val="0003600A"/>
    <w:pPr>
      <w:spacing w:line="360" w:lineRule="auto"/>
      <w:ind w:left="1134"/>
    </w:pPr>
    <w:rPr>
      <w:szCs w:val="28"/>
    </w:rPr>
  </w:style>
  <w:style w:type="character" w:styleId="ad">
    <w:name w:val="page number"/>
    <w:uiPriority w:val="99"/>
    <w:rsid w:val="00636606"/>
    <w:rPr>
      <w:rFonts w:cs="Times New Roman"/>
    </w:rPr>
  </w:style>
  <w:style w:type="paragraph" w:customStyle="1" w:styleId="ae">
    <w:name w:val="Документ"/>
    <w:basedOn w:val="a0"/>
    <w:uiPriority w:val="99"/>
    <w:locked/>
    <w:rsid w:val="0003600A"/>
    <w:pPr>
      <w:autoSpaceDE w:val="0"/>
      <w:autoSpaceDN w:val="0"/>
      <w:ind w:firstLine="720"/>
    </w:pPr>
    <w:rPr>
      <w:sz w:val="20"/>
      <w:szCs w:val="20"/>
    </w:rPr>
  </w:style>
  <w:style w:type="paragraph" w:customStyle="1" w:styleId="4">
    <w:name w:val="Пункт_4"/>
    <w:basedOn w:val="a0"/>
    <w:link w:val="42"/>
    <w:uiPriority w:val="99"/>
    <w:rsid w:val="00636606"/>
    <w:pPr>
      <w:numPr>
        <w:ilvl w:val="3"/>
        <w:numId w:val="1"/>
      </w:numPr>
      <w:tabs>
        <w:tab w:val="clear" w:pos="8792"/>
        <w:tab w:val="num" w:pos="8650"/>
        <w:tab w:val="num" w:pos="8791"/>
      </w:tabs>
    </w:pPr>
    <w:rPr>
      <w:szCs w:val="20"/>
      <w:lang w:eastAsia="ko-KR"/>
    </w:rPr>
  </w:style>
  <w:style w:type="character" w:customStyle="1" w:styleId="42">
    <w:name w:val="Пункт_4 Знак"/>
    <w:link w:val="4"/>
    <w:uiPriority w:val="99"/>
    <w:locked/>
    <w:rsid w:val="0003600A"/>
    <w:rPr>
      <w:rFonts w:ascii="Times New Roman" w:eastAsia="Times New Roman" w:hAnsi="Times New Roman" w:cs="Times New Roman"/>
      <w:sz w:val="28"/>
      <w:szCs w:val="20"/>
      <w:lang w:eastAsia="ko-KR"/>
    </w:rPr>
  </w:style>
  <w:style w:type="paragraph" w:customStyle="1" w:styleId="3">
    <w:name w:val="Пункт_3"/>
    <w:basedOn w:val="a0"/>
    <w:uiPriority w:val="99"/>
    <w:rsid w:val="00636606"/>
    <w:pPr>
      <w:numPr>
        <w:ilvl w:val="2"/>
        <w:numId w:val="1"/>
      </w:numPr>
    </w:pPr>
    <w:rPr>
      <w:szCs w:val="28"/>
    </w:rPr>
  </w:style>
  <w:style w:type="paragraph" w:styleId="af">
    <w:name w:val="annotation text"/>
    <w:basedOn w:val="a0"/>
    <w:link w:val="af0"/>
    <w:uiPriority w:val="99"/>
    <w:semiHidden/>
    <w:rsid w:val="00636606"/>
    <w:rPr>
      <w:sz w:val="20"/>
      <w:szCs w:val="20"/>
    </w:rPr>
  </w:style>
  <w:style w:type="character" w:customStyle="1" w:styleId="af0">
    <w:name w:val="Текст примечания Знак"/>
    <w:basedOn w:val="a1"/>
    <w:link w:val="af"/>
    <w:uiPriority w:val="99"/>
    <w:semiHidden/>
    <w:rsid w:val="0003600A"/>
    <w:rPr>
      <w:rFonts w:ascii="Times New Roman" w:eastAsia="Times New Roman" w:hAnsi="Times New Roman" w:cs="Times New Roman"/>
      <w:sz w:val="20"/>
      <w:szCs w:val="20"/>
    </w:rPr>
  </w:style>
  <w:style w:type="paragraph" w:customStyle="1" w:styleId="af1">
    <w:name w:val="Новая редакция"/>
    <w:basedOn w:val="a0"/>
    <w:uiPriority w:val="99"/>
    <w:locked/>
    <w:rsid w:val="0003600A"/>
    <w:pPr>
      <w:spacing w:line="360" w:lineRule="auto"/>
    </w:pPr>
    <w:rPr>
      <w:rFonts w:ascii="Arial" w:hAnsi="Arial" w:cs="Arial"/>
    </w:rPr>
  </w:style>
  <w:style w:type="paragraph" w:styleId="af2">
    <w:name w:val="Block Text"/>
    <w:basedOn w:val="a0"/>
    <w:uiPriority w:val="99"/>
    <w:rsid w:val="00636606"/>
    <w:pPr>
      <w:spacing w:beforeLines="20" w:afterLines="20"/>
      <w:ind w:left="57" w:right="57"/>
      <w:jc w:val="center"/>
    </w:pPr>
    <w:rPr>
      <w:sz w:val="20"/>
      <w:szCs w:val="20"/>
    </w:rPr>
  </w:style>
  <w:style w:type="paragraph" w:styleId="af3">
    <w:name w:val="annotation subject"/>
    <w:basedOn w:val="af"/>
    <w:next w:val="af"/>
    <w:link w:val="af4"/>
    <w:uiPriority w:val="99"/>
    <w:semiHidden/>
    <w:rsid w:val="00636606"/>
    <w:rPr>
      <w:b/>
      <w:bCs/>
    </w:rPr>
  </w:style>
  <w:style w:type="character" w:customStyle="1" w:styleId="af4">
    <w:name w:val="Тема примечания Знак"/>
    <w:basedOn w:val="af0"/>
    <w:link w:val="af3"/>
    <w:uiPriority w:val="99"/>
    <w:semiHidden/>
    <w:rsid w:val="0003600A"/>
    <w:rPr>
      <w:rFonts w:ascii="Times New Roman" w:eastAsia="Times New Roman" w:hAnsi="Times New Roman" w:cs="Times New Roman"/>
      <w:b/>
      <w:bCs/>
      <w:sz w:val="20"/>
      <w:szCs w:val="20"/>
    </w:rPr>
  </w:style>
  <w:style w:type="paragraph" w:customStyle="1" w:styleId="2">
    <w:name w:val="Пункт_2"/>
    <w:basedOn w:val="a0"/>
    <w:uiPriority w:val="99"/>
    <w:rsid w:val="00636606"/>
    <w:pPr>
      <w:numPr>
        <w:ilvl w:val="1"/>
        <w:numId w:val="1"/>
      </w:numPr>
    </w:pPr>
    <w:rPr>
      <w:szCs w:val="20"/>
    </w:rPr>
  </w:style>
  <w:style w:type="character" w:styleId="af5">
    <w:name w:val="annotation reference"/>
    <w:uiPriority w:val="99"/>
    <w:semiHidden/>
    <w:rsid w:val="00636606"/>
    <w:rPr>
      <w:rFonts w:cs="Times New Roman"/>
      <w:sz w:val="16"/>
    </w:rPr>
  </w:style>
  <w:style w:type="paragraph" w:customStyle="1" w:styleId="af6">
    <w:name w:val="Пункт_б/н"/>
    <w:basedOn w:val="a0"/>
    <w:uiPriority w:val="99"/>
    <w:locked/>
    <w:rsid w:val="0003600A"/>
    <w:pPr>
      <w:spacing w:line="360" w:lineRule="auto"/>
      <w:ind w:left="1134"/>
    </w:pPr>
    <w:rPr>
      <w:szCs w:val="28"/>
    </w:rPr>
  </w:style>
  <w:style w:type="paragraph" w:customStyle="1" w:styleId="32">
    <w:name w:val="Пункт_3_заглав"/>
    <w:basedOn w:val="3"/>
    <w:uiPriority w:val="99"/>
    <w:locked/>
    <w:rsid w:val="0003600A"/>
    <w:pPr>
      <w:keepNext/>
      <w:spacing w:before="240"/>
      <w:outlineLvl w:val="2"/>
    </w:pPr>
    <w:rPr>
      <w:b/>
      <w:bCs/>
    </w:rPr>
  </w:style>
  <w:style w:type="paragraph" w:customStyle="1" w:styleId="5">
    <w:name w:val="Пункт_5"/>
    <w:basedOn w:val="3"/>
    <w:uiPriority w:val="99"/>
    <w:rsid w:val="00636606"/>
    <w:pPr>
      <w:numPr>
        <w:ilvl w:val="4"/>
      </w:numPr>
    </w:pPr>
  </w:style>
  <w:style w:type="paragraph" w:styleId="af7">
    <w:name w:val="caption"/>
    <w:basedOn w:val="a0"/>
    <w:next w:val="a0"/>
    <w:uiPriority w:val="99"/>
    <w:qFormat/>
    <w:rsid w:val="00636606"/>
    <w:rPr>
      <w:b/>
      <w:bCs/>
      <w:sz w:val="20"/>
      <w:szCs w:val="20"/>
    </w:rPr>
  </w:style>
  <w:style w:type="character" w:styleId="af8">
    <w:name w:val="footnote reference"/>
    <w:uiPriority w:val="99"/>
    <w:semiHidden/>
    <w:rsid w:val="00636606"/>
    <w:rPr>
      <w:rFonts w:cs="Times New Roman"/>
      <w:vertAlign w:val="superscript"/>
    </w:rPr>
  </w:style>
  <w:style w:type="paragraph" w:styleId="af9">
    <w:name w:val="Revision"/>
    <w:hidden/>
    <w:uiPriority w:val="99"/>
    <w:semiHidden/>
    <w:rsid w:val="00636606"/>
    <w:pPr>
      <w:spacing w:after="0" w:line="240" w:lineRule="auto"/>
    </w:pPr>
    <w:rPr>
      <w:rFonts w:ascii="Times New Roman" w:eastAsia="Times New Roman" w:hAnsi="Times New Roman" w:cs="Times New Roman"/>
      <w:sz w:val="28"/>
      <w:szCs w:val="24"/>
      <w:lang w:eastAsia="ru-RU"/>
    </w:rPr>
  </w:style>
  <w:style w:type="paragraph" w:styleId="22">
    <w:name w:val="toc 2"/>
    <w:basedOn w:val="a0"/>
    <w:next w:val="a0"/>
    <w:autoRedefine/>
    <w:uiPriority w:val="99"/>
    <w:rsid w:val="00636606"/>
    <w:pPr>
      <w:ind w:left="280"/>
    </w:pPr>
  </w:style>
  <w:style w:type="paragraph" w:styleId="33">
    <w:name w:val="toc 3"/>
    <w:basedOn w:val="a0"/>
    <w:next w:val="a0"/>
    <w:autoRedefine/>
    <w:uiPriority w:val="99"/>
    <w:rsid w:val="00636606"/>
    <w:pPr>
      <w:ind w:left="560"/>
    </w:pPr>
  </w:style>
  <w:style w:type="paragraph" w:styleId="43">
    <w:name w:val="toc 4"/>
    <w:basedOn w:val="a0"/>
    <w:next w:val="a0"/>
    <w:autoRedefine/>
    <w:uiPriority w:val="99"/>
    <w:rsid w:val="00636606"/>
    <w:pPr>
      <w:spacing w:after="100" w:line="276" w:lineRule="auto"/>
      <w:ind w:left="660" w:firstLine="0"/>
      <w:jc w:val="left"/>
    </w:pPr>
    <w:rPr>
      <w:rFonts w:ascii="Calibri" w:hAnsi="Calibri"/>
      <w:sz w:val="22"/>
      <w:szCs w:val="22"/>
    </w:rPr>
  </w:style>
  <w:style w:type="paragraph" w:styleId="52">
    <w:name w:val="toc 5"/>
    <w:basedOn w:val="a0"/>
    <w:next w:val="a0"/>
    <w:autoRedefine/>
    <w:uiPriority w:val="99"/>
    <w:rsid w:val="00636606"/>
    <w:pPr>
      <w:spacing w:after="100" w:line="276" w:lineRule="auto"/>
      <w:ind w:left="880" w:firstLine="0"/>
      <w:jc w:val="left"/>
    </w:pPr>
    <w:rPr>
      <w:rFonts w:ascii="Calibri" w:hAnsi="Calibri"/>
      <w:sz w:val="22"/>
      <w:szCs w:val="22"/>
    </w:rPr>
  </w:style>
  <w:style w:type="paragraph" w:styleId="61">
    <w:name w:val="toc 6"/>
    <w:basedOn w:val="a0"/>
    <w:next w:val="a0"/>
    <w:autoRedefine/>
    <w:uiPriority w:val="99"/>
    <w:rsid w:val="00636606"/>
    <w:pPr>
      <w:spacing w:after="100" w:line="276" w:lineRule="auto"/>
      <w:ind w:left="1100" w:firstLine="0"/>
      <w:jc w:val="left"/>
    </w:pPr>
    <w:rPr>
      <w:rFonts w:ascii="Calibri" w:hAnsi="Calibri"/>
      <w:sz w:val="22"/>
      <w:szCs w:val="22"/>
    </w:rPr>
  </w:style>
  <w:style w:type="paragraph" w:styleId="71">
    <w:name w:val="toc 7"/>
    <w:basedOn w:val="a0"/>
    <w:next w:val="a0"/>
    <w:autoRedefine/>
    <w:uiPriority w:val="99"/>
    <w:rsid w:val="00636606"/>
    <w:pPr>
      <w:spacing w:after="100" w:line="276" w:lineRule="auto"/>
      <w:ind w:left="1320" w:firstLine="0"/>
      <w:jc w:val="left"/>
    </w:pPr>
    <w:rPr>
      <w:rFonts w:ascii="Calibri" w:hAnsi="Calibri"/>
      <w:sz w:val="22"/>
      <w:szCs w:val="22"/>
    </w:rPr>
  </w:style>
  <w:style w:type="paragraph" w:styleId="81">
    <w:name w:val="toc 8"/>
    <w:basedOn w:val="a0"/>
    <w:next w:val="a0"/>
    <w:autoRedefine/>
    <w:uiPriority w:val="99"/>
    <w:rsid w:val="00636606"/>
    <w:pPr>
      <w:spacing w:after="100" w:line="276" w:lineRule="auto"/>
      <w:ind w:left="1540" w:firstLine="0"/>
      <w:jc w:val="left"/>
    </w:pPr>
    <w:rPr>
      <w:rFonts w:ascii="Calibri" w:hAnsi="Calibri"/>
      <w:sz w:val="22"/>
      <w:szCs w:val="22"/>
    </w:rPr>
  </w:style>
  <w:style w:type="paragraph" w:styleId="91">
    <w:name w:val="toc 9"/>
    <w:basedOn w:val="a0"/>
    <w:next w:val="a0"/>
    <w:autoRedefine/>
    <w:uiPriority w:val="99"/>
    <w:rsid w:val="00636606"/>
    <w:pPr>
      <w:spacing w:after="100" w:line="276" w:lineRule="auto"/>
      <w:ind w:left="1760" w:firstLine="0"/>
      <w:jc w:val="left"/>
    </w:pPr>
    <w:rPr>
      <w:rFonts w:ascii="Calibri" w:hAnsi="Calibri"/>
      <w:sz w:val="22"/>
      <w:szCs w:val="22"/>
    </w:rPr>
  </w:style>
  <w:style w:type="paragraph" w:customStyle="1" w:styleId="23">
    <w:name w:val="Пункт_2_заглав"/>
    <w:basedOn w:val="2"/>
    <w:uiPriority w:val="99"/>
    <w:rsid w:val="0003600A"/>
    <w:pPr>
      <w:keepNext/>
      <w:spacing w:before="240" w:after="120"/>
      <w:outlineLvl w:val="1"/>
    </w:pPr>
    <w:rPr>
      <w:b/>
    </w:rPr>
  </w:style>
  <w:style w:type="paragraph" w:styleId="afa">
    <w:name w:val="header"/>
    <w:basedOn w:val="a0"/>
    <w:link w:val="afb"/>
    <w:uiPriority w:val="99"/>
    <w:rsid w:val="00636606"/>
    <w:pPr>
      <w:tabs>
        <w:tab w:val="center" w:pos="4677"/>
        <w:tab w:val="right" w:pos="9355"/>
      </w:tabs>
    </w:pPr>
    <w:rPr>
      <w:sz w:val="24"/>
    </w:rPr>
  </w:style>
  <w:style w:type="character" w:customStyle="1" w:styleId="afb">
    <w:name w:val="Верхний колонтитул Знак"/>
    <w:basedOn w:val="a1"/>
    <w:link w:val="afa"/>
    <w:uiPriority w:val="99"/>
    <w:rsid w:val="0003600A"/>
    <w:rPr>
      <w:rFonts w:ascii="Times New Roman" w:eastAsia="Times New Roman" w:hAnsi="Times New Roman" w:cs="Times New Roman"/>
      <w:sz w:val="24"/>
      <w:szCs w:val="24"/>
    </w:rPr>
  </w:style>
  <w:style w:type="paragraph" w:styleId="afc">
    <w:name w:val="footer"/>
    <w:basedOn w:val="a0"/>
    <w:link w:val="afd"/>
    <w:uiPriority w:val="99"/>
    <w:rsid w:val="00636606"/>
    <w:pPr>
      <w:tabs>
        <w:tab w:val="center" w:pos="4677"/>
        <w:tab w:val="right" w:pos="9355"/>
      </w:tabs>
    </w:pPr>
    <w:rPr>
      <w:sz w:val="24"/>
    </w:rPr>
  </w:style>
  <w:style w:type="character" w:customStyle="1" w:styleId="afd">
    <w:name w:val="Нижний колонтитул Знак"/>
    <w:basedOn w:val="a1"/>
    <w:link w:val="afc"/>
    <w:uiPriority w:val="99"/>
    <w:rsid w:val="0003600A"/>
    <w:rPr>
      <w:rFonts w:ascii="Times New Roman" w:eastAsia="Times New Roman" w:hAnsi="Times New Roman" w:cs="Times New Roman"/>
      <w:sz w:val="24"/>
      <w:szCs w:val="24"/>
    </w:rPr>
  </w:style>
  <w:style w:type="paragraph" w:customStyle="1" w:styleId="-3">
    <w:name w:val="Пункт-3"/>
    <w:basedOn w:val="a0"/>
    <w:uiPriority w:val="99"/>
    <w:rsid w:val="0003600A"/>
    <w:pPr>
      <w:tabs>
        <w:tab w:val="num" w:pos="1985"/>
      </w:tabs>
      <w:ind w:firstLine="709"/>
    </w:pPr>
  </w:style>
  <w:style w:type="paragraph" w:customStyle="1" w:styleId="-4">
    <w:name w:val="Пункт-4"/>
    <w:basedOn w:val="a0"/>
    <w:uiPriority w:val="99"/>
    <w:rsid w:val="0003600A"/>
    <w:pPr>
      <w:tabs>
        <w:tab w:val="num" w:pos="1985"/>
      </w:tabs>
      <w:ind w:firstLine="709"/>
    </w:pPr>
  </w:style>
  <w:style w:type="paragraph" w:customStyle="1" w:styleId="-5">
    <w:name w:val="Пункт-5"/>
    <w:basedOn w:val="a0"/>
    <w:uiPriority w:val="99"/>
    <w:rsid w:val="0003600A"/>
    <w:pPr>
      <w:tabs>
        <w:tab w:val="num" w:pos="1985"/>
      </w:tabs>
      <w:ind w:firstLine="709"/>
    </w:pPr>
  </w:style>
  <w:style w:type="paragraph" w:customStyle="1" w:styleId="-6">
    <w:name w:val="Пункт-6"/>
    <w:basedOn w:val="a0"/>
    <w:uiPriority w:val="99"/>
    <w:rsid w:val="0003600A"/>
    <w:pPr>
      <w:tabs>
        <w:tab w:val="left" w:pos="1985"/>
      </w:tabs>
      <w:ind w:firstLine="709"/>
    </w:pPr>
  </w:style>
  <w:style w:type="paragraph" w:customStyle="1" w:styleId="-7">
    <w:name w:val="Пункт-7"/>
    <w:basedOn w:val="a0"/>
    <w:uiPriority w:val="99"/>
    <w:rsid w:val="0003600A"/>
    <w:pPr>
      <w:tabs>
        <w:tab w:val="num" w:pos="360"/>
      </w:tabs>
      <w:ind w:firstLine="709"/>
    </w:pPr>
  </w:style>
  <w:style w:type="paragraph" w:customStyle="1" w:styleId="a">
    <w:name w:val="Пункт Знак"/>
    <w:basedOn w:val="a0"/>
    <w:uiPriority w:val="99"/>
    <w:rsid w:val="00636606"/>
    <w:pPr>
      <w:numPr>
        <w:ilvl w:val="1"/>
        <w:numId w:val="5"/>
      </w:numPr>
      <w:tabs>
        <w:tab w:val="left" w:pos="851"/>
        <w:tab w:val="left" w:pos="1134"/>
      </w:tabs>
      <w:spacing w:line="360" w:lineRule="auto"/>
    </w:pPr>
    <w:rPr>
      <w:b/>
      <w:szCs w:val="20"/>
    </w:rPr>
  </w:style>
  <w:style w:type="paragraph" w:customStyle="1" w:styleId="10">
    <w:name w:val="Пункт1"/>
    <w:basedOn w:val="a0"/>
    <w:uiPriority w:val="99"/>
    <w:rsid w:val="00636606"/>
    <w:pPr>
      <w:numPr>
        <w:numId w:val="5"/>
      </w:numPr>
      <w:spacing w:before="240" w:line="360" w:lineRule="auto"/>
      <w:jc w:val="center"/>
    </w:pPr>
    <w:rPr>
      <w:rFonts w:ascii="Arial" w:hAnsi="Arial"/>
      <w:b/>
      <w:szCs w:val="28"/>
    </w:rPr>
  </w:style>
  <w:style w:type="paragraph" w:styleId="afe">
    <w:name w:val="List Paragraph"/>
    <w:basedOn w:val="a0"/>
    <w:uiPriority w:val="99"/>
    <w:qFormat/>
    <w:rsid w:val="0003600A"/>
    <w:pPr>
      <w:spacing w:line="360" w:lineRule="auto"/>
      <w:ind w:left="720" w:firstLine="851"/>
      <w:contextualSpacing/>
    </w:pPr>
    <w:rPr>
      <w:szCs w:val="20"/>
    </w:rPr>
  </w:style>
  <w:style w:type="paragraph" w:styleId="24">
    <w:name w:val="Body Text 2"/>
    <w:basedOn w:val="a0"/>
    <w:link w:val="25"/>
    <w:uiPriority w:val="99"/>
    <w:rsid w:val="00636606"/>
    <w:pPr>
      <w:ind w:firstLine="700"/>
    </w:pPr>
    <w:rPr>
      <w:szCs w:val="28"/>
    </w:rPr>
  </w:style>
  <w:style w:type="character" w:customStyle="1" w:styleId="25">
    <w:name w:val="Основной текст 2 Знак"/>
    <w:basedOn w:val="a1"/>
    <w:link w:val="24"/>
    <w:uiPriority w:val="99"/>
    <w:rsid w:val="0003600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64891">
      <w:marLeft w:val="0"/>
      <w:marRight w:val="0"/>
      <w:marTop w:val="0"/>
      <w:marBottom w:val="0"/>
      <w:divBdr>
        <w:top w:val="none" w:sz="0" w:space="0" w:color="auto"/>
        <w:left w:val="none" w:sz="0" w:space="0" w:color="auto"/>
        <w:bottom w:val="none" w:sz="0" w:space="0" w:color="auto"/>
        <w:right w:val="none" w:sz="0" w:space="0" w:color="auto"/>
      </w:divBdr>
    </w:div>
    <w:div w:id="1380864892">
      <w:marLeft w:val="0"/>
      <w:marRight w:val="0"/>
      <w:marTop w:val="0"/>
      <w:marBottom w:val="0"/>
      <w:divBdr>
        <w:top w:val="none" w:sz="0" w:space="0" w:color="auto"/>
        <w:left w:val="none" w:sz="0" w:space="0" w:color="auto"/>
        <w:bottom w:val="none" w:sz="0" w:space="0" w:color="auto"/>
        <w:right w:val="none" w:sz="0" w:space="0" w:color="auto"/>
      </w:divBdr>
    </w:div>
    <w:div w:id="1380864893">
      <w:marLeft w:val="0"/>
      <w:marRight w:val="0"/>
      <w:marTop w:val="0"/>
      <w:marBottom w:val="0"/>
      <w:divBdr>
        <w:top w:val="none" w:sz="0" w:space="0" w:color="auto"/>
        <w:left w:val="none" w:sz="0" w:space="0" w:color="auto"/>
        <w:bottom w:val="none" w:sz="0" w:space="0" w:color="auto"/>
        <w:right w:val="none" w:sz="0" w:space="0" w:color="auto"/>
      </w:divBdr>
    </w:div>
    <w:div w:id="1380864894">
      <w:marLeft w:val="0"/>
      <w:marRight w:val="0"/>
      <w:marTop w:val="0"/>
      <w:marBottom w:val="0"/>
      <w:divBdr>
        <w:top w:val="none" w:sz="0" w:space="0" w:color="auto"/>
        <w:left w:val="none" w:sz="0" w:space="0" w:color="auto"/>
        <w:bottom w:val="none" w:sz="0" w:space="0" w:color="auto"/>
        <w:right w:val="none" w:sz="0" w:space="0" w:color="auto"/>
      </w:divBdr>
    </w:div>
    <w:div w:id="1380864895">
      <w:marLeft w:val="0"/>
      <w:marRight w:val="0"/>
      <w:marTop w:val="0"/>
      <w:marBottom w:val="0"/>
      <w:divBdr>
        <w:top w:val="none" w:sz="0" w:space="0" w:color="auto"/>
        <w:left w:val="none" w:sz="0" w:space="0" w:color="auto"/>
        <w:bottom w:val="none" w:sz="0" w:space="0" w:color="auto"/>
        <w:right w:val="none" w:sz="0" w:space="0" w:color="auto"/>
      </w:divBdr>
    </w:div>
    <w:div w:id="1380864896">
      <w:marLeft w:val="0"/>
      <w:marRight w:val="0"/>
      <w:marTop w:val="0"/>
      <w:marBottom w:val="0"/>
      <w:divBdr>
        <w:top w:val="none" w:sz="0" w:space="0" w:color="auto"/>
        <w:left w:val="none" w:sz="0" w:space="0" w:color="auto"/>
        <w:bottom w:val="none" w:sz="0" w:space="0" w:color="auto"/>
        <w:right w:val="none" w:sz="0" w:space="0" w:color="auto"/>
      </w:divBdr>
    </w:div>
    <w:div w:id="1380864897">
      <w:marLeft w:val="0"/>
      <w:marRight w:val="0"/>
      <w:marTop w:val="0"/>
      <w:marBottom w:val="0"/>
      <w:divBdr>
        <w:top w:val="none" w:sz="0" w:space="0" w:color="auto"/>
        <w:left w:val="none" w:sz="0" w:space="0" w:color="auto"/>
        <w:bottom w:val="none" w:sz="0" w:space="0" w:color="auto"/>
        <w:right w:val="none" w:sz="0" w:space="0" w:color="auto"/>
      </w:divBdr>
    </w:div>
    <w:div w:id="1380864898">
      <w:marLeft w:val="0"/>
      <w:marRight w:val="0"/>
      <w:marTop w:val="0"/>
      <w:marBottom w:val="0"/>
      <w:divBdr>
        <w:top w:val="none" w:sz="0" w:space="0" w:color="auto"/>
        <w:left w:val="none" w:sz="0" w:space="0" w:color="auto"/>
        <w:bottom w:val="none" w:sz="0" w:space="0" w:color="auto"/>
        <w:right w:val="none" w:sz="0" w:space="0" w:color="auto"/>
      </w:divBdr>
    </w:div>
    <w:div w:id="1380864899">
      <w:marLeft w:val="0"/>
      <w:marRight w:val="0"/>
      <w:marTop w:val="0"/>
      <w:marBottom w:val="0"/>
      <w:divBdr>
        <w:top w:val="none" w:sz="0" w:space="0" w:color="auto"/>
        <w:left w:val="none" w:sz="0" w:space="0" w:color="auto"/>
        <w:bottom w:val="none" w:sz="0" w:space="0" w:color="auto"/>
        <w:right w:val="none" w:sz="0" w:space="0" w:color="auto"/>
      </w:divBdr>
    </w:div>
    <w:div w:id="1380864900">
      <w:marLeft w:val="0"/>
      <w:marRight w:val="0"/>
      <w:marTop w:val="0"/>
      <w:marBottom w:val="0"/>
      <w:divBdr>
        <w:top w:val="none" w:sz="0" w:space="0" w:color="auto"/>
        <w:left w:val="none" w:sz="0" w:space="0" w:color="auto"/>
        <w:bottom w:val="none" w:sz="0" w:space="0" w:color="auto"/>
        <w:right w:val="none" w:sz="0" w:space="0" w:color="auto"/>
      </w:divBdr>
    </w:div>
    <w:div w:id="1380864901">
      <w:marLeft w:val="0"/>
      <w:marRight w:val="0"/>
      <w:marTop w:val="0"/>
      <w:marBottom w:val="0"/>
      <w:divBdr>
        <w:top w:val="none" w:sz="0" w:space="0" w:color="auto"/>
        <w:left w:val="none" w:sz="0" w:space="0" w:color="auto"/>
        <w:bottom w:val="none" w:sz="0" w:space="0" w:color="auto"/>
        <w:right w:val="none" w:sz="0" w:space="0" w:color="auto"/>
      </w:divBdr>
    </w:div>
    <w:div w:id="1380864902">
      <w:marLeft w:val="0"/>
      <w:marRight w:val="0"/>
      <w:marTop w:val="0"/>
      <w:marBottom w:val="0"/>
      <w:divBdr>
        <w:top w:val="none" w:sz="0" w:space="0" w:color="auto"/>
        <w:left w:val="none" w:sz="0" w:space="0" w:color="auto"/>
        <w:bottom w:val="none" w:sz="0" w:space="0" w:color="auto"/>
        <w:right w:val="none" w:sz="0" w:space="0" w:color="auto"/>
      </w:divBdr>
    </w:div>
    <w:div w:id="1380864903">
      <w:marLeft w:val="0"/>
      <w:marRight w:val="0"/>
      <w:marTop w:val="0"/>
      <w:marBottom w:val="0"/>
      <w:divBdr>
        <w:top w:val="none" w:sz="0" w:space="0" w:color="auto"/>
        <w:left w:val="none" w:sz="0" w:space="0" w:color="auto"/>
        <w:bottom w:val="none" w:sz="0" w:space="0" w:color="auto"/>
        <w:right w:val="none" w:sz="0" w:space="0" w:color="auto"/>
      </w:divBdr>
    </w:div>
    <w:div w:id="1380864904">
      <w:marLeft w:val="0"/>
      <w:marRight w:val="0"/>
      <w:marTop w:val="0"/>
      <w:marBottom w:val="0"/>
      <w:divBdr>
        <w:top w:val="none" w:sz="0" w:space="0" w:color="auto"/>
        <w:left w:val="none" w:sz="0" w:space="0" w:color="auto"/>
        <w:bottom w:val="none" w:sz="0" w:space="0" w:color="auto"/>
        <w:right w:val="none" w:sz="0" w:space="0" w:color="auto"/>
      </w:divBdr>
    </w:div>
    <w:div w:id="1380864905">
      <w:marLeft w:val="0"/>
      <w:marRight w:val="0"/>
      <w:marTop w:val="0"/>
      <w:marBottom w:val="0"/>
      <w:divBdr>
        <w:top w:val="none" w:sz="0" w:space="0" w:color="auto"/>
        <w:left w:val="none" w:sz="0" w:space="0" w:color="auto"/>
        <w:bottom w:val="none" w:sz="0" w:space="0" w:color="auto"/>
        <w:right w:val="none" w:sz="0" w:space="0" w:color="auto"/>
      </w:divBdr>
    </w:div>
    <w:div w:id="1380864906">
      <w:marLeft w:val="0"/>
      <w:marRight w:val="0"/>
      <w:marTop w:val="0"/>
      <w:marBottom w:val="0"/>
      <w:divBdr>
        <w:top w:val="none" w:sz="0" w:space="0" w:color="auto"/>
        <w:left w:val="none" w:sz="0" w:space="0" w:color="auto"/>
        <w:bottom w:val="none" w:sz="0" w:space="0" w:color="auto"/>
        <w:right w:val="none" w:sz="0" w:space="0" w:color="auto"/>
      </w:divBdr>
    </w:div>
    <w:div w:id="1380864907">
      <w:marLeft w:val="0"/>
      <w:marRight w:val="0"/>
      <w:marTop w:val="0"/>
      <w:marBottom w:val="0"/>
      <w:divBdr>
        <w:top w:val="none" w:sz="0" w:space="0" w:color="auto"/>
        <w:left w:val="none" w:sz="0" w:space="0" w:color="auto"/>
        <w:bottom w:val="none" w:sz="0" w:space="0" w:color="auto"/>
        <w:right w:val="none" w:sz="0" w:space="0" w:color="auto"/>
      </w:divBdr>
    </w:div>
    <w:div w:id="1380864908">
      <w:marLeft w:val="0"/>
      <w:marRight w:val="0"/>
      <w:marTop w:val="0"/>
      <w:marBottom w:val="0"/>
      <w:divBdr>
        <w:top w:val="none" w:sz="0" w:space="0" w:color="auto"/>
        <w:left w:val="none" w:sz="0" w:space="0" w:color="auto"/>
        <w:bottom w:val="none" w:sz="0" w:space="0" w:color="auto"/>
        <w:right w:val="none" w:sz="0" w:space="0" w:color="auto"/>
      </w:divBdr>
    </w:div>
    <w:div w:id="1380864909">
      <w:marLeft w:val="0"/>
      <w:marRight w:val="0"/>
      <w:marTop w:val="0"/>
      <w:marBottom w:val="0"/>
      <w:divBdr>
        <w:top w:val="none" w:sz="0" w:space="0" w:color="auto"/>
        <w:left w:val="none" w:sz="0" w:space="0" w:color="auto"/>
        <w:bottom w:val="none" w:sz="0" w:space="0" w:color="auto"/>
        <w:right w:val="none" w:sz="0" w:space="0" w:color="auto"/>
      </w:divBdr>
    </w:div>
    <w:div w:id="1380864910">
      <w:marLeft w:val="0"/>
      <w:marRight w:val="0"/>
      <w:marTop w:val="0"/>
      <w:marBottom w:val="0"/>
      <w:divBdr>
        <w:top w:val="none" w:sz="0" w:space="0" w:color="auto"/>
        <w:left w:val="none" w:sz="0" w:space="0" w:color="auto"/>
        <w:bottom w:val="none" w:sz="0" w:space="0" w:color="auto"/>
        <w:right w:val="none" w:sz="0" w:space="0" w:color="auto"/>
      </w:divBdr>
    </w:div>
    <w:div w:id="1380864911">
      <w:marLeft w:val="0"/>
      <w:marRight w:val="0"/>
      <w:marTop w:val="0"/>
      <w:marBottom w:val="0"/>
      <w:divBdr>
        <w:top w:val="none" w:sz="0" w:space="0" w:color="auto"/>
        <w:left w:val="none" w:sz="0" w:space="0" w:color="auto"/>
        <w:bottom w:val="none" w:sz="0" w:space="0" w:color="auto"/>
        <w:right w:val="none" w:sz="0" w:space="0" w:color="auto"/>
      </w:divBdr>
    </w:div>
    <w:div w:id="1805657027">
      <w:bodyDiv w:val="1"/>
      <w:marLeft w:val="0"/>
      <w:marRight w:val="0"/>
      <w:marTop w:val="0"/>
      <w:marBottom w:val="0"/>
      <w:divBdr>
        <w:top w:val="none" w:sz="0" w:space="0" w:color="auto"/>
        <w:left w:val="none" w:sz="0" w:space="0" w:color="auto"/>
        <w:bottom w:val="none" w:sz="0" w:space="0" w:color="auto"/>
        <w:right w:val="none" w:sz="0" w:space="0" w:color="auto"/>
      </w:divBdr>
      <w:divsChild>
        <w:div w:id="727345142">
          <w:marLeft w:val="0"/>
          <w:marRight w:val="0"/>
          <w:marTop w:val="0"/>
          <w:marBottom w:val="0"/>
          <w:divBdr>
            <w:top w:val="none" w:sz="0" w:space="0" w:color="auto"/>
            <w:left w:val="none" w:sz="0" w:space="0" w:color="auto"/>
            <w:bottom w:val="none" w:sz="0" w:space="0" w:color="auto"/>
            <w:right w:val="none" w:sz="0" w:space="0" w:color="auto"/>
          </w:divBdr>
        </w:div>
        <w:div w:id="1577662624">
          <w:marLeft w:val="0"/>
          <w:marRight w:val="0"/>
          <w:marTop w:val="0"/>
          <w:marBottom w:val="0"/>
          <w:divBdr>
            <w:top w:val="none" w:sz="0" w:space="0" w:color="auto"/>
            <w:left w:val="none" w:sz="0" w:space="0" w:color="auto"/>
            <w:bottom w:val="none" w:sz="0" w:space="0" w:color="auto"/>
            <w:right w:val="none" w:sz="0" w:space="0" w:color="auto"/>
          </w:divBdr>
        </w:div>
        <w:div w:id="1861166455">
          <w:marLeft w:val="0"/>
          <w:marRight w:val="0"/>
          <w:marTop w:val="0"/>
          <w:marBottom w:val="0"/>
          <w:divBdr>
            <w:top w:val="none" w:sz="0" w:space="0" w:color="auto"/>
            <w:left w:val="none" w:sz="0" w:space="0" w:color="auto"/>
            <w:bottom w:val="none" w:sz="0" w:space="0" w:color="auto"/>
            <w:right w:val="none" w:sz="0" w:space="0" w:color="auto"/>
          </w:divBdr>
        </w:div>
        <w:div w:id="1631471540">
          <w:marLeft w:val="0"/>
          <w:marRight w:val="0"/>
          <w:marTop w:val="0"/>
          <w:marBottom w:val="0"/>
          <w:divBdr>
            <w:top w:val="none" w:sz="0" w:space="0" w:color="auto"/>
            <w:left w:val="none" w:sz="0" w:space="0" w:color="auto"/>
            <w:bottom w:val="none" w:sz="0" w:space="0" w:color="auto"/>
            <w:right w:val="none" w:sz="0" w:space="0" w:color="auto"/>
          </w:divBdr>
        </w:div>
        <w:div w:id="1570536877">
          <w:marLeft w:val="0"/>
          <w:marRight w:val="0"/>
          <w:marTop w:val="0"/>
          <w:marBottom w:val="0"/>
          <w:divBdr>
            <w:top w:val="none" w:sz="0" w:space="0" w:color="auto"/>
            <w:left w:val="none" w:sz="0" w:space="0" w:color="auto"/>
            <w:bottom w:val="none" w:sz="0" w:space="0" w:color="auto"/>
            <w:right w:val="none" w:sz="0" w:space="0" w:color="auto"/>
          </w:divBdr>
        </w:div>
        <w:div w:id="1921256557">
          <w:marLeft w:val="0"/>
          <w:marRight w:val="0"/>
          <w:marTop w:val="0"/>
          <w:marBottom w:val="0"/>
          <w:divBdr>
            <w:top w:val="none" w:sz="0" w:space="0" w:color="auto"/>
            <w:left w:val="none" w:sz="0" w:space="0" w:color="auto"/>
            <w:bottom w:val="none" w:sz="0" w:space="0" w:color="auto"/>
            <w:right w:val="none" w:sz="0" w:space="0" w:color="auto"/>
          </w:divBdr>
        </w:div>
        <w:div w:id="930508144">
          <w:marLeft w:val="0"/>
          <w:marRight w:val="0"/>
          <w:marTop w:val="0"/>
          <w:marBottom w:val="0"/>
          <w:divBdr>
            <w:top w:val="none" w:sz="0" w:space="0" w:color="auto"/>
            <w:left w:val="none" w:sz="0" w:space="0" w:color="auto"/>
            <w:bottom w:val="none" w:sz="0" w:space="0" w:color="auto"/>
            <w:right w:val="none" w:sz="0" w:space="0" w:color="auto"/>
          </w:divBdr>
        </w:div>
        <w:div w:id="484854218">
          <w:marLeft w:val="0"/>
          <w:marRight w:val="0"/>
          <w:marTop w:val="0"/>
          <w:marBottom w:val="0"/>
          <w:divBdr>
            <w:top w:val="none" w:sz="0" w:space="0" w:color="auto"/>
            <w:left w:val="none" w:sz="0" w:space="0" w:color="auto"/>
            <w:bottom w:val="none" w:sz="0" w:space="0" w:color="auto"/>
            <w:right w:val="none" w:sz="0" w:space="0" w:color="auto"/>
          </w:divBdr>
        </w:div>
        <w:div w:id="1695618505">
          <w:marLeft w:val="0"/>
          <w:marRight w:val="0"/>
          <w:marTop w:val="0"/>
          <w:marBottom w:val="0"/>
          <w:divBdr>
            <w:top w:val="none" w:sz="0" w:space="0" w:color="auto"/>
            <w:left w:val="none" w:sz="0" w:space="0" w:color="auto"/>
            <w:bottom w:val="none" w:sz="0" w:space="0" w:color="auto"/>
            <w:right w:val="none" w:sz="0" w:space="0" w:color="auto"/>
          </w:divBdr>
        </w:div>
        <w:div w:id="1020668221">
          <w:marLeft w:val="0"/>
          <w:marRight w:val="0"/>
          <w:marTop w:val="0"/>
          <w:marBottom w:val="0"/>
          <w:divBdr>
            <w:top w:val="none" w:sz="0" w:space="0" w:color="auto"/>
            <w:left w:val="none" w:sz="0" w:space="0" w:color="auto"/>
            <w:bottom w:val="none" w:sz="0" w:space="0" w:color="auto"/>
            <w:right w:val="none" w:sz="0" w:space="0" w:color="auto"/>
          </w:divBdr>
        </w:div>
        <w:div w:id="293487407">
          <w:marLeft w:val="0"/>
          <w:marRight w:val="0"/>
          <w:marTop w:val="0"/>
          <w:marBottom w:val="0"/>
          <w:divBdr>
            <w:top w:val="none" w:sz="0" w:space="0" w:color="auto"/>
            <w:left w:val="none" w:sz="0" w:space="0" w:color="auto"/>
            <w:bottom w:val="none" w:sz="0" w:space="0" w:color="auto"/>
            <w:right w:val="none" w:sz="0" w:space="0" w:color="auto"/>
          </w:divBdr>
        </w:div>
        <w:div w:id="2141990456">
          <w:marLeft w:val="0"/>
          <w:marRight w:val="0"/>
          <w:marTop w:val="0"/>
          <w:marBottom w:val="0"/>
          <w:divBdr>
            <w:top w:val="none" w:sz="0" w:space="0" w:color="auto"/>
            <w:left w:val="none" w:sz="0" w:space="0" w:color="auto"/>
            <w:bottom w:val="none" w:sz="0" w:space="0" w:color="auto"/>
            <w:right w:val="none" w:sz="0" w:space="0" w:color="auto"/>
          </w:divBdr>
        </w:div>
        <w:div w:id="743643012">
          <w:marLeft w:val="0"/>
          <w:marRight w:val="0"/>
          <w:marTop w:val="0"/>
          <w:marBottom w:val="0"/>
          <w:divBdr>
            <w:top w:val="none" w:sz="0" w:space="0" w:color="auto"/>
            <w:left w:val="none" w:sz="0" w:space="0" w:color="auto"/>
            <w:bottom w:val="none" w:sz="0" w:space="0" w:color="auto"/>
            <w:right w:val="none" w:sz="0" w:space="0" w:color="auto"/>
          </w:divBdr>
        </w:div>
        <w:div w:id="808596355">
          <w:marLeft w:val="0"/>
          <w:marRight w:val="0"/>
          <w:marTop w:val="0"/>
          <w:marBottom w:val="0"/>
          <w:divBdr>
            <w:top w:val="none" w:sz="0" w:space="0" w:color="auto"/>
            <w:left w:val="none" w:sz="0" w:space="0" w:color="auto"/>
            <w:bottom w:val="none" w:sz="0" w:space="0" w:color="auto"/>
            <w:right w:val="none" w:sz="0" w:space="0" w:color="auto"/>
          </w:divBdr>
        </w:div>
        <w:div w:id="1040400584">
          <w:marLeft w:val="0"/>
          <w:marRight w:val="0"/>
          <w:marTop w:val="0"/>
          <w:marBottom w:val="0"/>
          <w:divBdr>
            <w:top w:val="none" w:sz="0" w:space="0" w:color="auto"/>
            <w:left w:val="none" w:sz="0" w:space="0" w:color="auto"/>
            <w:bottom w:val="none" w:sz="0" w:space="0" w:color="auto"/>
            <w:right w:val="none" w:sz="0" w:space="0" w:color="auto"/>
          </w:divBdr>
        </w:div>
        <w:div w:id="1574007725">
          <w:marLeft w:val="0"/>
          <w:marRight w:val="0"/>
          <w:marTop w:val="0"/>
          <w:marBottom w:val="0"/>
          <w:divBdr>
            <w:top w:val="none" w:sz="0" w:space="0" w:color="auto"/>
            <w:left w:val="none" w:sz="0" w:space="0" w:color="auto"/>
            <w:bottom w:val="none" w:sz="0" w:space="0" w:color="auto"/>
            <w:right w:val="none" w:sz="0" w:space="0" w:color="auto"/>
          </w:divBdr>
        </w:div>
        <w:div w:id="1459491007">
          <w:marLeft w:val="0"/>
          <w:marRight w:val="0"/>
          <w:marTop w:val="0"/>
          <w:marBottom w:val="0"/>
          <w:divBdr>
            <w:top w:val="none" w:sz="0" w:space="0" w:color="auto"/>
            <w:left w:val="none" w:sz="0" w:space="0" w:color="auto"/>
            <w:bottom w:val="none" w:sz="0" w:space="0" w:color="auto"/>
            <w:right w:val="none" w:sz="0" w:space="0" w:color="auto"/>
          </w:divBdr>
        </w:div>
        <w:div w:id="2050521985">
          <w:marLeft w:val="0"/>
          <w:marRight w:val="0"/>
          <w:marTop w:val="0"/>
          <w:marBottom w:val="0"/>
          <w:divBdr>
            <w:top w:val="none" w:sz="0" w:space="0" w:color="auto"/>
            <w:left w:val="none" w:sz="0" w:space="0" w:color="auto"/>
            <w:bottom w:val="none" w:sz="0" w:space="0" w:color="auto"/>
            <w:right w:val="none" w:sz="0" w:space="0" w:color="auto"/>
          </w:divBdr>
        </w:div>
        <w:div w:id="631860252">
          <w:marLeft w:val="0"/>
          <w:marRight w:val="0"/>
          <w:marTop w:val="0"/>
          <w:marBottom w:val="0"/>
          <w:divBdr>
            <w:top w:val="none" w:sz="0" w:space="0" w:color="auto"/>
            <w:left w:val="none" w:sz="0" w:space="0" w:color="auto"/>
            <w:bottom w:val="none" w:sz="0" w:space="0" w:color="auto"/>
            <w:right w:val="none" w:sz="0" w:space="0" w:color="auto"/>
          </w:divBdr>
        </w:div>
        <w:div w:id="154415645">
          <w:marLeft w:val="0"/>
          <w:marRight w:val="0"/>
          <w:marTop w:val="0"/>
          <w:marBottom w:val="0"/>
          <w:divBdr>
            <w:top w:val="none" w:sz="0" w:space="0" w:color="auto"/>
            <w:left w:val="none" w:sz="0" w:space="0" w:color="auto"/>
            <w:bottom w:val="none" w:sz="0" w:space="0" w:color="auto"/>
            <w:right w:val="none" w:sz="0" w:space="0" w:color="auto"/>
          </w:divBdr>
        </w:div>
        <w:div w:id="364528506">
          <w:marLeft w:val="0"/>
          <w:marRight w:val="0"/>
          <w:marTop w:val="0"/>
          <w:marBottom w:val="0"/>
          <w:divBdr>
            <w:top w:val="none" w:sz="0" w:space="0" w:color="auto"/>
            <w:left w:val="none" w:sz="0" w:space="0" w:color="auto"/>
            <w:bottom w:val="none" w:sz="0" w:space="0" w:color="auto"/>
            <w:right w:val="none" w:sz="0" w:space="0" w:color="auto"/>
          </w:divBdr>
        </w:div>
        <w:div w:id="1074084027">
          <w:marLeft w:val="0"/>
          <w:marRight w:val="0"/>
          <w:marTop w:val="0"/>
          <w:marBottom w:val="0"/>
          <w:divBdr>
            <w:top w:val="none" w:sz="0" w:space="0" w:color="auto"/>
            <w:left w:val="none" w:sz="0" w:space="0" w:color="auto"/>
            <w:bottom w:val="none" w:sz="0" w:space="0" w:color="auto"/>
            <w:right w:val="none" w:sz="0" w:space="0" w:color="auto"/>
          </w:divBdr>
        </w:div>
        <w:div w:id="1936473239">
          <w:marLeft w:val="0"/>
          <w:marRight w:val="0"/>
          <w:marTop w:val="0"/>
          <w:marBottom w:val="0"/>
          <w:divBdr>
            <w:top w:val="none" w:sz="0" w:space="0" w:color="auto"/>
            <w:left w:val="none" w:sz="0" w:space="0" w:color="auto"/>
            <w:bottom w:val="none" w:sz="0" w:space="0" w:color="auto"/>
            <w:right w:val="none" w:sz="0" w:space="0" w:color="auto"/>
          </w:divBdr>
        </w:div>
        <w:div w:id="2027126299">
          <w:marLeft w:val="0"/>
          <w:marRight w:val="0"/>
          <w:marTop w:val="0"/>
          <w:marBottom w:val="0"/>
          <w:divBdr>
            <w:top w:val="none" w:sz="0" w:space="0" w:color="auto"/>
            <w:left w:val="none" w:sz="0" w:space="0" w:color="auto"/>
            <w:bottom w:val="none" w:sz="0" w:space="0" w:color="auto"/>
            <w:right w:val="none" w:sz="0" w:space="0" w:color="auto"/>
          </w:divBdr>
        </w:div>
        <w:div w:id="2104959058">
          <w:marLeft w:val="0"/>
          <w:marRight w:val="0"/>
          <w:marTop w:val="0"/>
          <w:marBottom w:val="0"/>
          <w:divBdr>
            <w:top w:val="none" w:sz="0" w:space="0" w:color="auto"/>
            <w:left w:val="none" w:sz="0" w:space="0" w:color="auto"/>
            <w:bottom w:val="none" w:sz="0" w:space="0" w:color="auto"/>
            <w:right w:val="none" w:sz="0" w:space="0" w:color="auto"/>
          </w:divBdr>
        </w:div>
        <w:div w:id="2042626649">
          <w:marLeft w:val="0"/>
          <w:marRight w:val="0"/>
          <w:marTop w:val="0"/>
          <w:marBottom w:val="0"/>
          <w:divBdr>
            <w:top w:val="none" w:sz="0" w:space="0" w:color="auto"/>
            <w:left w:val="none" w:sz="0" w:space="0" w:color="auto"/>
            <w:bottom w:val="none" w:sz="0" w:space="0" w:color="auto"/>
            <w:right w:val="none" w:sz="0" w:space="0" w:color="auto"/>
          </w:divBdr>
        </w:div>
        <w:div w:id="219024853">
          <w:marLeft w:val="0"/>
          <w:marRight w:val="0"/>
          <w:marTop w:val="0"/>
          <w:marBottom w:val="0"/>
          <w:divBdr>
            <w:top w:val="none" w:sz="0" w:space="0" w:color="auto"/>
            <w:left w:val="none" w:sz="0" w:space="0" w:color="auto"/>
            <w:bottom w:val="none" w:sz="0" w:space="0" w:color="auto"/>
            <w:right w:val="none" w:sz="0" w:space="0" w:color="auto"/>
          </w:divBdr>
        </w:div>
        <w:div w:id="915824500">
          <w:marLeft w:val="0"/>
          <w:marRight w:val="0"/>
          <w:marTop w:val="0"/>
          <w:marBottom w:val="0"/>
          <w:divBdr>
            <w:top w:val="none" w:sz="0" w:space="0" w:color="auto"/>
            <w:left w:val="none" w:sz="0" w:space="0" w:color="auto"/>
            <w:bottom w:val="none" w:sz="0" w:space="0" w:color="auto"/>
            <w:right w:val="none" w:sz="0" w:space="0" w:color="auto"/>
          </w:divBdr>
        </w:div>
        <w:div w:id="200363759">
          <w:marLeft w:val="0"/>
          <w:marRight w:val="0"/>
          <w:marTop w:val="0"/>
          <w:marBottom w:val="0"/>
          <w:divBdr>
            <w:top w:val="none" w:sz="0" w:space="0" w:color="auto"/>
            <w:left w:val="none" w:sz="0" w:space="0" w:color="auto"/>
            <w:bottom w:val="none" w:sz="0" w:space="0" w:color="auto"/>
            <w:right w:val="none" w:sz="0" w:space="0" w:color="auto"/>
          </w:divBdr>
        </w:div>
        <w:div w:id="876237053">
          <w:marLeft w:val="0"/>
          <w:marRight w:val="0"/>
          <w:marTop w:val="0"/>
          <w:marBottom w:val="0"/>
          <w:divBdr>
            <w:top w:val="none" w:sz="0" w:space="0" w:color="auto"/>
            <w:left w:val="none" w:sz="0" w:space="0" w:color="auto"/>
            <w:bottom w:val="none" w:sz="0" w:space="0" w:color="auto"/>
            <w:right w:val="none" w:sz="0" w:space="0" w:color="auto"/>
          </w:divBdr>
        </w:div>
        <w:div w:id="600533686">
          <w:marLeft w:val="0"/>
          <w:marRight w:val="0"/>
          <w:marTop w:val="0"/>
          <w:marBottom w:val="0"/>
          <w:divBdr>
            <w:top w:val="none" w:sz="0" w:space="0" w:color="auto"/>
            <w:left w:val="none" w:sz="0" w:space="0" w:color="auto"/>
            <w:bottom w:val="none" w:sz="0" w:space="0" w:color="auto"/>
            <w:right w:val="none" w:sz="0" w:space="0" w:color="auto"/>
          </w:divBdr>
        </w:div>
        <w:div w:id="1897273886">
          <w:marLeft w:val="0"/>
          <w:marRight w:val="0"/>
          <w:marTop w:val="0"/>
          <w:marBottom w:val="0"/>
          <w:divBdr>
            <w:top w:val="none" w:sz="0" w:space="0" w:color="auto"/>
            <w:left w:val="none" w:sz="0" w:space="0" w:color="auto"/>
            <w:bottom w:val="none" w:sz="0" w:space="0" w:color="auto"/>
            <w:right w:val="none" w:sz="0" w:space="0" w:color="auto"/>
          </w:divBdr>
        </w:div>
        <w:div w:id="1899709466">
          <w:marLeft w:val="0"/>
          <w:marRight w:val="0"/>
          <w:marTop w:val="0"/>
          <w:marBottom w:val="0"/>
          <w:divBdr>
            <w:top w:val="none" w:sz="0" w:space="0" w:color="auto"/>
            <w:left w:val="none" w:sz="0" w:space="0" w:color="auto"/>
            <w:bottom w:val="none" w:sz="0" w:space="0" w:color="auto"/>
            <w:right w:val="none" w:sz="0" w:space="0" w:color="auto"/>
          </w:divBdr>
        </w:div>
        <w:div w:id="934557229">
          <w:marLeft w:val="0"/>
          <w:marRight w:val="0"/>
          <w:marTop w:val="0"/>
          <w:marBottom w:val="0"/>
          <w:divBdr>
            <w:top w:val="none" w:sz="0" w:space="0" w:color="auto"/>
            <w:left w:val="none" w:sz="0" w:space="0" w:color="auto"/>
            <w:bottom w:val="none" w:sz="0" w:space="0" w:color="auto"/>
            <w:right w:val="none" w:sz="0" w:space="0" w:color="auto"/>
          </w:divBdr>
        </w:div>
        <w:div w:id="66803454">
          <w:marLeft w:val="0"/>
          <w:marRight w:val="0"/>
          <w:marTop w:val="0"/>
          <w:marBottom w:val="0"/>
          <w:divBdr>
            <w:top w:val="none" w:sz="0" w:space="0" w:color="auto"/>
            <w:left w:val="none" w:sz="0" w:space="0" w:color="auto"/>
            <w:bottom w:val="none" w:sz="0" w:space="0" w:color="auto"/>
            <w:right w:val="none" w:sz="0" w:space="0" w:color="auto"/>
          </w:divBdr>
        </w:div>
        <w:div w:id="1820344266">
          <w:marLeft w:val="0"/>
          <w:marRight w:val="0"/>
          <w:marTop w:val="0"/>
          <w:marBottom w:val="0"/>
          <w:divBdr>
            <w:top w:val="none" w:sz="0" w:space="0" w:color="auto"/>
            <w:left w:val="none" w:sz="0" w:space="0" w:color="auto"/>
            <w:bottom w:val="none" w:sz="0" w:space="0" w:color="auto"/>
            <w:right w:val="none" w:sz="0" w:space="0" w:color="auto"/>
          </w:divBdr>
        </w:div>
        <w:div w:id="975912197">
          <w:marLeft w:val="0"/>
          <w:marRight w:val="0"/>
          <w:marTop w:val="0"/>
          <w:marBottom w:val="0"/>
          <w:divBdr>
            <w:top w:val="none" w:sz="0" w:space="0" w:color="auto"/>
            <w:left w:val="none" w:sz="0" w:space="0" w:color="auto"/>
            <w:bottom w:val="none" w:sz="0" w:space="0" w:color="auto"/>
            <w:right w:val="none" w:sz="0" w:space="0" w:color="auto"/>
          </w:divBdr>
        </w:div>
        <w:div w:id="2088963613">
          <w:marLeft w:val="0"/>
          <w:marRight w:val="0"/>
          <w:marTop w:val="0"/>
          <w:marBottom w:val="0"/>
          <w:divBdr>
            <w:top w:val="none" w:sz="0" w:space="0" w:color="auto"/>
            <w:left w:val="none" w:sz="0" w:space="0" w:color="auto"/>
            <w:bottom w:val="none" w:sz="0" w:space="0" w:color="auto"/>
            <w:right w:val="none" w:sz="0" w:space="0" w:color="auto"/>
          </w:divBdr>
        </w:div>
        <w:div w:id="23403490">
          <w:marLeft w:val="0"/>
          <w:marRight w:val="0"/>
          <w:marTop w:val="0"/>
          <w:marBottom w:val="0"/>
          <w:divBdr>
            <w:top w:val="none" w:sz="0" w:space="0" w:color="auto"/>
            <w:left w:val="none" w:sz="0" w:space="0" w:color="auto"/>
            <w:bottom w:val="none" w:sz="0" w:space="0" w:color="auto"/>
            <w:right w:val="none" w:sz="0" w:space="0" w:color="auto"/>
          </w:divBdr>
        </w:div>
        <w:div w:id="1193573559">
          <w:marLeft w:val="0"/>
          <w:marRight w:val="0"/>
          <w:marTop w:val="0"/>
          <w:marBottom w:val="0"/>
          <w:divBdr>
            <w:top w:val="none" w:sz="0" w:space="0" w:color="auto"/>
            <w:left w:val="none" w:sz="0" w:space="0" w:color="auto"/>
            <w:bottom w:val="none" w:sz="0" w:space="0" w:color="auto"/>
            <w:right w:val="none" w:sz="0" w:space="0" w:color="auto"/>
          </w:divBdr>
        </w:div>
        <w:div w:id="46258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668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381E-2D7C-4A42-9478-DE6CAA16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35722</Words>
  <Characters>203619</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 Лыткина</dc:creator>
  <cp:keywords/>
  <dc:description/>
  <cp:lastModifiedBy>saljahova</cp:lastModifiedBy>
  <cp:revision>33</cp:revision>
  <cp:lastPrinted>2017-04-11T15:51:00Z</cp:lastPrinted>
  <dcterms:created xsi:type="dcterms:W3CDTF">2017-02-06T10:06:00Z</dcterms:created>
  <dcterms:modified xsi:type="dcterms:W3CDTF">2017-04-11T15:57:00Z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gic_key">
    <vt:lpwstr>MNG1.tsygankov.Windows NT.76456-OEM-0011903-01801..127.0.0.1.192.168.0.121.\\192.168.3.7\mobilegtes\09 Коммерческие документы\0913 Запросы и Тендерные документы\091312 Положение о закупках\ПОЛОЖЕНИЕ О ЗАКУПКАХ 2013\Положение о закупке.doc</vt:lpwstr>
  </property>
</Properties>
</file>